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42" w:rsidRDefault="00803A42" w:rsidP="00835754">
      <w:pPr>
        <w:pStyle w:val="Zkladntext21"/>
        <w:jc w:val="left"/>
        <w:rPr>
          <w:rFonts w:ascii="Trebuchet MS" w:hAnsi="Trebuchet MS"/>
          <w:b/>
          <w:i/>
          <w:szCs w:val="22"/>
          <w:lang w:val="ro-RO"/>
        </w:rPr>
      </w:pPr>
    </w:p>
    <w:p w:rsidR="006E1F51" w:rsidRPr="00A90CDD" w:rsidRDefault="006E1F51" w:rsidP="00835754">
      <w:pPr>
        <w:pStyle w:val="Zkladntext21"/>
        <w:jc w:val="left"/>
        <w:rPr>
          <w:rFonts w:ascii="Trebuchet MS" w:hAnsi="Trebuchet MS"/>
          <w:b/>
          <w:i/>
          <w:szCs w:val="22"/>
          <w:lang w:val="ro-RO"/>
        </w:rPr>
      </w:pPr>
    </w:p>
    <w:p w:rsidR="00996043" w:rsidRPr="00A90CDD" w:rsidRDefault="00996043" w:rsidP="00835754">
      <w:pPr>
        <w:pStyle w:val="Zkladntext21"/>
        <w:jc w:val="left"/>
        <w:rPr>
          <w:rFonts w:ascii="Trebuchet MS" w:hAnsi="Trebuchet MS"/>
          <w:b/>
          <w:i/>
          <w:szCs w:val="22"/>
          <w:lang w:val="ro-RO"/>
        </w:rPr>
      </w:pPr>
    </w:p>
    <w:p w:rsidR="00545014" w:rsidRPr="000962B9" w:rsidRDefault="00545014" w:rsidP="00545014">
      <w:pPr>
        <w:pStyle w:val="Zkladntext21"/>
        <w:jc w:val="center"/>
        <w:rPr>
          <w:rFonts w:ascii="Trebuchet MS" w:hAnsi="Trebuchet MS"/>
          <w:bCs/>
          <w:i/>
          <w:sz w:val="28"/>
          <w:szCs w:val="28"/>
          <w:lang w:val="ro-RO"/>
        </w:rPr>
      </w:pPr>
      <w:r w:rsidRPr="000962B9">
        <w:rPr>
          <w:rFonts w:ascii="Trebuchet MS" w:hAnsi="Trebuchet MS"/>
          <w:b/>
          <w:iCs/>
          <w:sz w:val="28"/>
          <w:szCs w:val="28"/>
          <w:lang w:val="ro-RO"/>
        </w:rPr>
        <w:t>ANEXA 1 LA HOTĂRÂREA CONSILIULUI LOCA</w:t>
      </w:r>
      <w:r>
        <w:rPr>
          <w:rFonts w:ascii="Trebuchet MS" w:hAnsi="Trebuchet MS"/>
          <w:b/>
          <w:iCs/>
          <w:sz w:val="28"/>
          <w:szCs w:val="28"/>
          <w:lang w:val="ro-RO"/>
        </w:rPr>
        <w:t>L AL MUNICIPIULUI CRAIOVA NR.621</w:t>
      </w:r>
      <w:r w:rsidRPr="000962B9">
        <w:rPr>
          <w:rFonts w:ascii="Trebuchet MS" w:hAnsi="Trebuchet MS"/>
          <w:b/>
          <w:iCs/>
          <w:sz w:val="28"/>
          <w:szCs w:val="28"/>
          <w:lang w:val="ro-RO"/>
        </w:rPr>
        <w:t>/2022</w:t>
      </w:r>
    </w:p>
    <w:p w:rsidR="00545014" w:rsidRPr="000962B9" w:rsidRDefault="00545014" w:rsidP="00545014">
      <w:pPr>
        <w:pStyle w:val="Zkladntext21"/>
        <w:jc w:val="left"/>
        <w:rPr>
          <w:rFonts w:ascii="Trebuchet MS" w:hAnsi="Trebuchet MS"/>
          <w:bCs/>
          <w:i/>
          <w:sz w:val="28"/>
          <w:szCs w:val="28"/>
          <w:lang w:val="ro-RO"/>
        </w:rPr>
      </w:pPr>
    </w:p>
    <w:p w:rsidR="00996043" w:rsidRPr="00A90CDD" w:rsidRDefault="00996043" w:rsidP="00545014">
      <w:pPr>
        <w:pStyle w:val="Zkladntext21"/>
        <w:jc w:val="center"/>
        <w:rPr>
          <w:rFonts w:ascii="Trebuchet MS" w:hAnsi="Trebuchet MS"/>
          <w:bCs/>
          <w:i/>
          <w:szCs w:val="22"/>
          <w:lang w:val="ro-RO"/>
        </w:rPr>
      </w:pPr>
    </w:p>
    <w:p w:rsidR="00996043" w:rsidRPr="00A90CDD" w:rsidRDefault="00996043" w:rsidP="00835754">
      <w:pPr>
        <w:pStyle w:val="Zkladntext21"/>
        <w:jc w:val="left"/>
        <w:rPr>
          <w:rFonts w:ascii="Trebuchet MS" w:hAnsi="Trebuchet MS"/>
          <w:bCs/>
          <w:i/>
          <w:szCs w:val="22"/>
          <w:lang w:val="ro-RO"/>
        </w:rPr>
      </w:pPr>
    </w:p>
    <w:p w:rsidR="00AE20A0" w:rsidRPr="00A90CDD" w:rsidRDefault="00AE20A0" w:rsidP="00835754">
      <w:pPr>
        <w:pStyle w:val="Zkladntext21"/>
        <w:jc w:val="left"/>
        <w:rPr>
          <w:rFonts w:ascii="Trebuchet MS" w:hAnsi="Trebuchet MS"/>
          <w:bCs/>
          <w:i/>
          <w:szCs w:val="22"/>
          <w:lang w:val="ro-RO"/>
        </w:rPr>
      </w:pPr>
    </w:p>
    <w:p w:rsidR="00AE20A0" w:rsidRPr="00A90CDD" w:rsidRDefault="003A50F4" w:rsidP="00B95EF0">
      <w:pPr>
        <w:pStyle w:val="Zkladntext21"/>
        <w:numPr>
          <w:ilvl w:val="0"/>
          <w:numId w:val="3"/>
        </w:numPr>
        <w:jc w:val="left"/>
        <w:rPr>
          <w:rFonts w:ascii="Trebuchet MS" w:hAnsi="Trebuchet MS"/>
          <w:b/>
          <w:iCs/>
          <w:sz w:val="24"/>
          <w:lang w:val="ro-RO"/>
        </w:rPr>
      </w:pPr>
      <w:r w:rsidRPr="00A90CDD">
        <w:rPr>
          <w:rFonts w:ascii="Trebuchet MS" w:hAnsi="Trebuchet MS"/>
          <w:b/>
          <w:iCs/>
          <w:sz w:val="24"/>
          <w:lang w:val="ro-RO"/>
        </w:rPr>
        <w:t>Solicitant:</w:t>
      </w:r>
    </w:p>
    <w:p w:rsidR="006551A3" w:rsidRPr="00A90CDD" w:rsidRDefault="006551A3" w:rsidP="006551A3">
      <w:pPr>
        <w:pStyle w:val="Zkladntext21"/>
        <w:ind w:left="1080"/>
        <w:jc w:val="left"/>
        <w:rPr>
          <w:rFonts w:ascii="Trebuchet MS" w:hAnsi="Trebuchet MS"/>
          <w:bCs/>
          <w:iCs/>
          <w:szCs w:val="22"/>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6551A3" w:rsidRPr="00A90CDD" w:rsidTr="004E448D">
        <w:trPr>
          <w:trHeight w:val="70"/>
        </w:trPr>
        <w:tc>
          <w:tcPr>
            <w:tcW w:w="3432" w:type="dxa"/>
            <w:vAlign w:val="center"/>
          </w:tcPr>
          <w:p w:rsidR="006551A3" w:rsidRPr="00A90CDD" w:rsidRDefault="006551A3"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Titlul proiectului</w:t>
            </w:r>
          </w:p>
        </w:tc>
        <w:tc>
          <w:tcPr>
            <w:tcW w:w="7058" w:type="dxa"/>
            <w:vAlign w:val="center"/>
          </w:tcPr>
          <w:p w:rsidR="006551A3" w:rsidRPr="00A90CDD" w:rsidRDefault="00DD6BE2" w:rsidP="005544A8">
            <w:pPr>
              <w:pStyle w:val="Default"/>
              <w:spacing w:line="276" w:lineRule="auto"/>
              <w:rPr>
                <w:rFonts w:ascii="Trebuchet MS" w:hAnsi="Trebuchet MS"/>
                <w:b/>
                <w:sz w:val="20"/>
                <w:szCs w:val="20"/>
              </w:rPr>
            </w:pPr>
            <w:r w:rsidRPr="00CB777A">
              <w:rPr>
                <w:rFonts w:ascii="Trebuchet MS" w:hAnsi="Trebuchet MS"/>
                <w:b/>
                <w:sz w:val="20"/>
                <w:szCs w:val="20"/>
              </w:rPr>
              <w:t xml:space="preserve">Masuri de reducere a riscului de infectii nosocomiale in cadrul Spitalului </w:t>
            </w:r>
            <w:r w:rsidR="00CB777A" w:rsidRPr="00CB777A">
              <w:rPr>
                <w:rFonts w:ascii="Trebuchet MS" w:hAnsi="Trebuchet MS"/>
                <w:b/>
                <w:bCs/>
                <w:sz w:val="20"/>
                <w:szCs w:val="20"/>
              </w:rPr>
              <w:t xml:space="preserve">Clinic de Boli Infectioase si Pneumoftiziologie </w:t>
            </w:r>
            <w:r w:rsidR="00CB777A" w:rsidRPr="00CB777A">
              <w:rPr>
                <w:rFonts w:ascii="Trebuchet MS" w:hAnsi="Trebuchet MS"/>
                <w:b/>
                <w:sz w:val="20"/>
                <w:szCs w:val="20"/>
              </w:rPr>
              <w:t>“</w:t>
            </w:r>
            <w:r w:rsidR="00CB777A" w:rsidRPr="00CB777A">
              <w:rPr>
                <w:rFonts w:ascii="Trebuchet MS" w:hAnsi="Trebuchet MS"/>
                <w:b/>
                <w:bCs/>
                <w:sz w:val="20"/>
                <w:szCs w:val="20"/>
              </w:rPr>
              <w:t xml:space="preserve">Victor Babes </w:t>
            </w:r>
            <w:r w:rsidR="00CB777A" w:rsidRPr="00CB777A">
              <w:rPr>
                <w:rFonts w:ascii="Trebuchet MS" w:hAnsi="Trebuchet MS"/>
                <w:b/>
                <w:sz w:val="20"/>
                <w:szCs w:val="20"/>
              </w:rPr>
              <w:t>“</w:t>
            </w:r>
            <w:r w:rsidR="00CB777A" w:rsidRPr="00CB777A">
              <w:rPr>
                <w:rFonts w:ascii="Trebuchet MS" w:hAnsi="Trebuchet MS"/>
                <w:b/>
                <w:bCs/>
                <w:sz w:val="20"/>
                <w:szCs w:val="20"/>
              </w:rPr>
              <w:t>Craiova</w:t>
            </w:r>
            <w:r w:rsidR="00CB777A" w:rsidRPr="00CB777A">
              <w:rPr>
                <w:rFonts w:ascii="Trebuchet MS" w:hAnsi="Trebuchet MS"/>
                <w:b/>
                <w:bCs/>
                <w:sz w:val="20"/>
                <w:szCs w:val="20"/>
                <w:rtl/>
                <w:lang w:bidi="he-IL"/>
              </w:rPr>
              <w:t>.</w:t>
            </w:r>
          </w:p>
        </w:tc>
      </w:tr>
      <w:tr w:rsidR="006551A3" w:rsidRPr="00A90CDD" w:rsidTr="004E448D">
        <w:trPr>
          <w:trHeight w:val="70"/>
        </w:trPr>
        <w:tc>
          <w:tcPr>
            <w:tcW w:w="3432" w:type="dxa"/>
            <w:vAlign w:val="center"/>
          </w:tcPr>
          <w:p w:rsidR="006551A3" w:rsidRPr="00A90CDD" w:rsidRDefault="0035350A" w:rsidP="0035350A">
            <w:pPr>
              <w:snapToGrid w:val="0"/>
              <w:spacing w:line="360" w:lineRule="auto"/>
              <w:rPr>
                <w:rFonts w:ascii="Trebuchet MS" w:hAnsi="Trebuchet MS"/>
                <w:sz w:val="20"/>
                <w:szCs w:val="20"/>
                <w:lang w:val="ro-RO"/>
              </w:rPr>
            </w:pPr>
            <w:r>
              <w:rPr>
                <w:rFonts w:ascii="Trebuchet MS" w:hAnsi="Trebuchet MS"/>
                <w:sz w:val="20"/>
                <w:szCs w:val="20"/>
                <w:lang w:val="ro-RO"/>
              </w:rPr>
              <w:t>Ordonator principal de credite</w:t>
            </w:r>
          </w:p>
        </w:tc>
        <w:tc>
          <w:tcPr>
            <w:tcW w:w="7058" w:type="dxa"/>
            <w:vAlign w:val="center"/>
          </w:tcPr>
          <w:p w:rsidR="006551A3" w:rsidRPr="00A90CDD" w:rsidRDefault="00DD6BE2" w:rsidP="004E448D">
            <w:pPr>
              <w:snapToGrid w:val="0"/>
              <w:spacing w:line="360" w:lineRule="auto"/>
              <w:rPr>
                <w:rFonts w:ascii="Trebuchet MS" w:hAnsi="Trebuchet MS"/>
                <w:b/>
                <w:sz w:val="20"/>
                <w:szCs w:val="20"/>
                <w:lang w:val="ro-RO"/>
              </w:rPr>
            </w:pPr>
            <w:r w:rsidRPr="00A90CDD">
              <w:rPr>
                <w:rFonts w:ascii="Trebuchet MS" w:hAnsi="Trebuchet MS"/>
                <w:b/>
                <w:sz w:val="20"/>
                <w:szCs w:val="20"/>
                <w:lang w:val="ro-RO"/>
              </w:rPr>
              <w:t>Municipiul Craiova</w:t>
            </w:r>
          </w:p>
        </w:tc>
      </w:tr>
      <w:tr w:rsidR="006551A3" w:rsidRPr="00A90CDD" w:rsidTr="004E448D">
        <w:trPr>
          <w:trHeight w:val="131"/>
        </w:trPr>
        <w:tc>
          <w:tcPr>
            <w:tcW w:w="3432" w:type="dxa"/>
            <w:vAlign w:val="center"/>
          </w:tcPr>
          <w:p w:rsidR="006551A3" w:rsidRPr="00A90CDD" w:rsidRDefault="0035350A" w:rsidP="004E448D">
            <w:pPr>
              <w:snapToGrid w:val="0"/>
              <w:spacing w:line="360" w:lineRule="auto"/>
              <w:rPr>
                <w:rFonts w:ascii="Trebuchet MS" w:hAnsi="Trebuchet MS"/>
                <w:sz w:val="20"/>
                <w:szCs w:val="20"/>
                <w:lang w:val="ro-RO"/>
              </w:rPr>
            </w:pPr>
            <w:r>
              <w:rPr>
                <w:rFonts w:ascii="Trebuchet MS" w:hAnsi="Trebuchet MS"/>
                <w:sz w:val="20"/>
                <w:szCs w:val="20"/>
                <w:lang w:val="ro-RO"/>
              </w:rPr>
              <w:t>Unitatea sanitara beneficiara</w:t>
            </w:r>
            <w:r w:rsidR="00B37486" w:rsidRPr="00A90CDD">
              <w:rPr>
                <w:rFonts w:ascii="Trebuchet MS" w:hAnsi="Trebuchet MS"/>
                <w:sz w:val="20"/>
                <w:szCs w:val="20"/>
                <w:lang w:val="ro-RO"/>
              </w:rPr>
              <w:t>:</w:t>
            </w:r>
          </w:p>
        </w:tc>
        <w:tc>
          <w:tcPr>
            <w:tcW w:w="7058" w:type="dxa"/>
            <w:vAlign w:val="center"/>
          </w:tcPr>
          <w:p w:rsidR="006551A3" w:rsidRPr="00A90CDD" w:rsidRDefault="00CB777A" w:rsidP="004E448D">
            <w:pPr>
              <w:snapToGrid w:val="0"/>
              <w:spacing w:line="360" w:lineRule="auto"/>
              <w:rPr>
                <w:rFonts w:ascii="Trebuchet MS" w:hAnsi="Trebuchet MS"/>
                <w:sz w:val="20"/>
                <w:szCs w:val="20"/>
                <w:lang w:val="ro-RO"/>
              </w:rPr>
            </w:pPr>
            <w:r>
              <w:rPr>
                <w:rFonts w:ascii="Trebuchet MS" w:hAnsi="Trebuchet MS"/>
                <w:b/>
                <w:sz w:val="20"/>
                <w:szCs w:val="20"/>
                <w:lang w:val="ro-RO"/>
              </w:rPr>
              <w:t>Spitalul</w:t>
            </w:r>
            <w:r w:rsidRPr="00CB777A">
              <w:rPr>
                <w:rFonts w:ascii="Trebuchet MS" w:hAnsi="Trebuchet MS"/>
                <w:b/>
                <w:sz w:val="20"/>
                <w:szCs w:val="20"/>
                <w:lang w:val="ro-RO"/>
              </w:rPr>
              <w:t xml:space="preserve"> </w:t>
            </w:r>
            <w:r w:rsidRPr="00CB777A">
              <w:rPr>
                <w:rFonts w:ascii="Trebuchet MS" w:hAnsi="Trebuchet MS"/>
                <w:b/>
                <w:bCs/>
                <w:sz w:val="20"/>
                <w:szCs w:val="20"/>
              </w:rPr>
              <w:t xml:space="preserve">Clinic de Boli Infectioase si Pneumoftiziologie </w:t>
            </w:r>
            <w:r w:rsidRPr="00CB777A">
              <w:rPr>
                <w:rFonts w:ascii="Trebuchet MS" w:hAnsi="Trebuchet MS"/>
                <w:b/>
                <w:sz w:val="20"/>
                <w:szCs w:val="20"/>
                <w:lang w:eastAsia="ro-RO"/>
              </w:rPr>
              <w:t>“</w:t>
            </w:r>
            <w:r w:rsidRPr="00CB777A">
              <w:rPr>
                <w:rFonts w:ascii="Trebuchet MS" w:hAnsi="Trebuchet MS"/>
                <w:b/>
                <w:bCs/>
                <w:sz w:val="20"/>
                <w:szCs w:val="20"/>
              </w:rPr>
              <w:t>Victor Babes</w:t>
            </w:r>
            <w:r w:rsidR="0057588A">
              <w:rPr>
                <w:rFonts w:ascii="Trebuchet MS" w:hAnsi="Trebuchet MS"/>
                <w:b/>
                <w:bCs/>
                <w:sz w:val="20"/>
                <w:szCs w:val="20"/>
              </w:rPr>
              <w:t>”</w:t>
            </w:r>
            <w:r w:rsidRPr="00CB777A">
              <w:rPr>
                <w:rFonts w:ascii="Trebuchet MS" w:hAnsi="Trebuchet MS"/>
                <w:b/>
                <w:bCs/>
                <w:sz w:val="20"/>
                <w:szCs w:val="20"/>
              </w:rPr>
              <w:t xml:space="preserve"> Craiova</w:t>
            </w:r>
          </w:p>
        </w:tc>
      </w:tr>
      <w:tr w:rsidR="006551A3" w:rsidRPr="00A90CDD" w:rsidTr="004E448D">
        <w:trPr>
          <w:trHeight w:val="70"/>
        </w:trPr>
        <w:tc>
          <w:tcPr>
            <w:tcW w:w="3432" w:type="dxa"/>
            <w:vAlign w:val="center"/>
          </w:tcPr>
          <w:p w:rsidR="006551A3" w:rsidRPr="00A90CDD" w:rsidRDefault="006551A3"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Contact</w:t>
            </w:r>
          </w:p>
        </w:tc>
        <w:tc>
          <w:tcPr>
            <w:tcW w:w="7058" w:type="dxa"/>
            <w:vAlign w:val="center"/>
          </w:tcPr>
          <w:p w:rsidR="006551A3" w:rsidRPr="00A90CDD" w:rsidRDefault="00DD6BE2"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0251/41</w:t>
            </w:r>
            <w:r w:rsidR="002E4810" w:rsidRPr="00A90CDD">
              <w:rPr>
                <w:rFonts w:ascii="Trebuchet MS" w:hAnsi="Trebuchet MS"/>
                <w:sz w:val="20"/>
                <w:szCs w:val="20"/>
                <w:lang w:val="ro-RO"/>
              </w:rPr>
              <w:t>9589</w:t>
            </w:r>
          </w:p>
        </w:tc>
      </w:tr>
      <w:tr w:rsidR="00B37486" w:rsidRPr="00A90CDD" w:rsidTr="004E448D">
        <w:trPr>
          <w:trHeight w:val="70"/>
        </w:trPr>
        <w:tc>
          <w:tcPr>
            <w:tcW w:w="3432" w:type="dxa"/>
            <w:vAlign w:val="center"/>
          </w:tcPr>
          <w:p w:rsidR="00B37486" w:rsidRPr="00A90CDD" w:rsidRDefault="00B37486"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Localitate</w:t>
            </w:r>
          </w:p>
        </w:tc>
        <w:tc>
          <w:tcPr>
            <w:tcW w:w="7058" w:type="dxa"/>
            <w:vAlign w:val="center"/>
          </w:tcPr>
          <w:p w:rsidR="00B37486"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CRAIOVA</w:t>
            </w:r>
          </w:p>
        </w:tc>
      </w:tr>
      <w:tr w:rsidR="00B37486" w:rsidRPr="00A90CDD" w:rsidTr="004E448D">
        <w:trPr>
          <w:trHeight w:val="70"/>
        </w:trPr>
        <w:tc>
          <w:tcPr>
            <w:tcW w:w="3432" w:type="dxa"/>
            <w:vAlign w:val="center"/>
          </w:tcPr>
          <w:p w:rsidR="00B37486" w:rsidRPr="00A90CDD" w:rsidRDefault="00B37486"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Județ</w:t>
            </w:r>
          </w:p>
        </w:tc>
        <w:tc>
          <w:tcPr>
            <w:tcW w:w="7058" w:type="dxa"/>
            <w:vAlign w:val="center"/>
          </w:tcPr>
          <w:p w:rsidR="00B37486"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DOLJ</w:t>
            </w:r>
          </w:p>
        </w:tc>
      </w:tr>
      <w:tr w:rsidR="006551A3" w:rsidRPr="00A90CDD" w:rsidTr="004E448D">
        <w:trPr>
          <w:trHeight w:val="70"/>
        </w:trPr>
        <w:tc>
          <w:tcPr>
            <w:tcW w:w="3432" w:type="dxa"/>
            <w:vAlign w:val="center"/>
          </w:tcPr>
          <w:p w:rsidR="006551A3" w:rsidRPr="00A90CDD" w:rsidRDefault="006551A3"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Adresă</w:t>
            </w:r>
          </w:p>
        </w:tc>
        <w:tc>
          <w:tcPr>
            <w:tcW w:w="7058" w:type="dxa"/>
            <w:vAlign w:val="center"/>
          </w:tcPr>
          <w:p w:rsidR="006551A3"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Str. Targului, nr. 26</w:t>
            </w:r>
          </w:p>
        </w:tc>
      </w:tr>
      <w:tr w:rsidR="006551A3" w:rsidRPr="00A90CDD" w:rsidTr="004E448D">
        <w:trPr>
          <w:trHeight w:val="113"/>
        </w:trPr>
        <w:tc>
          <w:tcPr>
            <w:tcW w:w="3432" w:type="dxa"/>
            <w:vAlign w:val="center"/>
          </w:tcPr>
          <w:p w:rsidR="006551A3" w:rsidRPr="00A90CDD" w:rsidRDefault="006551A3" w:rsidP="008905C0">
            <w:pPr>
              <w:snapToGrid w:val="0"/>
              <w:spacing w:line="360" w:lineRule="auto"/>
              <w:rPr>
                <w:rFonts w:ascii="Trebuchet MS" w:hAnsi="Trebuchet MS"/>
                <w:sz w:val="20"/>
                <w:szCs w:val="20"/>
                <w:lang w:val="ro-RO"/>
              </w:rPr>
            </w:pPr>
            <w:r w:rsidRPr="00A90CDD">
              <w:rPr>
                <w:rFonts w:ascii="Trebuchet MS" w:hAnsi="Trebuchet MS"/>
                <w:sz w:val="20"/>
                <w:szCs w:val="20"/>
                <w:lang w:val="ro-RO"/>
              </w:rPr>
              <w:t>Cod Fiscal</w:t>
            </w:r>
          </w:p>
        </w:tc>
        <w:tc>
          <w:tcPr>
            <w:tcW w:w="7058" w:type="dxa"/>
            <w:vAlign w:val="center"/>
          </w:tcPr>
          <w:p w:rsidR="006551A3" w:rsidRPr="00A90CDD" w:rsidRDefault="002E4810"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4417214</w:t>
            </w:r>
          </w:p>
        </w:tc>
      </w:tr>
      <w:tr w:rsidR="005330B4" w:rsidRPr="00A90CDD" w:rsidTr="004E448D">
        <w:trPr>
          <w:trHeight w:val="113"/>
        </w:trPr>
        <w:tc>
          <w:tcPr>
            <w:tcW w:w="3432" w:type="dxa"/>
            <w:vAlign w:val="center"/>
          </w:tcPr>
          <w:p w:rsidR="005330B4" w:rsidRPr="00A90CDD" w:rsidRDefault="005330B4" w:rsidP="008905C0">
            <w:pPr>
              <w:snapToGrid w:val="0"/>
              <w:spacing w:line="360" w:lineRule="auto"/>
              <w:rPr>
                <w:rFonts w:ascii="Trebuchet MS" w:hAnsi="Trebuchet MS"/>
                <w:sz w:val="20"/>
                <w:szCs w:val="20"/>
                <w:lang w:val="ro-RO"/>
              </w:rPr>
            </w:pPr>
            <w:r w:rsidRPr="00A90CDD">
              <w:rPr>
                <w:rFonts w:ascii="Trebuchet MS" w:hAnsi="Trebuchet MS"/>
                <w:sz w:val="20"/>
                <w:szCs w:val="20"/>
                <w:lang w:val="ro-RO"/>
              </w:rPr>
              <w:t>Regim TVA</w:t>
            </w:r>
          </w:p>
        </w:tc>
        <w:tc>
          <w:tcPr>
            <w:tcW w:w="7058" w:type="dxa"/>
            <w:vAlign w:val="center"/>
          </w:tcPr>
          <w:p w:rsidR="005330B4" w:rsidRPr="00A90CDD" w:rsidRDefault="005330B4" w:rsidP="004E448D">
            <w:pPr>
              <w:snapToGrid w:val="0"/>
              <w:spacing w:line="360" w:lineRule="auto"/>
              <w:rPr>
                <w:rFonts w:ascii="Trebuchet MS" w:hAnsi="Trebuchet MS"/>
                <w:b/>
                <w:sz w:val="20"/>
                <w:szCs w:val="20"/>
                <w:lang w:val="ro-RO"/>
              </w:rPr>
            </w:pPr>
          </w:p>
        </w:tc>
      </w:tr>
      <w:tr w:rsidR="006551A3" w:rsidRPr="00A90CDD" w:rsidTr="004E448D">
        <w:trPr>
          <w:trHeight w:val="416"/>
        </w:trPr>
        <w:tc>
          <w:tcPr>
            <w:tcW w:w="3432" w:type="dxa"/>
            <w:vAlign w:val="center"/>
          </w:tcPr>
          <w:p w:rsidR="006551A3" w:rsidRPr="00A90CDD" w:rsidRDefault="008905C0"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Reprezentant legal</w:t>
            </w:r>
            <w:r w:rsidR="006551A3" w:rsidRPr="00A90CDD">
              <w:rPr>
                <w:rFonts w:ascii="Trebuchet MS" w:hAnsi="Trebuchet MS"/>
                <w:sz w:val="20"/>
                <w:szCs w:val="20"/>
                <w:lang w:val="ro-RO"/>
              </w:rPr>
              <w:t xml:space="preserve"> </w:t>
            </w:r>
            <w:r w:rsidR="00C830DE">
              <w:rPr>
                <w:rFonts w:ascii="Trebuchet MS" w:hAnsi="Trebuchet MS"/>
                <w:sz w:val="20"/>
                <w:szCs w:val="20"/>
                <w:lang w:val="ro-RO"/>
              </w:rPr>
              <w:t>al Liderului de parteneriat</w:t>
            </w:r>
            <w:r w:rsidR="006551A3" w:rsidRPr="00A90CDD">
              <w:rPr>
                <w:rFonts w:ascii="Trebuchet MS" w:hAnsi="Trebuchet MS"/>
                <w:sz w:val="20"/>
                <w:szCs w:val="20"/>
                <w:lang w:val="ro-RO"/>
              </w:rPr>
              <w:t>(nume prenume)</w:t>
            </w:r>
          </w:p>
        </w:tc>
        <w:tc>
          <w:tcPr>
            <w:tcW w:w="7058" w:type="dxa"/>
            <w:vAlign w:val="center"/>
          </w:tcPr>
          <w:p w:rsidR="006551A3"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LIA OLGUTA VASILESCU</w:t>
            </w:r>
          </w:p>
        </w:tc>
      </w:tr>
      <w:tr w:rsidR="006551A3" w:rsidRPr="00A90CDD" w:rsidTr="004E448D">
        <w:trPr>
          <w:trHeight w:val="416"/>
        </w:trPr>
        <w:tc>
          <w:tcPr>
            <w:tcW w:w="3432" w:type="dxa"/>
            <w:vAlign w:val="center"/>
          </w:tcPr>
          <w:p w:rsidR="006551A3" w:rsidRPr="00A90CDD" w:rsidRDefault="006551A3"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Email</w:t>
            </w:r>
          </w:p>
        </w:tc>
        <w:tc>
          <w:tcPr>
            <w:tcW w:w="7058" w:type="dxa"/>
            <w:vAlign w:val="center"/>
          </w:tcPr>
          <w:p w:rsidR="006551A3" w:rsidRPr="00A90CDD" w:rsidRDefault="00DD6BE2" w:rsidP="002E4810">
            <w:pPr>
              <w:snapToGrid w:val="0"/>
              <w:spacing w:line="360" w:lineRule="auto"/>
              <w:rPr>
                <w:rFonts w:ascii="Trebuchet MS" w:hAnsi="Trebuchet MS"/>
                <w:b/>
                <w:sz w:val="20"/>
                <w:szCs w:val="20"/>
              </w:rPr>
            </w:pPr>
            <w:r w:rsidRPr="00A90CDD">
              <w:rPr>
                <w:rFonts w:ascii="Trebuchet MS" w:hAnsi="Trebuchet MS"/>
                <w:b/>
                <w:sz w:val="20"/>
                <w:szCs w:val="20"/>
                <w:lang w:val="ro-RO"/>
              </w:rPr>
              <w:t>implementare</w:t>
            </w:r>
            <w:r w:rsidRPr="00A90CDD">
              <w:rPr>
                <w:rFonts w:ascii="Trebuchet MS" w:hAnsi="Trebuchet MS"/>
                <w:b/>
                <w:sz w:val="20"/>
                <w:szCs w:val="20"/>
              </w:rPr>
              <w:t>@primariacraiova.ro</w:t>
            </w:r>
          </w:p>
        </w:tc>
      </w:tr>
      <w:tr w:rsidR="00266339" w:rsidRPr="00A90CDD" w:rsidTr="004E448D">
        <w:trPr>
          <w:trHeight w:val="416"/>
        </w:trPr>
        <w:tc>
          <w:tcPr>
            <w:tcW w:w="3432" w:type="dxa"/>
            <w:vAlign w:val="center"/>
          </w:tcPr>
          <w:p w:rsidR="00266339" w:rsidRPr="00A90CDD" w:rsidRDefault="00266339" w:rsidP="00266339">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Nr. telefon</w:t>
            </w:r>
          </w:p>
        </w:tc>
        <w:tc>
          <w:tcPr>
            <w:tcW w:w="7058" w:type="dxa"/>
            <w:vAlign w:val="center"/>
          </w:tcPr>
          <w:p w:rsidR="00266339" w:rsidRPr="00A90CDD" w:rsidRDefault="00B33C2B" w:rsidP="002E4810">
            <w:pPr>
              <w:snapToGrid w:val="0"/>
              <w:spacing w:line="360" w:lineRule="auto"/>
              <w:rPr>
                <w:rFonts w:ascii="Trebuchet MS" w:hAnsi="Trebuchet MS"/>
                <w:b/>
                <w:sz w:val="20"/>
                <w:szCs w:val="20"/>
                <w:lang w:val="ro-RO"/>
              </w:rPr>
            </w:pPr>
            <w:r w:rsidRPr="00A90CDD">
              <w:rPr>
                <w:rFonts w:ascii="Trebuchet MS" w:hAnsi="Trebuchet MS"/>
                <w:sz w:val="20"/>
                <w:szCs w:val="20"/>
                <w:lang w:val="ro-RO"/>
              </w:rPr>
              <w:t>0251/419589</w:t>
            </w:r>
          </w:p>
        </w:tc>
      </w:tr>
      <w:tr w:rsidR="00266339" w:rsidRPr="00A90CDD" w:rsidTr="004E448D">
        <w:trPr>
          <w:trHeight w:val="416"/>
        </w:trPr>
        <w:tc>
          <w:tcPr>
            <w:tcW w:w="3432" w:type="dxa"/>
          </w:tcPr>
          <w:p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sz w:val="20"/>
                <w:szCs w:val="20"/>
                <w:lang w:val="ro-RO"/>
              </w:rPr>
              <w:t>Manager de proiect (nume prenume)</w:t>
            </w:r>
          </w:p>
        </w:tc>
        <w:tc>
          <w:tcPr>
            <w:tcW w:w="7058" w:type="dxa"/>
          </w:tcPr>
          <w:p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sz w:val="20"/>
                <w:szCs w:val="20"/>
                <w:lang w:val="ro-RO"/>
              </w:rPr>
              <w:t>ADRIANA MOTOCU</w:t>
            </w:r>
          </w:p>
        </w:tc>
      </w:tr>
      <w:tr w:rsidR="00266339" w:rsidRPr="00A90CDD" w:rsidTr="004E448D">
        <w:trPr>
          <w:trHeight w:val="416"/>
        </w:trPr>
        <w:tc>
          <w:tcPr>
            <w:tcW w:w="3432" w:type="dxa"/>
          </w:tcPr>
          <w:p w:rsidR="00266339" w:rsidRPr="00A90CDD" w:rsidRDefault="00266339" w:rsidP="00266339">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Email</w:t>
            </w:r>
          </w:p>
        </w:tc>
        <w:tc>
          <w:tcPr>
            <w:tcW w:w="7058" w:type="dxa"/>
          </w:tcPr>
          <w:p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b/>
                <w:sz w:val="20"/>
                <w:szCs w:val="20"/>
                <w:lang w:val="ro-RO"/>
              </w:rPr>
              <w:t>implementare</w:t>
            </w:r>
            <w:r w:rsidRPr="00A90CDD">
              <w:rPr>
                <w:rFonts w:ascii="Trebuchet MS" w:hAnsi="Trebuchet MS"/>
                <w:b/>
                <w:sz w:val="20"/>
                <w:szCs w:val="20"/>
              </w:rPr>
              <w:t>@primariacraiova.ro</w:t>
            </w:r>
          </w:p>
        </w:tc>
      </w:tr>
      <w:tr w:rsidR="00266339" w:rsidRPr="00A90CDD" w:rsidTr="004E448D">
        <w:trPr>
          <w:trHeight w:val="416"/>
        </w:trPr>
        <w:tc>
          <w:tcPr>
            <w:tcW w:w="3432" w:type="dxa"/>
          </w:tcPr>
          <w:p w:rsidR="00266339" w:rsidRPr="00A90CDD" w:rsidRDefault="00266339" w:rsidP="00266339">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Nr. telefon</w:t>
            </w:r>
          </w:p>
        </w:tc>
        <w:tc>
          <w:tcPr>
            <w:tcW w:w="7058" w:type="dxa"/>
          </w:tcPr>
          <w:p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sz w:val="20"/>
                <w:szCs w:val="20"/>
                <w:lang w:val="ro-RO"/>
              </w:rPr>
              <w:t>0726681035</w:t>
            </w:r>
          </w:p>
        </w:tc>
      </w:tr>
      <w:tr w:rsidR="00266339" w:rsidRPr="00A90CDD" w:rsidTr="004E448D">
        <w:trPr>
          <w:trHeight w:val="416"/>
        </w:trPr>
        <w:tc>
          <w:tcPr>
            <w:tcW w:w="3432" w:type="dxa"/>
          </w:tcPr>
          <w:p w:rsidR="00266339" w:rsidRPr="005544A8" w:rsidRDefault="00266339" w:rsidP="00266339">
            <w:pPr>
              <w:snapToGrid w:val="0"/>
              <w:spacing w:line="360" w:lineRule="auto"/>
              <w:rPr>
                <w:rFonts w:ascii="Trebuchet MS" w:hAnsi="Trebuchet MS"/>
                <w:sz w:val="20"/>
                <w:szCs w:val="20"/>
                <w:lang w:val="ro-RO"/>
              </w:rPr>
            </w:pPr>
            <w:r w:rsidRPr="005544A8">
              <w:rPr>
                <w:rFonts w:ascii="Trebuchet MS" w:hAnsi="Trebuchet MS"/>
                <w:sz w:val="20"/>
                <w:szCs w:val="20"/>
                <w:lang w:val="ro-RO"/>
              </w:rPr>
              <w:t>Buget total (fără TVA)</w:t>
            </w:r>
          </w:p>
        </w:tc>
        <w:tc>
          <w:tcPr>
            <w:tcW w:w="7058" w:type="dxa"/>
          </w:tcPr>
          <w:p w:rsidR="00266339" w:rsidRPr="00A90CDD" w:rsidRDefault="00E0112E" w:rsidP="00E0112E">
            <w:pPr>
              <w:snapToGrid w:val="0"/>
              <w:spacing w:line="360" w:lineRule="auto"/>
              <w:rPr>
                <w:rFonts w:ascii="Trebuchet MS" w:hAnsi="Trebuchet MS"/>
                <w:sz w:val="20"/>
                <w:szCs w:val="20"/>
                <w:lang w:val="ro-RO"/>
              </w:rPr>
            </w:pPr>
            <w:r>
              <w:rPr>
                <w:rFonts w:ascii="Trebuchet MS" w:hAnsi="Trebuchet MS"/>
                <w:sz w:val="20"/>
                <w:szCs w:val="20"/>
                <w:lang w:val="ro-RO"/>
              </w:rPr>
              <w:t>25.501.106,17</w:t>
            </w:r>
          </w:p>
        </w:tc>
      </w:tr>
      <w:tr w:rsidR="00266339" w:rsidRPr="00A90CDD" w:rsidTr="004E448D">
        <w:trPr>
          <w:trHeight w:val="416"/>
        </w:trPr>
        <w:tc>
          <w:tcPr>
            <w:tcW w:w="3432" w:type="dxa"/>
          </w:tcPr>
          <w:p w:rsidR="00266339" w:rsidRPr="005544A8" w:rsidRDefault="00266339" w:rsidP="00266339">
            <w:pPr>
              <w:snapToGrid w:val="0"/>
              <w:spacing w:line="360" w:lineRule="auto"/>
              <w:rPr>
                <w:rFonts w:ascii="Trebuchet MS" w:hAnsi="Trebuchet MS"/>
                <w:sz w:val="20"/>
                <w:szCs w:val="20"/>
                <w:lang w:val="ro-RO"/>
              </w:rPr>
            </w:pPr>
            <w:r w:rsidRPr="005544A8">
              <w:rPr>
                <w:rFonts w:ascii="Trebuchet MS" w:hAnsi="Trebuchet MS"/>
                <w:sz w:val="20"/>
                <w:szCs w:val="20"/>
                <w:lang w:val="ro-RO"/>
              </w:rPr>
              <w:t>Buget solicitat (fără TVA)</w:t>
            </w:r>
          </w:p>
        </w:tc>
        <w:tc>
          <w:tcPr>
            <w:tcW w:w="7058" w:type="dxa"/>
          </w:tcPr>
          <w:p w:rsidR="00266339" w:rsidRPr="00A90CDD" w:rsidRDefault="00E0112E" w:rsidP="00266339">
            <w:pPr>
              <w:snapToGrid w:val="0"/>
              <w:spacing w:line="360" w:lineRule="auto"/>
              <w:rPr>
                <w:rFonts w:ascii="Trebuchet MS" w:hAnsi="Trebuchet MS"/>
                <w:sz w:val="20"/>
                <w:szCs w:val="20"/>
                <w:lang w:val="ro-RO"/>
              </w:rPr>
            </w:pPr>
            <w:r>
              <w:rPr>
                <w:rFonts w:ascii="Trebuchet MS" w:hAnsi="Trebuchet MS"/>
                <w:sz w:val="20"/>
                <w:szCs w:val="20"/>
                <w:lang w:val="ro-RO"/>
              </w:rPr>
              <w:t>25.501.106,17</w:t>
            </w:r>
          </w:p>
        </w:tc>
      </w:tr>
      <w:tr w:rsidR="00266339" w:rsidRPr="00A90CDD" w:rsidTr="004E448D">
        <w:trPr>
          <w:trHeight w:val="416"/>
        </w:trPr>
        <w:tc>
          <w:tcPr>
            <w:tcW w:w="3432" w:type="dxa"/>
          </w:tcPr>
          <w:p w:rsidR="00266339" w:rsidRPr="005544A8" w:rsidRDefault="00266339" w:rsidP="00266339">
            <w:pPr>
              <w:snapToGrid w:val="0"/>
              <w:spacing w:line="360" w:lineRule="auto"/>
              <w:rPr>
                <w:rFonts w:ascii="Trebuchet MS" w:hAnsi="Trebuchet MS"/>
                <w:sz w:val="20"/>
                <w:szCs w:val="20"/>
                <w:lang w:val="ro-RO"/>
              </w:rPr>
            </w:pPr>
            <w:r w:rsidRPr="005544A8">
              <w:rPr>
                <w:rFonts w:ascii="Trebuchet MS" w:hAnsi="Trebuchet MS"/>
                <w:sz w:val="20"/>
                <w:szCs w:val="20"/>
                <w:lang w:val="ro-RO"/>
              </w:rPr>
              <w:t>Contribuție proprie (fără TVA)</w:t>
            </w:r>
          </w:p>
        </w:tc>
        <w:tc>
          <w:tcPr>
            <w:tcW w:w="7058" w:type="dxa"/>
          </w:tcPr>
          <w:p w:rsidR="00266339" w:rsidRPr="00A90CDD" w:rsidRDefault="00964B81" w:rsidP="00266339">
            <w:pPr>
              <w:snapToGrid w:val="0"/>
              <w:spacing w:line="360" w:lineRule="auto"/>
              <w:rPr>
                <w:rFonts w:ascii="Trebuchet MS" w:hAnsi="Trebuchet MS"/>
                <w:sz w:val="20"/>
                <w:szCs w:val="20"/>
                <w:lang w:val="ro-RO"/>
              </w:rPr>
            </w:pPr>
            <w:r>
              <w:rPr>
                <w:rFonts w:ascii="Trebuchet MS" w:hAnsi="Trebuchet MS"/>
                <w:sz w:val="20"/>
                <w:szCs w:val="20"/>
                <w:lang w:val="ro-RO"/>
              </w:rPr>
              <w:t>0,00</w:t>
            </w:r>
          </w:p>
        </w:tc>
      </w:tr>
      <w:tr w:rsidR="00266339" w:rsidRPr="00A90CDD" w:rsidTr="004E448D">
        <w:trPr>
          <w:trHeight w:val="416"/>
        </w:trPr>
        <w:tc>
          <w:tcPr>
            <w:tcW w:w="3432" w:type="dxa"/>
          </w:tcPr>
          <w:p w:rsidR="00266339" w:rsidRPr="00AD2F44" w:rsidRDefault="00266339" w:rsidP="00266339">
            <w:pPr>
              <w:snapToGrid w:val="0"/>
              <w:spacing w:line="360" w:lineRule="auto"/>
              <w:rPr>
                <w:rFonts w:ascii="Trebuchet MS" w:hAnsi="Trebuchet MS"/>
                <w:sz w:val="20"/>
                <w:szCs w:val="20"/>
                <w:lang w:val="ro-RO"/>
              </w:rPr>
            </w:pPr>
            <w:r w:rsidRPr="00AD2F44">
              <w:rPr>
                <w:rFonts w:ascii="Trebuchet MS" w:hAnsi="Trebuchet MS"/>
                <w:sz w:val="20"/>
                <w:szCs w:val="20"/>
                <w:lang w:val="ro-RO"/>
              </w:rPr>
              <w:t>Durata de implementare (luni)</w:t>
            </w:r>
          </w:p>
        </w:tc>
        <w:tc>
          <w:tcPr>
            <w:tcW w:w="7058" w:type="dxa"/>
          </w:tcPr>
          <w:p w:rsidR="00266339" w:rsidRPr="00AD2F44" w:rsidRDefault="00AD2F44" w:rsidP="00266339">
            <w:pPr>
              <w:snapToGrid w:val="0"/>
              <w:spacing w:line="360" w:lineRule="auto"/>
              <w:rPr>
                <w:rFonts w:ascii="Trebuchet MS" w:hAnsi="Trebuchet MS"/>
                <w:sz w:val="20"/>
                <w:szCs w:val="20"/>
                <w:lang w:val="ro-RO"/>
              </w:rPr>
            </w:pPr>
            <w:r w:rsidRPr="00AD2F44">
              <w:rPr>
                <w:rFonts w:ascii="Trebuchet MS" w:hAnsi="Trebuchet MS"/>
                <w:sz w:val="20"/>
                <w:szCs w:val="20"/>
                <w:lang w:val="ro-RO"/>
              </w:rPr>
              <w:t>14</w:t>
            </w:r>
          </w:p>
        </w:tc>
      </w:tr>
    </w:tbl>
    <w:p w:rsidR="00AE20A0" w:rsidRPr="00A90CDD" w:rsidRDefault="00AE20A0" w:rsidP="00835754">
      <w:pPr>
        <w:pStyle w:val="Zkladntext21"/>
        <w:jc w:val="left"/>
        <w:rPr>
          <w:rFonts w:ascii="Trebuchet MS" w:hAnsi="Trebuchet MS"/>
          <w:bCs/>
          <w:i/>
          <w:szCs w:val="22"/>
          <w:lang w:val="ro-RO"/>
        </w:rPr>
      </w:pPr>
    </w:p>
    <w:p w:rsidR="00AE20A0" w:rsidRPr="00A90CDD" w:rsidRDefault="00AE20A0" w:rsidP="00835754">
      <w:pPr>
        <w:pStyle w:val="Zkladntext21"/>
        <w:jc w:val="left"/>
        <w:rPr>
          <w:rFonts w:ascii="Trebuchet MS" w:hAnsi="Trebuchet MS"/>
          <w:bCs/>
          <w:i/>
          <w:szCs w:val="22"/>
          <w:lang w:val="ro-RO"/>
        </w:rPr>
      </w:pPr>
    </w:p>
    <w:p w:rsidR="00996043" w:rsidRPr="00A90CDD" w:rsidRDefault="00996043" w:rsidP="00835754">
      <w:pPr>
        <w:pStyle w:val="Zkladntext21"/>
        <w:jc w:val="left"/>
        <w:rPr>
          <w:rFonts w:ascii="Trebuchet MS" w:hAnsi="Trebuchet MS"/>
          <w:bCs/>
          <w:i/>
          <w:szCs w:val="22"/>
          <w:lang w:val="ro-RO"/>
        </w:rPr>
      </w:pPr>
    </w:p>
    <w:p w:rsidR="00996043" w:rsidRPr="00A90CDD" w:rsidRDefault="00996043" w:rsidP="00835754">
      <w:pPr>
        <w:pStyle w:val="Zkladntext21"/>
        <w:jc w:val="left"/>
        <w:rPr>
          <w:rFonts w:ascii="Trebuchet MS" w:hAnsi="Trebuchet MS"/>
          <w:bCs/>
          <w:i/>
          <w:szCs w:val="22"/>
          <w:lang w:val="ro-RO"/>
        </w:rPr>
      </w:pPr>
    </w:p>
    <w:p w:rsidR="00996043" w:rsidRPr="00A90CDD" w:rsidRDefault="00996043" w:rsidP="00835754">
      <w:pPr>
        <w:pStyle w:val="Zkladntext21"/>
        <w:jc w:val="left"/>
        <w:rPr>
          <w:rFonts w:ascii="Trebuchet MS" w:hAnsi="Trebuchet MS"/>
          <w:bCs/>
          <w:i/>
          <w:szCs w:val="22"/>
          <w:lang w:val="ro-RO"/>
        </w:rPr>
      </w:pPr>
    </w:p>
    <w:p w:rsidR="00996043" w:rsidRPr="00A90CDD" w:rsidRDefault="00996043" w:rsidP="00835754">
      <w:pPr>
        <w:pStyle w:val="Zkladntext21"/>
        <w:jc w:val="left"/>
        <w:rPr>
          <w:rFonts w:ascii="Trebuchet MS" w:hAnsi="Trebuchet MS"/>
          <w:bCs/>
          <w:i/>
          <w:szCs w:val="22"/>
          <w:lang w:val="ro-RO"/>
        </w:rPr>
      </w:pPr>
    </w:p>
    <w:p w:rsidR="00996043" w:rsidRDefault="00996043" w:rsidP="00835754">
      <w:pPr>
        <w:pStyle w:val="Zkladntext21"/>
        <w:jc w:val="left"/>
        <w:rPr>
          <w:rFonts w:ascii="Trebuchet MS" w:hAnsi="Trebuchet MS"/>
          <w:bCs/>
          <w:i/>
          <w:szCs w:val="22"/>
          <w:lang w:val="ro-RO"/>
        </w:rPr>
      </w:pPr>
    </w:p>
    <w:p w:rsidR="006E1F51" w:rsidRPr="00A90CDD" w:rsidRDefault="006E1F51" w:rsidP="00835754">
      <w:pPr>
        <w:pStyle w:val="Zkladntext21"/>
        <w:jc w:val="left"/>
        <w:rPr>
          <w:rFonts w:ascii="Trebuchet MS" w:hAnsi="Trebuchet MS"/>
          <w:bCs/>
          <w:i/>
          <w:szCs w:val="22"/>
          <w:lang w:val="ro-RO"/>
        </w:rPr>
      </w:pPr>
    </w:p>
    <w:p w:rsidR="00AE20A0" w:rsidRPr="00A90CDD" w:rsidRDefault="002F1917" w:rsidP="00B95EF0">
      <w:pPr>
        <w:pStyle w:val="Zkladntext21"/>
        <w:numPr>
          <w:ilvl w:val="0"/>
          <w:numId w:val="3"/>
        </w:numPr>
        <w:jc w:val="left"/>
        <w:rPr>
          <w:rFonts w:ascii="Trebuchet MS" w:hAnsi="Trebuchet MS"/>
          <w:b/>
          <w:iCs/>
          <w:sz w:val="24"/>
          <w:lang w:val="ro-RO"/>
        </w:rPr>
      </w:pPr>
      <w:r w:rsidRPr="00A90CDD">
        <w:rPr>
          <w:rFonts w:ascii="Trebuchet MS" w:hAnsi="Trebuchet MS"/>
          <w:b/>
          <w:iCs/>
          <w:sz w:val="24"/>
          <w:lang w:val="ro-RO"/>
        </w:rPr>
        <w:t>Descriere tehnică</w:t>
      </w:r>
      <w:r w:rsidR="005330B4" w:rsidRPr="00A90CDD">
        <w:rPr>
          <w:rFonts w:ascii="Trebuchet MS" w:hAnsi="Trebuchet MS"/>
          <w:b/>
          <w:iCs/>
          <w:sz w:val="24"/>
          <w:lang w:val="ro-RO"/>
        </w:rPr>
        <w:t>:</w:t>
      </w:r>
    </w:p>
    <w:p w:rsidR="005330B4" w:rsidRPr="00A90CDD" w:rsidRDefault="005330B4" w:rsidP="005330B4">
      <w:pPr>
        <w:pStyle w:val="Zkladntext21"/>
        <w:jc w:val="left"/>
        <w:rPr>
          <w:rFonts w:ascii="Trebuchet MS" w:hAnsi="Trebuchet MS"/>
          <w:bCs/>
          <w:iCs/>
          <w:szCs w:val="22"/>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5330B4" w:rsidRPr="00A90CDD" w:rsidTr="004E448D">
        <w:trPr>
          <w:trHeight w:val="145"/>
        </w:trPr>
        <w:tc>
          <w:tcPr>
            <w:tcW w:w="3432" w:type="dxa"/>
            <w:vAlign w:val="center"/>
          </w:tcPr>
          <w:p w:rsidR="005330B4" w:rsidRPr="00A90CDD" w:rsidRDefault="00941B58"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Unitatea are în componenț</w:t>
            </w:r>
            <w:r w:rsidR="00D02B47" w:rsidRPr="00A90CDD">
              <w:rPr>
                <w:rFonts w:ascii="Trebuchet MS" w:hAnsi="Trebuchet MS"/>
                <w:sz w:val="20"/>
                <w:szCs w:val="20"/>
                <w:lang w:val="ro-RO"/>
              </w:rPr>
              <w:t>ă</w:t>
            </w:r>
            <w:r w:rsidR="00B66484" w:rsidRPr="00A90CDD">
              <w:rPr>
                <w:rFonts w:ascii="Trebuchet MS" w:hAnsi="Trebuchet MS"/>
                <w:sz w:val="20"/>
                <w:szCs w:val="20"/>
                <w:lang w:val="ro-RO"/>
              </w:rPr>
              <w:t>:</w:t>
            </w:r>
            <w:r w:rsidR="005330B4" w:rsidRPr="00A90CDD">
              <w:rPr>
                <w:rFonts w:ascii="Trebuchet MS" w:hAnsi="Trebuchet MS"/>
                <w:sz w:val="20"/>
                <w:szCs w:val="20"/>
                <w:lang w:val="ro-RO"/>
              </w:rPr>
              <w:t xml:space="preserve"> </w:t>
            </w:r>
          </w:p>
        </w:tc>
        <w:tc>
          <w:tcPr>
            <w:tcW w:w="7058" w:type="dxa"/>
            <w:vAlign w:val="center"/>
          </w:tcPr>
          <w:p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b/>
                <w:sz w:val="20"/>
                <w:szCs w:val="20"/>
                <w:lang w:val="ro-RO" w:eastAsia="en-US"/>
              </w:rPr>
            </w:pPr>
            <w:r w:rsidRPr="00E7037E">
              <w:rPr>
                <w:rFonts w:ascii="Trebuchet MS" w:eastAsia="Calibri" w:hAnsi="Trebuchet MS" w:cs="Calibri"/>
                <w:b/>
                <w:sz w:val="20"/>
                <w:szCs w:val="20"/>
                <w:lang w:val="ro-RO" w:eastAsia="en-US"/>
              </w:rPr>
              <w:t>Laborator</w:t>
            </w:r>
            <w:r w:rsidR="00F948F9" w:rsidRPr="00A90CDD">
              <w:rPr>
                <w:rFonts w:ascii="Trebuchet MS" w:eastAsia="Calibri" w:hAnsi="Trebuchet MS" w:cs="Calibri"/>
                <w:sz w:val="20"/>
                <w:szCs w:val="20"/>
                <w:lang w:val="ro-RO" w:eastAsia="en-US"/>
              </w:rPr>
              <w:t>/</w:t>
            </w:r>
            <w:r w:rsidR="00F948F9" w:rsidRPr="00E7037E">
              <w:rPr>
                <w:rFonts w:ascii="Trebuchet MS" w:eastAsia="Calibri" w:hAnsi="Trebuchet MS" w:cs="Calibri"/>
                <w:sz w:val="20"/>
                <w:szCs w:val="20"/>
                <w:lang w:val="ro-RO" w:eastAsia="en-US"/>
              </w:rPr>
              <w:t>compartiment</w:t>
            </w:r>
            <w:r w:rsidRPr="00E7037E">
              <w:rPr>
                <w:rFonts w:ascii="Trebuchet MS" w:eastAsia="Calibri" w:hAnsi="Trebuchet MS" w:cs="Calibri"/>
                <w:sz w:val="20"/>
                <w:szCs w:val="20"/>
                <w:lang w:val="ro-RO" w:eastAsia="en-US"/>
              </w:rPr>
              <w:t xml:space="preserve"> </w:t>
            </w:r>
            <w:r w:rsidRPr="00A90CDD">
              <w:rPr>
                <w:rFonts w:ascii="Trebuchet MS" w:eastAsia="Calibri" w:hAnsi="Trebuchet MS" w:cs="Calibri"/>
                <w:b/>
                <w:sz w:val="20"/>
                <w:szCs w:val="20"/>
                <w:lang w:val="ro-RO" w:eastAsia="en-US"/>
              </w:rPr>
              <w:t>microbiologie</w:t>
            </w:r>
            <w:r w:rsidRPr="00A90CDD">
              <w:rPr>
                <w:rFonts w:ascii="Trebuchet MS" w:eastAsia="Calibri" w:hAnsi="Trebuchet MS" w:cs="Calibri"/>
                <w:sz w:val="20"/>
                <w:szCs w:val="20"/>
                <w:lang w:val="ro-RO" w:eastAsia="en-US"/>
              </w:rPr>
              <w:t>;</w:t>
            </w:r>
            <w:r w:rsidR="00666FB8" w:rsidRPr="00A90CDD">
              <w:rPr>
                <w:rFonts w:ascii="Trebuchet MS" w:eastAsia="Calibri" w:hAnsi="Trebuchet MS" w:cs="Calibri"/>
                <w:sz w:val="20"/>
                <w:szCs w:val="20"/>
                <w:lang w:val="ro-RO" w:eastAsia="en-US"/>
              </w:rPr>
              <w:t xml:space="preserve"> </w:t>
            </w:r>
            <w:r w:rsidR="00666FB8" w:rsidRPr="00A90CDD">
              <w:rPr>
                <w:rFonts w:ascii="Trebuchet MS" w:eastAsia="Calibri" w:hAnsi="Trebuchet MS" w:cs="Calibri"/>
                <w:b/>
                <w:sz w:val="20"/>
                <w:szCs w:val="20"/>
                <w:lang w:val="ro-RO" w:eastAsia="en-US"/>
              </w:rPr>
              <w:t>DA</w:t>
            </w:r>
          </w:p>
          <w:p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sz w:val="20"/>
                <w:szCs w:val="20"/>
                <w:lang w:val="ro-RO" w:eastAsia="en-US"/>
              </w:rPr>
            </w:pPr>
            <w:r w:rsidRPr="00CB777A">
              <w:rPr>
                <w:rFonts w:ascii="Trebuchet MS" w:eastAsia="Calibri" w:hAnsi="Trebuchet MS" w:cs="Calibri"/>
                <w:sz w:val="20"/>
                <w:szCs w:val="20"/>
                <w:lang w:val="ro-RO" w:eastAsia="en-US"/>
              </w:rPr>
              <w:t>Bloc operator / secție</w:t>
            </w:r>
            <w:r w:rsidRPr="00A90CDD">
              <w:rPr>
                <w:rFonts w:ascii="Trebuchet MS" w:eastAsia="Calibri" w:hAnsi="Trebuchet MS" w:cs="Calibri"/>
                <w:sz w:val="20"/>
                <w:szCs w:val="20"/>
                <w:lang w:val="ro-RO" w:eastAsia="en-US"/>
              </w:rPr>
              <w:t xml:space="preserve">/ </w:t>
            </w:r>
            <w:r w:rsidRPr="00CB777A">
              <w:rPr>
                <w:rFonts w:ascii="Trebuchet MS" w:eastAsia="Calibri" w:hAnsi="Trebuchet MS" w:cs="Calibri"/>
                <w:b/>
                <w:sz w:val="20"/>
                <w:szCs w:val="20"/>
                <w:lang w:val="ro-RO" w:eastAsia="en-US"/>
              </w:rPr>
              <w:t>compartiment</w:t>
            </w:r>
            <w:r w:rsidRPr="00A90CDD">
              <w:rPr>
                <w:rFonts w:ascii="Trebuchet MS" w:eastAsia="Calibri" w:hAnsi="Trebuchet MS" w:cs="Calibri"/>
                <w:sz w:val="20"/>
                <w:szCs w:val="20"/>
                <w:lang w:val="ro-RO" w:eastAsia="en-US"/>
              </w:rPr>
              <w:t xml:space="preserve"> </w:t>
            </w:r>
            <w:r w:rsidRPr="00A90CDD">
              <w:rPr>
                <w:rFonts w:ascii="Trebuchet MS" w:eastAsia="Calibri" w:hAnsi="Trebuchet MS" w:cs="Calibri"/>
                <w:b/>
                <w:sz w:val="20"/>
                <w:szCs w:val="20"/>
                <w:lang w:val="ro-RO" w:eastAsia="en-US"/>
              </w:rPr>
              <w:t>de terapie intensivă</w:t>
            </w:r>
            <w:r w:rsidRPr="00A90CDD">
              <w:rPr>
                <w:rFonts w:ascii="Trebuchet MS" w:eastAsia="Calibri" w:hAnsi="Trebuchet MS" w:cs="Calibri"/>
                <w:sz w:val="20"/>
                <w:szCs w:val="20"/>
                <w:lang w:val="ro-RO" w:eastAsia="en-US"/>
              </w:rPr>
              <w:t xml:space="preserve"> / unitate de terapie intensivă intermediară post-operatorie / unitate de supraveghere post-anestezică;</w:t>
            </w:r>
            <w:r w:rsidR="00666FB8" w:rsidRPr="00A90CDD">
              <w:rPr>
                <w:rFonts w:ascii="Trebuchet MS" w:eastAsia="Calibri" w:hAnsi="Trebuchet MS" w:cs="Calibri"/>
                <w:sz w:val="20"/>
                <w:szCs w:val="20"/>
                <w:lang w:val="ro-RO" w:eastAsia="en-US"/>
              </w:rPr>
              <w:t xml:space="preserve"> </w:t>
            </w:r>
            <w:r w:rsidR="00666FB8" w:rsidRPr="00A90CDD">
              <w:rPr>
                <w:rFonts w:ascii="Trebuchet MS" w:eastAsia="Calibri" w:hAnsi="Trebuchet MS" w:cs="Calibri"/>
                <w:b/>
                <w:sz w:val="20"/>
                <w:szCs w:val="20"/>
                <w:lang w:val="ro-RO" w:eastAsia="en-US"/>
              </w:rPr>
              <w:t>DA</w:t>
            </w:r>
          </w:p>
          <w:p w:rsidR="001F5A87" w:rsidRPr="00CB777A"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sz w:val="20"/>
                <w:szCs w:val="20"/>
                <w:lang w:val="ro-RO" w:eastAsia="en-US"/>
              </w:rPr>
            </w:pPr>
            <w:r w:rsidRPr="00CB777A">
              <w:rPr>
                <w:rFonts w:ascii="Trebuchet MS" w:eastAsia="Calibri" w:hAnsi="Trebuchet MS" w:cs="Calibri"/>
                <w:sz w:val="20"/>
                <w:szCs w:val="20"/>
                <w:lang w:val="ro-RO" w:eastAsia="en-US"/>
              </w:rPr>
              <w:t>Secție / compartiment chirurgie, obstetrică-ginecologice, gastroenterologie;</w:t>
            </w:r>
            <w:r w:rsidR="00666FB8" w:rsidRPr="00CB777A">
              <w:rPr>
                <w:rFonts w:ascii="Trebuchet MS" w:eastAsia="Calibri" w:hAnsi="Trebuchet MS" w:cs="Calibri"/>
                <w:sz w:val="20"/>
                <w:szCs w:val="20"/>
                <w:lang w:val="ro-RO" w:eastAsia="en-US"/>
              </w:rPr>
              <w:t xml:space="preserve"> </w:t>
            </w:r>
            <w:r w:rsidR="00CB777A">
              <w:rPr>
                <w:rFonts w:ascii="Trebuchet MS" w:eastAsia="Calibri" w:hAnsi="Trebuchet MS" w:cs="Calibri"/>
                <w:sz w:val="20"/>
                <w:szCs w:val="20"/>
                <w:lang w:val="ro-RO" w:eastAsia="en-US"/>
              </w:rPr>
              <w:t>NU</w:t>
            </w:r>
          </w:p>
          <w:p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sz w:val="20"/>
                <w:szCs w:val="20"/>
                <w:lang w:val="ro-RO" w:eastAsia="en-US"/>
              </w:rPr>
            </w:pPr>
            <w:r w:rsidRPr="00A90CDD">
              <w:rPr>
                <w:rFonts w:ascii="Trebuchet MS" w:eastAsia="Calibri" w:hAnsi="Trebuchet MS" w:cs="Calibri"/>
                <w:sz w:val="20"/>
                <w:szCs w:val="20"/>
                <w:lang w:val="ro-RO" w:eastAsia="en-US"/>
              </w:rPr>
              <w:t>Secție / compartiment / unitate funcțională arși;</w:t>
            </w:r>
            <w:r w:rsidR="00F948F9" w:rsidRPr="00A90CDD">
              <w:rPr>
                <w:rFonts w:ascii="Trebuchet MS" w:eastAsia="Calibri" w:hAnsi="Trebuchet MS" w:cs="Calibri"/>
                <w:sz w:val="20"/>
                <w:szCs w:val="20"/>
                <w:lang w:val="ro-RO" w:eastAsia="en-US"/>
              </w:rPr>
              <w:t xml:space="preserve"> </w:t>
            </w:r>
            <w:r w:rsidR="00F948F9" w:rsidRPr="00A90CDD">
              <w:rPr>
                <w:rFonts w:ascii="Trebuchet MS" w:eastAsia="Calibri" w:hAnsi="Trebuchet MS" w:cs="Calibri"/>
                <w:b/>
                <w:sz w:val="20"/>
                <w:szCs w:val="20"/>
                <w:lang w:val="ro-RO" w:eastAsia="en-US"/>
              </w:rPr>
              <w:t>NU</w:t>
            </w:r>
          </w:p>
          <w:p w:rsidR="00B66484" w:rsidRPr="00A90CDD" w:rsidRDefault="001F5A87" w:rsidP="00B95EF0">
            <w:pPr>
              <w:numPr>
                <w:ilvl w:val="0"/>
                <w:numId w:val="2"/>
              </w:numPr>
              <w:suppressAutoHyphens w:val="0"/>
              <w:spacing w:after="200" w:line="288" w:lineRule="auto"/>
              <w:ind w:left="202" w:hanging="284"/>
              <w:contextualSpacing/>
              <w:jc w:val="both"/>
              <w:rPr>
                <w:rFonts w:ascii="Trebuchet MS" w:hAnsi="Trebuchet MS"/>
                <w:bCs/>
                <w:sz w:val="20"/>
                <w:szCs w:val="20"/>
                <w:lang w:val="ro-RO"/>
              </w:rPr>
            </w:pPr>
            <w:r w:rsidRPr="00A90CDD">
              <w:rPr>
                <w:rFonts w:ascii="Trebuchet MS" w:eastAsia="Calibri" w:hAnsi="Trebuchet MS" w:cs="Calibri"/>
                <w:sz w:val="20"/>
                <w:szCs w:val="20"/>
                <w:lang w:val="ro-RO" w:eastAsia="en-US"/>
              </w:rPr>
              <w:t xml:space="preserve">Secție / compartiment / </w:t>
            </w:r>
            <w:r w:rsidRPr="005D7A06">
              <w:rPr>
                <w:rFonts w:ascii="Trebuchet MS" w:eastAsia="Calibri" w:hAnsi="Trebuchet MS" w:cs="Calibri"/>
                <w:b/>
                <w:sz w:val="20"/>
                <w:szCs w:val="20"/>
                <w:lang w:val="ro-RO" w:eastAsia="en-US"/>
              </w:rPr>
              <w:t>unitate funcțională de boli infecțioase</w:t>
            </w:r>
            <w:r w:rsidRPr="00A90CDD">
              <w:rPr>
                <w:rFonts w:ascii="Trebuchet MS" w:eastAsia="Calibri" w:hAnsi="Trebuchet MS" w:cs="Calibri"/>
                <w:sz w:val="20"/>
                <w:szCs w:val="20"/>
                <w:lang w:val="ro-RO" w:eastAsia="en-US"/>
              </w:rPr>
              <w:t>.</w:t>
            </w:r>
            <w:r w:rsidR="00F948F9" w:rsidRPr="00A90CDD">
              <w:rPr>
                <w:rFonts w:ascii="Trebuchet MS" w:eastAsia="Calibri" w:hAnsi="Trebuchet MS" w:cs="Calibri"/>
                <w:sz w:val="20"/>
                <w:szCs w:val="20"/>
                <w:lang w:val="ro-RO" w:eastAsia="en-US"/>
              </w:rPr>
              <w:t xml:space="preserve"> </w:t>
            </w:r>
            <w:r w:rsidR="00CB777A">
              <w:rPr>
                <w:rFonts w:ascii="Trebuchet MS" w:eastAsia="Calibri" w:hAnsi="Trebuchet MS" w:cs="Calibri"/>
                <w:b/>
                <w:sz w:val="20"/>
                <w:szCs w:val="20"/>
                <w:lang w:val="ro-RO" w:eastAsia="en-US"/>
              </w:rPr>
              <w:t>DA</w:t>
            </w:r>
          </w:p>
        </w:tc>
      </w:tr>
      <w:tr w:rsidR="00825EC6" w:rsidRPr="00A90CDD" w:rsidTr="004E448D">
        <w:trPr>
          <w:trHeight w:val="145"/>
        </w:trPr>
        <w:tc>
          <w:tcPr>
            <w:tcW w:w="3432" w:type="dxa"/>
            <w:vAlign w:val="center"/>
          </w:tcPr>
          <w:p w:rsidR="00825EC6" w:rsidRPr="00A90CDD" w:rsidRDefault="009E5E4D" w:rsidP="004E448D">
            <w:pPr>
              <w:snapToGrid w:val="0"/>
              <w:spacing w:line="360" w:lineRule="auto"/>
              <w:rPr>
                <w:rFonts w:ascii="Trebuchet MS" w:hAnsi="Trebuchet MS"/>
                <w:sz w:val="20"/>
                <w:szCs w:val="20"/>
                <w:lang w:val="ro-RO"/>
              </w:rPr>
            </w:pPr>
            <w:r w:rsidRPr="00A90CDD">
              <w:rPr>
                <w:rFonts w:ascii="Trebuchet MS" w:eastAsia="Calibri" w:hAnsi="Trebuchet MS" w:cs="Arial"/>
                <w:sz w:val="20"/>
                <w:szCs w:val="20"/>
                <w:lang w:val="ro-RO" w:eastAsia="en-US"/>
              </w:rPr>
              <w:t>Investiția cuprinde înființarea/dotarea laboratorului de microbiologie în vederea îmbunătățirii capacității și capabilității laboratoarelor de microbiologie, prin:</w:t>
            </w:r>
          </w:p>
        </w:tc>
        <w:tc>
          <w:tcPr>
            <w:tcW w:w="7058" w:type="dxa"/>
            <w:vAlign w:val="center"/>
          </w:tcPr>
          <w:p w:rsidR="00071118" w:rsidRPr="0057588A" w:rsidRDefault="00071118" w:rsidP="00071118">
            <w:pPr>
              <w:spacing w:line="360" w:lineRule="auto"/>
              <w:jc w:val="both"/>
              <w:rPr>
                <w:rFonts w:ascii="Trebuchet MS" w:hAnsi="Trebuchet MS"/>
                <w:b/>
                <w:iCs/>
                <w:sz w:val="20"/>
                <w:szCs w:val="20"/>
                <w:lang w:val="ro-RO"/>
              </w:rPr>
            </w:pPr>
            <w:r w:rsidRPr="0057588A">
              <w:rPr>
                <w:rFonts w:ascii="Trebuchet MS" w:hAnsi="Trebuchet MS"/>
                <w:iCs/>
                <w:sz w:val="20"/>
                <w:szCs w:val="20"/>
                <w:lang w:val="ro-RO"/>
              </w:rPr>
              <w:t xml:space="preserve">Analizatoare automate și/sau semiautomate de identificare a micro-organismelor    </w:t>
            </w:r>
            <w:r w:rsidRPr="0057588A">
              <w:rPr>
                <w:rFonts w:ascii="Trebuchet MS" w:hAnsi="Trebuchet MS"/>
                <w:b/>
                <w:iCs/>
                <w:sz w:val="20"/>
                <w:szCs w:val="20"/>
                <w:lang w:val="ro-RO"/>
              </w:rPr>
              <w:t>DA</w:t>
            </w:r>
          </w:p>
          <w:p w:rsidR="00071118" w:rsidRPr="0057588A" w:rsidRDefault="00071118" w:rsidP="00071118">
            <w:pPr>
              <w:spacing w:line="360" w:lineRule="auto"/>
              <w:jc w:val="both"/>
              <w:rPr>
                <w:rFonts w:ascii="Trebuchet MS" w:hAnsi="Trebuchet MS"/>
                <w:iCs/>
                <w:sz w:val="20"/>
                <w:szCs w:val="20"/>
                <w:lang w:val="ro-RO"/>
              </w:rPr>
            </w:pPr>
            <w:r w:rsidRPr="0057588A">
              <w:rPr>
                <w:rFonts w:ascii="Trebuchet MS" w:hAnsi="Trebuchet MS"/>
                <w:iCs/>
                <w:sz w:val="20"/>
                <w:szCs w:val="20"/>
                <w:lang w:val="ro-RO"/>
              </w:rPr>
              <w:t xml:space="preserve">Analizatoare automate și/sau semiautomate de efectuare </w:t>
            </w:r>
          </w:p>
          <w:p w:rsidR="0059274E" w:rsidRPr="00A90CDD" w:rsidRDefault="00071118" w:rsidP="00071118">
            <w:pPr>
              <w:spacing w:line="360" w:lineRule="auto"/>
              <w:jc w:val="both"/>
              <w:rPr>
                <w:rFonts w:ascii="Trebuchet MS" w:hAnsi="Trebuchet MS"/>
                <w:i/>
                <w:iCs/>
                <w:sz w:val="20"/>
                <w:szCs w:val="20"/>
                <w:lang w:val="ro-RO"/>
              </w:rPr>
            </w:pPr>
            <w:r w:rsidRPr="0057588A">
              <w:rPr>
                <w:rFonts w:ascii="Trebuchet MS" w:hAnsi="Trebuchet MS"/>
                <w:iCs/>
                <w:sz w:val="20"/>
                <w:szCs w:val="20"/>
                <w:lang w:val="ro-RO"/>
              </w:rPr>
              <w:t xml:space="preserve">a antibiogramelor </w:t>
            </w:r>
            <w:r w:rsidRPr="0057588A">
              <w:rPr>
                <w:rFonts w:ascii="Trebuchet MS" w:hAnsi="Trebuchet MS"/>
                <w:b/>
                <w:iCs/>
                <w:sz w:val="20"/>
                <w:szCs w:val="20"/>
                <w:lang w:val="ro-RO"/>
              </w:rPr>
              <w:t>DA</w:t>
            </w:r>
          </w:p>
        </w:tc>
      </w:tr>
      <w:tr w:rsidR="00825EC6" w:rsidRPr="00A90CDD" w:rsidTr="004E448D">
        <w:trPr>
          <w:trHeight w:val="145"/>
        </w:trPr>
        <w:tc>
          <w:tcPr>
            <w:tcW w:w="3432" w:type="dxa"/>
            <w:vAlign w:val="center"/>
          </w:tcPr>
          <w:p w:rsidR="00825EC6" w:rsidRPr="00A90CDD" w:rsidRDefault="00463ED8" w:rsidP="004E448D">
            <w:pPr>
              <w:snapToGrid w:val="0"/>
              <w:spacing w:line="360" w:lineRule="auto"/>
              <w:rPr>
                <w:rFonts w:ascii="Trebuchet MS" w:hAnsi="Trebuchet MS"/>
                <w:sz w:val="20"/>
                <w:szCs w:val="20"/>
                <w:lang w:val="ro-RO"/>
              </w:rPr>
            </w:pPr>
            <w:r w:rsidRPr="00A90CDD">
              <w:rPr>
                <w:rFonts w:ascii="Trebuchet MS" w:hAnsi="Trebuchet MS"/>
                <w:color w:val="000000" w:themeColor="text1"/>
                <w:sz w:val="20"/>
                <w:szCs w:val="20"/>
                <w:lang w:val="ro-RO"/>
              </w:rPr>
              <w:t>În cadrul unității sanitare funcționează secții/compartimente de transplant și/sau de oncohematologiei?</w:t>
            </w:r>
          </w:p>
        </w:tc>
        <w:tc>
          <w:tcPr>
            <w:tcW w:w="7058" w:type="dxa"/>
            <w:vAlign w:val="center"/>
          </w:tcPr>
          <w:p w:rsidR="0059274E" w:rsidRPr="00E7037E" w:rsidRDefault="00E7037E" w:rsidP="004E448D">
            <w:pPr>
              <w:spacing w:line="360" w:lineRule="auto"/>
              <w:jc w:val="both"/>
              <w:rPr>
                <w:rFonts w:ascii="Trebuchet MS" w:hAnsi="Trebuchet MS"/>
                <w:b/>
                <w:sz w:val="20"/>
                <w:szCs w:val="20"/>
                <w:lang w:val="ro-RO"/>
              </w:rPr>
            </w:pPr>
            <w:r w:rsidRPr="00E7037E">
              <w:rPr>
                <w:rFonts w:ascii="Trebuchet MS" w:hAnsi="Trebuchet MS"/>
                <w:b/>
                <w:color w:val="000000" w:themeColor="text1"/>
                <w:sz w:val="20"/>
                <w:szCs w:val="20"/>
                <w:lang w:val="ro-RO"/>
              </w:rPr>
              <w:t>NU</w:t>
            </w:r>
          </w:p>
          <w:p w:rsidR="0059274E" w:rsidRPr="001E4CEC" w:rsidRDefault="0059274E" w:rsidP="004E448D">
            <w:pPr>
              <w:spacing w:line="360" w:lineRule="auto"/>
              <w:jc w:val="both"/>
              <w:rPr>
                <w:rFonts w:ascii="Trebuchet MS" w:hAnsi="Trebuchet MS"/>
                <w:i/>
                <w:iCs/>
                <w:sz w:val="20"/>
                <w:szCs w:val="20"/>
                <w:lang w:val="ro-RO"/>
              </w:rPr>
            </w:pPr>
          </w:p>
        </w:tc>
      </w:tr>
      <w:tr w:rsidR="00825EC6" w:rsidRPr="00A90CDD" w:rsidTr="004E448D">
        <w:trPr>
          <w:trHeight w:val="145"/>
        </w:trPr>
        <w:tc>
          <w:tcPr>
            <w:tcW w:w="3432" w:type="dxa"/>
            <w:vAlign w:val="center"/>
          </w:tcPr>
          <w:p w:rsidR="00825EC6" w:rsidRPr="00A90CDD" w:rsidRDefault="00EF66C4"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 xml:space="preserve">Rata infecțiilor nosocomiale </w:t>
            </w:r>
            <w:r w:rsidR="0017324C" w:rsidRPr="00A90CDD">
              <w:rPr>
                <w:rFonts w:ascii="Trebuchet MS" w:hAnsi="Trebuchet MS"/>
                <w:sz w:val="20"/>
                <w:szCs w:val="20"/>
                <w:lang w:val="ro-RO"/>
              </w:rPr>
              <w:t>depistate și declarate</w:t>
            </w:r>
            <w:r w:rsidR="00B177E2" w:rsidRPr="00A90CDD">
              <w:rPr>
                <w:rStyle w:val="Referinnotdesubsol"/>
                <w:rFonts w:ascii="Trebuchet MS" w:hAnsi="Trebuchet MS"/>
                <w:sz w:val="20"/>
                <w:szCs w:val="20"/>
                <w:lang w:val="ro-RO"/>
              </w:rPr>
              <w:footnoteReference w:id="1"/>
            </w:r>
            <w:r w:rsidR="0017324C" w:rsidRPr="00A90CDD">
              <w:rPr>
                <w:rFonts w:ascii="Trebuchet MS" w:hAnsi="Trebuchet MS"/>
                <w:sz w:val="20"/>
                <w:szCs w:val="20"/>
                <w:lang w:val="ro-RO"/>
              </w:rPr>
              <w:t xml:space="preserve"> </w:t>
            </w:r>
          </w:p>
        </w:tc>
        <w:tc>
          <w:tcPr>
            <w:tcW w:w="7058" w:type="dxa"/>
            <w:vAlign w:val="center"/>
          </w:tcPr>
          <w:p w:rsidR="00825EC6" w:rsidRPr="001E4CEC" w:rsidRDefault="00E7037E" w:rsidP="004E448D">
            <w:pPr>
              <w:spacing w:line="360" w:lineRule="auto"/>
              <w:jc w:val="both"/>
              <w:rPr>
                <w:rFonts w:ascii="Trebuchet MS" w:hAnsi="Trebuchet MS"/>
                <w:b/>
                <w:iCs/>
                <w:sz w:val="20"/>
                <w:szCs w:val="20"/>
                <w:lang w:val="ro-RO"/>
              </w:rPr>
            </w:pPr>
            <w:r>
              <w:rPr>
                <w:rFonts w:ascii="Trebuchet MS" w:hAnsi="Trebuchet MS"/>
                <w:b/>
                <w:iCs/>
                <w:sz w:val="20"/>
                <w:szCs w:val="20"/>
                <w:lang w:val="ro-RO"/>
              </w:rPr>
              <w:t>0,389</w:t>
            </w:r>
            <w:r w:rsidR="008D0ED1" w:rsidRPr="001E4CEC">
              <w:rPr>
                <w:rFonts w:ascii="Trebuchet MS" w:hAnsi="Trebuchet MS"/>
                <w:b/>
                <w:iCs/>
                <w:sz w:val="20"/>
                <w:szCs w:val="20"/>
                <w:lang w:val="ro-RO"/>
              </w:rPr>
              <w:t>% la nivelul anului 2021</w:t>
            </w:r>
          </w:p>
        </w:tc>
      </w:tr>
      <w:tr w:rsidR="00825EC6" w:rsidRPr="00A90CDD" w:rsidTr="004E448D">
        <w:trPr>
          <w:trHeight w:val="145"/>
        </w:trPr>
        <w:tc>
          <w:tcPr>
            <w:tcW w:w="3432" w:type="dxa"/>
            <w:vAlign w:val="center"/>
          </w:tcPr>
          <w:p w:rsidR="00825EC6" w:rsidRPr="00A90CDD" w:rsidRDefault="0032578A"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 xml:space="preserve">Rata infecțiilor Clostridium difficile </w:t>
            </w:r>
            <w:r w:rsidR="007737E5" w:rsidRPr="00A90CDD">
              <w:rPr>
                <w:rFonts w:ascii="Trebuchet MS" w:hAnsi="Trebuchet MS"/>
                <w:sz w:val="20"/>
                <w:szCs w:val="20"/>
                <w:lang w:val="ro-RO"/>
              </w:rPr>
              <w:t xml:space="preserve">depistate și </w:t>
            </w:r>
            <w:r w:rsidRPr="00A90CDD">
              <w:rPr>
                <w:rFonts w:ascii="Trebuchet MS" w:hAnsi="Trebuchet MS"/>
                <w:sz w:val="20"/>
                <w:szCs w:val="20"/>
                <w:lang w:val="ro-RO"/>
              </w:rPr>
              <w:t xml:space="preserve">declarate </w:t>
            </w:r>
            <w:r w:rsidR="00450306" w:rsidRPr="00A90CDD">
              <w:rPr>
                <w:rStyle w:val="Referinnotdesubsol"/>
                <w:rFonts w:ascii="Trebuchet MS" w:hAnsi="Trebuchet MS"/>
                <w:sz w:val="20"/>
                <w:szCs w:val="20"/>
                <w:lang w:val="ro-RO"/>
              </w:rPr>
              <w:footnoteReference w:id="2"/>
            </w:r>
          </w:p>
        </w:tc>
        <w:tc>
          <w:tcPr>
            <w:tcW w:w="7058" w:type="dxa"/>
            <w:vAlign w:val="center"/>
          </w:tcPr>
          <w:p w:rsidR="00825EC6" w:rsidRPr="001E4CEC" w:rsidRDefault="00E7037E" w:rsidP="004E448D">
            <w:pPr>
              <w:spacing w:line="360" w:lineRule="auto"/>
              <w:jc w:val="both"/>
              <w:rPr>
                <w:rFonts w:ascii="Trebuchet MS" w:hAnsi="Trebuchet MS"/>
                <w:i/>
                <w:iCs/>
                <w:sz w:val="20"/>
                <w:szCs w:val="20"/>
                <w:lang w:val="ro-RO"/>
              </w:rPr>
            </w:pPr>
            <w:r>
              <w:rPr>
                <w:rFonts w:ascii="Trebuchet MS" w:hAnsi="Trebuchet MS"/>
                <w:b/>
                <w:iCs/>
                <w:sz w:val="20"/>
                <w:szCs w:val="20"/>
                <w:lang w:val="ro-RO"/>
              </w:rPr>
              <w:t>22,65</w:t>
            </w:r>
            <w:r w:rsidR="008D0ED1" w:rsidRPr="001E4CEC">
              <w:rPr>
                <w:rFonts w:ascii="Trebuchet MS" w:hAnsi="Trebuchet MS"/>
                <w:b/>
                <w:iCs/>
                <w:sz w:val="20"/>
                <w:szCs w:val="20"/>
                <w:lang w:val="ro-RO"/>
              </w:rPr>
              <w:t>% la nivelul anului 2021</w:t>
            </w:r>
          </w:p>
        </w:tc>
      </w:tr>
      <w:tr w:rsidR="00825EC6" w:rsidRPr="00A90CDD" w:rsidTr="004E448D">
        <w:trPr>
          <w:trHeight w:val="145"/>
        </w:trPr>
        <w:tc>
          <w:tcPr>
            <w:tcW w:w="3432" w:type="dxa"/>
            <w:vAlign w:val="center"/>
          </w:tcPr>
          <w:p w:rsidR="00825EC6" w:rsidRPr="00A90CDD" w:rsidRDefault="003B1A18" w:rsidP="003B1A18">
            <w:pPr>
              <w:suppressAutoHyphens w:val="0"/>
              <w:spacing w:after="200" w:line="288" w:lineRule="auto"/>
              <w:jc w:val="both"/>
              <w:rPr>
                <w:rFonts w:ascii="Trebuchet MS" w:hAnsi="Trebuchet MS"/>
                <w:sz w:val="20"/>
                <w:szCs w:val="20"/>
                <w:lang w:val="ro-RO"/>
              </w:rPr>
            </w:pPr>
            <w:r w:rsidRPr="00A90CDD">
              <w:rPr>
                <w:rFonts w:ascii="Trebuchet MS" w:hAnsi="Trebuchet MS"/>
                <w:sz w:val="20"/>
                <w:szCs w:val="20"/>
                <w:lang w:val="ro-RO"/>
              </w:rPr>
              <w:t>Numărului de probe analizate de microbiologie</w:t>
            </w:r>
            <w:r w:rsidR="00450306" w:rsidRPr="00A90CDD">
              <w:rPr>
                <w:rStyle w:val="Referinnotdesubsol"/>
                <w:rFonts w:ascii="Trebuchet MS" w:hAnsi="Trebuchet MS"/>
                <w:sz w:val="20"/>
                <w:szCs w:val="20"/>
                <w:lang w:val="ro-RO"/>
              </w:rPr>
              <w:footnoteReference w:id="3"/>
            </w:r>
          </w:p>
        </w:tc>
        <w:tc>
          <w:tcPr>
            <w:tcW w:w="7058" w:type="dxa"/>
            <w:vAlign w:val="center"/>
          </w:tcPr>
          <w:p w:rsidR="00825EC6" w:rsidRPr="001E4CEC" w:rsidRDefault="00E54BA5" w:rsidP="004E448D">
            <w:pPr>
              <w:spacing w:line="360" w:lineRule="auto"/>
              <w:jc w:val="both"/>
              <w:rPr>
                <w:rFonts w:ascii="Trebuchet MS" w:hAnsi="Trebuchet MS"/>
                <w:i/>
                <w:iCs/>
                <w:sz w:val="20"/>
                <w:szCs w:val="20"/>
                <w:lang w:val="ro-RO"/>
              </w:rPr>
            </w:pPr>
            <w:r w:rsidRPr="00E54BA5">
              <w:rPr>
                <w:rFonts w:ascii="Trebuchet MS" w:hAnsi="Trebuchet MS"/>
                <w:b/>
                <w:iCs/>
                <w:sz w:val="20"/>
                <w:szCs w:val="20"/>
                <w:lang w:val="ro-RO"/>
              </w:rPr>
              <w:t>2651 probe biologice</w:t>
            </w:r>
            <w:r w:rsidR="008D0ED1" w:rsidRPr="001E4CEC">
              <w:rPr>
                <w:rFonts w:ascii="Trebuchet MS" w:hAnsi="Trebuchet MS"/>
                <w:b/>
                <w:i/>
                <w:iCs/>
                <w:sz w:val="20"/>
                <w:szCs w:val="20"/>
                <w:lang w:val="ro-RO"/>
              </w:rPr>
              <w:t xml:space="preserve"> </w:t>
            </w:r>
            <w:r w:rsidR="008D0ED1" w:rsidRPr="001E4CEC">
              <w:rPr>
                <w:rFonts w:ascii="Trebuchet MS" w:hAnsi="Trebuchet MS"/>
                <w:b/>
                <w:iCs/>
                <w:sz w:val="20"/>
                <w:szCs w:val="20"/>
                <w:lang w:val="ro-RO"/>
              </w:rPr>
              <w:t>la nivelul anului 2021</w:t>
            </w:r>
          </w:p>
        </w:tc>
      </w:tr>
      <w:tr w:rsidR="00825EC6" w:rsidRPr="00A90CDD" w:rsidTr="004E448D">
        <w:trPr>
          <w:trHeight w:val="145"/>
        </w:trPr>
        <w:tc>
          <w:tcPr>
            <w:tcW w:w="3432" w:type="dxa"/>
            <w:vAlign w:val="center"/>
          </w:tcPr>
          <w:p w:rsidR="00825EC6" w:rsidRPr="00A90CDD" w:rsidRDefault="0008647F"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 xml:space="preserve">Rata infecțiilor microorganisme MDR </w:t>
            </w:r>
            <w:r w:rsidR="007737E5" w:rsidRPr="00A90CDD">
              <w:rPr>
                <w:rFonts w:ascii="Trebuchet MS" w:hAnsi="Trebuchet MS"/>
                <w:sz w:val="20"/>
                <w:szCs w:val="20"/>
                <w:lang w:val="ro-RO"/>
              </w:rPr>
              <w:t xml:space="preserve">depistate și </w:t>
            </w:r>
            <w:r w:rsidRPr="00A90CDD">
              <w:rPr>
                <w:rFonts w:ascii="Trebuchet MS" w:hAnsi="Trebuchet MS"/>
                <w:sz w:val="20"/>
                <w:szCs w:val="20"/>
                <w:lang w:val="ro-RO"/>
              </w:rPr>
              <w:t>declarate</w:t>
            </w:r>
            <w:r w:rsidR="00450306" w:rsidRPr="00A90CDD">
              <w:rPr>
                <w:rStyle w:val="Referinnotdesubsol"/>
                <w:rFonts w:ascii="Trebuchet MS" w:hAnsi="Trebuchet MS"/>
                <w:sz w:val="20"/>
                <w:szCs w:val="20"/>
                <w:lang w:val="ro-RO"/>
              </w:rPr>
              <w:footnoteReference w:id="4"/>
            </w:r>
          </w:p>
        </w:tc>
        <w:tc>
          <w:tcPr>
            <w:tcW w:w="7058" w:type="dxa"/>
            <w:vAlign w:val="center"/>
          </w:tcPr>
          <w:p w:rsidR="00825EC6" w:rsidRPr="001E4CEC" w:rsidRDefault="00E54BA5" w:rsidP="004E448D">
            <w:pPr>
              <w:spacing w:line="360" w:lineRule="auto"/>
              <w:jc w:val="both"/>
              <w:rPr>
                <w:rFonts w:ascii="Trebuchet MS" w:hAnsi="Trebuchet MS"/>
                <w:iCs/>
                <w:sz w:val="20"/>
                <w:szCs w:val="20"/>
                <w:lang w:val="ro-RO"/>
              </w:rPr>
            </w:pPr>
            <w:r>
              <w:rPr>
                <w:rFonts w:ascii="Trebuchet MS" w:hAnsi="Trebuchet MS"/>
                <w:b/>
                <w:iCs/>
                <w:sz w:val="20"/>
                <w:szCs w:val="20"/>
                <w:lang w:val="ro-RO"/>
              </w:rPr>
              <w:t xml:space="preserve">25,16% </w:t>
            </w:r>
            <w:r w:rsidR="001E4CEC" w:rsidRPr="001E4CEC">
              <w:rPr>
                <w:rFonts w:ascii="Trebuchet MS" w:hAnsi="Trebuchet MS"/>
                <w:b/>
                <w:iCs/>
                <w:sz w:val="20"/>
                <w:szCs w:val="20"/>
                <w:lang w:val="ro-RO"/>
              </w:rPr>
              <w:t>la nivelul anului 2021</w:t>
            </w:r>
          </w:p>
        </w:tc>
      </w:tr>
      <w:tr w:rsidR="009444B1" w:rsidRPr="00A90CDD" w:rsidTr="004E448D">
        <w:trPr>
          <w:trHeight w:val="145"/>
        </w:trPr>
        <w:tc>
          <w:tcPr>
            <w:tcW w:w="3432" w:type="dxa"/>
            <w:vAlign w:val="center"/>
          </w:tcPr>
          <w:p w:rsidR="009444B1" w:rsidRPr="00A90CDD" w:rsidRDefault="00EA5CCF"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Gradul de ocupare al unității sanitare</w:t>
            </w:r>
            <w:r w:rsidR="00450306" w:rsidRPr="00A90CDD">
              <w:rPr>
                <w:rStyle w:val="Referinnotdesubsol"/>
                <w:rFonts w:ascii="Trebuchet MS" w:hAnsi="Trebuchet MS"/>
                <w:sz w:val="20"/>
                <w:szCs w:val="20"/>
                <w:lang w:val="ro-RO"/>
              </w:rPr>
              <w:footnoteReference w:id="5"/>
            </w:r>
            <w:r w:rsidRPr="00A90CDD">
              <w:rPr>
                <w:rFonts w:ascii="Trebuchet MS" w:hAnsi="Trebuchet MS"/>
                <w:sz w:val="20"/>
                <w:szCs w:val="20"/>
                <w:lang w:val="ro-RO"/>
              </w:rPr>
              <w:t xml:space="preserve"> </w:t>
            </w:r>
          </w:p>
        </w:tc>
        <w:tc>
          <w:tcPr>
            <w:tcW w:w="7058" w:type="dxa"/>
            <w:vAlign w:val="center"/>
          </w:tcPr>
          <w:p w:rsidR="009444B1" w:rsidRPr="001E4CEC" w:rsidRDefault="0057588A" w:rsidP="004E448D">
            <w:pPr>
              <w:spacing w:line="360" w:lineRule="auto"/>
              <w:jc w:val="both"/>
              <w:rPr>
                <w:rFonts w:ascii="Trebuchet MS" w:hAnsi="Trebuchet MS"/>
                <w:iCs/>
                <w:sz w:val="20"/>
                <w:szCs w:val="20"/>
                <w:lang w:val="ro-RO"/>
              </w:rPr>
            </w:pPr>
            <w:r>
              <w:rPr>
                <w:rFonts w:ascii="Trebuchet MS" w:hAnsi="Trebuchet MS"/>
                <w:b/>
                <w:iCs/>
                <w:sz w:val="20"/>
                <w:szCs w:val="20"/>
                <w:lang w:val="ro-RO"/>
              </w:rPr>
              <w:t xml:space="preserve">44,2% </w:t>
            </w:r>
            <w:r w:rsidR="001E4CEC" w:rsidRPr="001E4CEC">
              <w:rPr>
                <w:rFonts w:ascii="Trebuchet MS" w:hAnsi="Trebuchet MS"/>
                <w:b/>
                <w:iCs/>
                <w:sz w:val="20"/>
                <w:szCs w:val="20"/>
                <w:lang w:val="ro-RO"/>
              </w:rPr>
              <w:t>la nivelul anului 2021</w:t>
            </w:r>
          </w:p>
        </w:tc>
      </w:tr>
      <w:tr w:rsidR="005330B4" w:rsidRPr="00F407AE" w:rsidTr="004E448D">
        <w:trPr>
          <w:trHeight w:val="475"/>
        </w:trPr>
        <w:tc>
          <w:tcPr>
            <w:tcW w:w="3432" w:type="dxa"/>
            <w:vAlign w:val="center"/>
          </w:tcPr>
          <w:p w:rsidR="005330B4" w:rsidRPr="00F407AE" w:rsidRDefault="00B0211A" w:rsidP="004E448D">
            <w:pPr>
              <w:snapToGrid w:val="0"/>
              <w:spacing w:line="360" w:lineRule="auto"/>
              <w:rPr>
                <w:rFonts w:ascii="Trebuchet MS" w:hAnsi="Trebuchet MS"/>
                <w:lang w:val="ro-RO"/>
              </w:rPr>
            </w:pPr>
            <w:r w:rsidRPr="00F407AE">
              <w:rPr>
                <w:rFonts w:ascii="Trebuchet MS" w:hAnsi="Trebuchet MS" w:cs="Calibri"/>
                <w:sz w:val="22"/>
                <w:szCs w:val="22"/>
                <w:lang w:val="ro-RO" w:eastAsia="ro-RO"/>
              </w:rPr>
              <w:t xml:space="preserve">Proiectul propune implementarea extinsă și uniformă a standardelor </w:t>
            </w:r>
            <w:r w:rsidRPr="00F407AE">
              <w:rPr>
                <w:rFonts w:ascii="Trebuchet MS" w:hAnsi="Trebuchet MS" w:cs="Calibri"/>
                <w:sz w:val="22"/>
                <w:szCs w:val="22"/>
                <w:lang w:val="ro-RO" w:eastAsia="ro-RO"/>
              </w:rPr>
              <w:lastRenderedPageBreak/>
              <w:t>europene de interpretare (EUCAST)?</w:t>
            </w:r>
            <w:r w:rsidR="004B0BA8" w:rsidRPr="00F407AE">
              <w:rPr>
                <w:rFonts w:ascii="Trebuchet MS" w:hAnsi="Trebuchet MS" w:cs="Calibri"/>
                <w:sz w:val="22"/>
                <w:szCs w:val="22"/>
                <w:lang w:val="ro-RO" w:eastAsia="ro-RO"/>
              </w:rPr>
              <w:t xml:space="preserve"> Detaliați</w:t>
            </w:r>
            <w:r w:rsidR="0073761E" w:rsidRPr="00F407AE">
              <w:rPr>
                <w:rFonts w:ascii="Trebuchet MS" w:hAnsi="Trebuchet MS" w:cs="Calibri"/>
                <w:sz w:val="22"/>
                <w:szCs w:val="22"/>
                <w:lang w:val="ro-RO" w:eastAsia="ro-RO"/>
              </w:rPr>
              <w:t>:</w:t>
            </w:r>
          </w:p>
        </w:tc>
        <w:tc>
          <w:tcPr>
            <w:tcW w:w="7058" w:type="dxa"/>
            <w:vAlign w:val="center"/>
          </w:tcPr>
          <w:p w:rsidR="005330B4" w:rsidRPr="00F407AE" w:rsidRDefault="00A41E1D" w:rsidP="00276DCB">
            <w:pPr>
              <w:spacing w:line="360" w:lineRule="auto"/>
              <w:jc w:val="both"/>
              <w:rPr>
                <w:rFonts w:ascii="Trebuchet MS" w:hAnsi="Trebuchet MS"/>
                <w:b/>
                <w:lang w:val="ro-RO"/>
              </w:rPr>
            </w:pPr>
            <w:r w:rsidRPr="00F407AE">
              <w:rPr>
                <w:rFonts w:ascii="Trebuchet MS" w:hAnsi="Trebuchet MS"/>
                <w:b/>
                <w:sz w:val="22"/>
                <w:szCs w:val="22"/>
                <w:lang w:val="ro-RO"/>
              </w:rPr>
              <w:lastRenderedPageBreak/>
              <w:t>Da</w:t>
            </w:r>
            <w:r w:rsidR="007B0323" w:rsidRPr="00F407AE">
              <w:rPr>
                <w:rFonts w:ascii="Trebuchet MS" w:hAnsi="Trebuchet MS"/>
                <w:b/>
                <w:sz w:val="22"/>
                <w:szCs w:val="22"/>
                <w:lang w:val="ro-RO"/>
              </w:rPr>
              <w:t xml:space="preserve"> </w:t>
            </w:r>
          </w:p>
          <w:p w:rsidR="004A1AAD" w:rsidRPr="00F407AE" w:rsidRDefault="004A1AAD" w:rsidP="00276DCB">
            <w:pPr>
              <w:spacing w:line="360" w:lineRule="auto"/>
              <w:jc w:val="both"/>
              <w:rPr>
                <w:rFonts w:ascii="Trebuchet MS" w:hAnsi="Trebuchet MS" w:cs="Calibri"/>
                <w:lang w:val="ro-RO" w:eastAsia="ro-RO"/>
              </w:rPr>
            </w:pPr>
            <w:r w:rsidRPr="00F407AE">
              <w:rPr>
                <w:rFonts w:ascii="Trebuchet MS" w:hAnsi="Trebuchet MS"/>
                <w:sz w:val="22"/>
                <w:szCs w:val="22"/>
                <w:lang w:val="ro-RO"/>
              </w:rPr>
              <w:t>Avand in vedere  achizitiile solicitate in cadrul acestei cereri de finantare, putem afirma ca proiectul isi propune</w:t>
            </w:r>
            <w:r w:rsidRPr="00F407AE">
              <w:rPr>
                <w:rFonts w:ascii="Trebuchet MS" w:hAnsi="Trebuchet MS"/>
                <w:b/>
                <w:sz w:val="22"/>
                <w:szCs w:val="22"/>
                <w:lang w:val="ro-RO"/>
              </w:rPr>
              <w:t xml:space="preserve"> </w:t>
            </w:r>
            <w:r w:rsidRPr="00F407AE">
              <w:rPr>
                <w:rFonts w:ascii="Trebuchet MS" w:hAnsi="Trebuchet MS" w:cs="Calibri"/>
                <w:sz w:val="22"/>
                <w:szCs w:val="22"/>
                <w:lang w:val="ro-RO" w:eastAsia="ro-RO"/>
              </w:rPr>
              <w:t xml:space="preserve">implementarea </w:t>
            </w:r>
            <w:r w:rsidRPr="00F407AE">
              <w:rPr>
                <w:rFonts w:ascii="Trebuchet MS" w:hAnsi="Trebuchet MS" w:cs="Calibri"/>
                <w:sz w:val="22"/>
                <w:szCs w:val="22"/>
                <w:lang w:val="ro-RO" w:eastAsia="ro-RO"/>
              </w:rPr>
              <w:lastRenderedPageBreak/>
              <w:t xml:space="preserve">extinsă și uniformă a standardelor europene de interpretare (EUCAST). </w:t>
            </w:r>
          </w:p>
          <w:p w:rsidR="00276DCB" w:rsidRPr="00F407AE" w:rsidRDefault="00276DCB" w:rsidP="00276DCB">
            <w:pPr>
              <w:ind w:firstLine="720"/>
              <w:jc w:val="both"/>
              <w:rPr>
                <w:rFonts w:ascii="Trebuchet MS" w:hAnsi="Trebuchet MS"/>
                <w:iCs/>
                <w:lang w:val="ro-RO"/>
              </w:rPr>
            </w:pPr>
            <w:r w:rsidRPr="00F407AE">
              <w:rPr>
                <w:rFonts w:ascii="Trebuchet MS" w:hAnsi="Trebuchet MS"/>
                <w:iCs/>
                <w:sz w:val="22"/>
                <w:szCs w:val="22"/>
                <w:lang w:val="ro-RO"/>
              </w:rPr>
              <w:t>Obiectivele utilizarii  EUCAST</w:t>
            </w:r>
          </w:p>
          <w:p w:rsidR="00276DCB" w:rsidRPr="00F407AE" w:rsidRDefault="00276DCB" w:rsidP="00276DCB">
            <w:pPr>
              <w:ind w:firstLine="720"/>
              <w:jc w:val="both"/>
              <w:rPr>
                <w:rFonts w:ascii="Trebuchet MS" w:hAnsi="Trebuchet MS"/>
                <w:lang w:val="ro-RO"/>
              </w:rPr>
            </w:pPr>
            <w:r w:rsidRPr="00F407AE">
              <w:rPr>
                <w:rFonts w:ascii="Trebuchet MS" w:hAnsi="Trebuchet MS"/>
                <w:sz w:val="22"/>
                <w:szCs w:val="22"/>
                <w:lang w:val="ro-RO"/>
              </w:rPr>
              <w:t>1. Standardizarea metodologiilor de testare a sensibilitii microorganismelor la antimicrobiene;</w:t>
            </w:r>
          </w:p>
          <w:p w:rsidR="00276DCB" w:rsidRPr="00F407AE" w:rsidRDefault="00276DCB" w:rsidP="00276DCB">
            <w:pPr>
              <w:ind w:firstLine="720"/>
              <w:jc w:val="both"/>
              <w:rPr>
                <w:rFonts w:ascii="Trebuchet MS" w:hAnsi="Trebuchet MS"/>
                <w:lang w:val="ro-RO"/>
              </w:rPr>
            </w:pPr>
            <w:r w:rsidRPr="00F407AE">
              <w:rPr>
                <w:rFonts w:ascii="Trebuchet MS" w:hAnsi="Trebuchet MS"/>
                <w:sz w:val="22"/>
                <w:szCs w:val="22"/>
                <w:lang w:val="ro-RO"/>
              </w:rPr>
              <w:t>2. Utilizarea seturilor unice de antibiotice pentru fiecare specie de microorganisme;</w:t>
            </w:r>
          </w:p>
          <w:p w:rsidR="00276DCB" w:rsidRPr="00F407AE" w:rsidRDefault="00276DCB" w:rsidP="00276DCB">
            <w:pPr>
              <w:ind w:firstLine="720"/>
              <w:jc w:val="both"/>
              <w:rPr>
                <w:rFonts w:ascii="Trebuchet MS" w:hAnsi="Trebuchet MS"/>
                <w:lang w:val="ro-RO"/>
              </w:rPr>
            </w:pPr>
            <w:r w:rsidRPr="00F407AE">
              <w:rPr>
                <w:rFonts w:ascii="Trebuchet MS" w:hAnsi="Trebuchet MS"/>
                <w:sz w:val="22"/>
                <w:szCs w:val="22"/>
                <w:lang w:val="ro-RO"/>
              </w:rPr>
              <w:t>3. Utilizarea mediilor, reactivilor, discurilor cu antibiotice de la acelasi producator.</w:t>
            </w:r>
          </w:p>
          <w:p w:rsidR="00276DCB" w:rsidRPr="00F407AE" w:rsidRDefault="00276DCB" w:rsidP="00276DCB">
            <w:pPr>
              <w:ind w:firstLine="720"/>
              <w:jc w:val="both"/>
              <w:rPr>
                <w:rFonts w:ascii="Trebuchet MS" w:hAnsi="Trebuchet MS"/>
                <w:lang w:val="ro-RO"/>
              </w:rPr>
            </w:pPr>
            <w:r w:rsidRPr="00F407AE">
              <w:rPr>
                <w:rFonts w:ascii="Trebuchet MS" w:hAnsi="Trebuchet MS"/>
                <w:sz w:val="22"/>
                <w:szCs w:val="22"/>
                <w:lang w:val="ro-RO"/>
              </w:rPr>
              <w:t>4. Armonizarea punctelor de ruptura a agenilor antimicrobieni pentru fiecare specie de ageni patogeni, ceea ce ne permite în final sa analizam datele obinute la nivel de tara sau regiune.</w:t>
            </w:r>
          </w:p>
          <w:p w:rsidR="00276DCB" w:rsidRPr="00F407AE" w:rsidRDefault="00276DCB" w:rsidP="00276DCB">
            <w:pPr>
              <w:spacing w:line="360" w:lineRule="auto"/>
              <w:jc w:val="both"/>
              <w:rPr>
                <w:rFonts w:ascii="Trebuchet MS" w:hAnsi="Trebuchet MS"/>
                <w:b/>
                <w:lang w:val="ro-RO"/>
              </w:rPr>
            </w:pPr>
          </w:p>
        </w:tc>
      </w:tr>
      <w:tr w:rsidR="00B0211A" w:rsidRPr="00F407AE" w:rsidTr="004E448D">
        <w:trPr>
          <w:trHeight w:val="475"/>
        </w:trPr>
        <w:tc>
          <w:tcPr>
            <w:tcW w:w="3432" w:type="dxa"/>
            <w:vAlign w:val="center"/>
          </w:tcPr>
          <w:p w:rsidR="00B0211A" w:rsidRPr="00F407AE" w:rsidRDefault="0016261E" w:rsidP="004E448D">
            <w:pPr>
              <w:snapToGrid w:val="0"/>
              <w:spacing w:line="360" w:lineRule="auto"/>
              <w:rPr>
                <w:rFonts w:ascii="Trebuchet MS" w:hAnsi="Trebuchet MS"/>
                <w:lang w:val="ro-RO"/>
              </w:rPr>
            </w:pPr>
            <w:r w:rsidRPr="00F407AE">
              <w:rPr>
                <w:rFonts w:ascii="Trebuchet MS" w:hAnsi="Trebuchet MS"/>
                <w:sz w:val="22"/>
                <w:szCs w:val="22"/>
                <w:lang w:val="ro-RO"/>
              </w:rPr>
              <w:lastRenderedPageBreak/>
              <w:t xml:space="preserve">Număr de proiecte </w:t>
            </w:r>
            <w:r w:rsidRPr="00F407AE">
              <w:rPr>
                <w:rFonts w:ascii="Trebuchet MS" w:hAnsi="Trebuchet MS" w:cs="Calibri"/>
                <w:color w:val="000000"/>
                <w:sz w:val="22"/>
                <w:szCs w:val="22"/>
                <w:lang w:val="ro-RO" w:eastAsia="ro-RO"/>
              </w:rPr>
              <w:t xml:space="preserve">cu valoarea </w:t>
            </w:r>
            <w:r w:rsidR="000417A0" w:rsidRPr="00F407AE">
              <w:rPr>
                <w:rFonts w:ascii="Trebuchet MS" w:hAnsi="Trebuchet MS" w:cs="Calibri"/>
                <w:color w:val="000000"/>
                <w:sz w:val="22"/>
                <w:szCs w:val="22"/>
                <w:lang w:val="ro-RO" w:eastAsia="ro-RO"/>
              </w:rPr>
              <w:t xml:space="preserve">nerambursabilă a </w:t>
            </w:r>
            <w:r w:rsidRPr="00F407AE">
              <w:rPr>
                <w:rFonts w:ascii="Trebuchet MS" w:hAnsi="Trebuchet MS" w:cs="Calibri"/>
                <w:color w:val="000000"/>
                <w:sz w:val="22"/>
                <w:szCs w:val="22"/>
                <w:lang w:val="ro-RO" w:eastAsia="ro-RO"/>
              </w:rPr>
              <w:t>fiecăruia cel puțin egală cu proiectul propus</w:t>
            </w:r>
            <w:r w:rsidR="00BD60B6" w:rsidRPr="00F407AE">
              <w:rPr>
                <w:rFonts w:ascii="Trebuchet MS" w:hAnsi="Trebuchet MS" w:cs="Calibri"/>
                <w:color w:val="000000"/>
                <w:sz w:val="22"/>
                <w:szCs w:val="22"/>
                <w:lang w:val="ro-RO" w:eastAsia="ro-RO"/>
              </w:rPr>
              <w:t xml:space="preserve"> (</w:t>
            </w:r>
            <w:r w:rsidR="004B0BA8" w:rsidRPr="00F407AE">
              <w:rPr>
                <w:rFonts w:ascii="Trebuchet MS" w:hAnsi="Trebuchet MS" w:cs="Calibri"/>
                <w:color w:val="000000"/>
                <w:sz w:val="22"/>
                <w:szCs w:val="22"/>
                <w:lang w:val="ro-RO" w:eastAsia="ro-RO"/>
              </w:rPr>
              <w:t>inclusiv detalierea acestora pentru a putea fi identificate</w:t>
            </w:r>
            <w:r w:rsidR="00BD60B6" w:rsidRPr="00F407AE">
              <w:rPr>
                <w:rFonts w:ascii="Trebuchet MS" w:hAnsi="Trebuchet MS" w:cs="Calibri"/>
                <w:color w:val="000000"/>
                <w:sz w:val="22"/>
                <w:szCs w:val="22"/>
                <w:lang w:val="ro-RO" w:eastAsia="ro-RO"/>
              </w:rPr>
              <w:t>)</w:t>
            </w:r>
          </w:p>
        </w:tc>
        <w:tc>
          <w:tcPr>
            <w:tcW w:w="7058" w:type="dxa"/>
            <w:vAlign w:val="center"/>
          </w:tcPr>
          <w:p w:rsidR="009935A6" w:rsidRPr="00F407AE" w:rsidRDefault="009935A6" w:rsidP="009935A6">
            <w:pPr>
              <w:shd w:val="clear" w:color="auto" w:fill="FFFFFF"/>
              <w:ind w:firstLine="708"/>
              <w:jc w:val="both"/>
              <w:rPr>
                <w:rFonts w:ascii="Trebuchet MS" w:hAnsi="Trebuchet MS" w:cs="Calibri"/>
                <w:color w:val="000000"/>
                <w:lang w:val="ro-RO" w:eastAsia="ro-RO"/>
              </w:rPr>
            </w:pPr>
            <w:r w:rsidRPr="00F407AE">
              <w:rPr>
                <w:rFonts w:ascii="Trebuchet MS" w:hAnsi="Trebuchet MS" w:cs="Calibri"/>
                <w:color w:val="000000"/>
                <w:sz w:val="22"/>
                <w:szCs w:val="22"/>
                <w:lang w:val="ro-RO" w:eastAsia="ro-RO"/>
              </w:rPr>
              <w:t>Municipiul Craiova detine o vasta expertiza in domeniul finantarilor europene prin implementarea unor proiecte cu finantare nerambursabila pentru reabilitarea si modernizarea infrastructurii de sanatate, dupa cum urmeaza:</w:t>
            </w:r>
          </w:p>
          <w:p w:rsidR="009935A6" w:rsidRPr="00F407AE" w:rsidRDefault="009935A6" w:rsidP="009935A6">
            <w:pPr>
              <w:shd w:val="clear" w:color="auto" w:fill="FFFFFF"/>
              <w:ind w:firstLine="708"/>
              <w:jc w:val="both"/>
              <w:rPr>
                <w:rFonts w:ascii="Trebuchet MS" w:hAnsi="Trebuchet MS" w:cs="Calibri"/>
                <w:color w:val="000000"/>
                <w:lang w:val="ro-RO" w:eastAsia="ro-RO"/>
              </w:rPr>
            </w:pPr>
            <w:r w:rsidRPr="00F407AE">
              <w:rPr>
                <w:rFonts w:ascii="Trebuchet MS" w:hAnsi="Trebuchet MS" w:cs="Calibri"/>
                <w:color w:val="000000"/>
                <w:sz w:val="22"/>
                <w:szCs w:val="22"/>
                <w:lang w:val="ro-RO" w:eastAsia="ro-RO"/>
              </w:rPr>
              <w:t>1.Creșterea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rsidR="009935A6" w:rsidRPr="00F407AE" w:rsidRDefault="009935A6" w:rsidP="009935A6">
            <w:pPr>
              <w:shd w:val="clear" w:color="auto" w:fill="FFFFFF"/>
              <w:ind w:firstLine="708"/>
              <w:jc w:val="both"/>
              <w:rPr>
                <w:rFonts w:ascii="Trebuchet MS" w:hAnsi="Trebuchet MS" w:cs="Calibri"/>
                <w:color w:val="000000"/>
                <w:lang w:val="ro-RO" w:eastAsia="ro-RO"/>
              </w:rPr>
            </w:pPr>
            <w:r w:rsidRPr="00F407AE">
              <w:rPr>
                <w:rFonts w:ascii="Trebuchet MS" w:hAnsi="Trebuchet MS" w:cs="Calibri"/>
                <w:color w:val="000000"/>
                <w:sz w:val="22"/>
                <w:szCs w:val="22"/>
                <w:lang w:val="ro-RO" w:eastAsia="ro-RO"/>
              </w:rPr>
              <w:t>2.</w:t>
            </w:r>
            <w:r w:rsidRPr="00F407AE">
              <w:rPr>
                <w:rFonts w:ascii="Trebuchet MS" w:hAnsi="Trebuchet MS" w:cs="Calibri"/>
                <w:color w:val="000000"/>
                <w:sz w:val="22"/>
                <w:szCs w:val="22"/>
                <w:lang w:val="ro-RO" w:eastAsia="ro-RO"/>
              </w:rPr>
              <w:tab/>
              <w:t xml:space="preserve">"Cresterea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în cadrul Programului Operational lnfrastructura Mare 2014-2020, Axa Prioritara 9 Protejarea sanătății populației în contextul pandemiei cauzate de COVID-19, Obiectivul Specific 9.1 - Cresterea capacitatii de gestionare </w:t>
            </w:r>
            <w:r w:rsidRPr="00F407AE">
              <w:rPr>
                <w:rFonts w:ascii="Trebuchet MS" w:hAnsi="Trebuchet MS" w:cs="Calibri"/>
                <w:color w:val="000000"/>
                <w:sz w:val="22"/>
                <w:szCs w:val="22"/>
                <w:lang w:val="ro-RO" w:eastAsia="ro-RO"/>
              </w:rPr>
              <w:lastRenderedPageBreak/>
              <w:t>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rsidR="009935A6" w:rsidRPr="00F407AE" w:rsidRDefault="009935A6" w:rsidP="009935A6">
            <w:pPr>
              <w:shd w:val="clear" w:color="auto" w:fill="FFFFFF"/>
              <w:ind w:firstLine="708"/>
              <w:jc w:val="both"/>
              <w:rPr>
                <w:rFonts w:ascii="Trebuchet MS" w:hAnsi="Trebuchet MS" w:cs="Calibri"/>
                <w:color w:val="000000"/>
                <w:lang w:val="ro-RO" w:eastAsia="ro-RO"/>
              </w:rPr>
            </w:pPr>
            <w:r w:rsidRPr="00F407AE">
              <w:rPr>
                <w:rFonts w:ascii="Trebuchet MS" w:hAnsi="Trebuchet MS" w:cs="Calibri"/>
                <w:color w:val="000000"/>
                <w:sz w:val="22"/>
                <w:szCs w:val="22"/>
                <w:lang w:val="ro-RO" w:eastAsia="ro-RO"/>
              </w:rPr>
              <w:t xml:space="preserve">3.„Reabilitare Corp C1  - Ambulatoriu Pavilion A, extindere cu lift exterior si amplasare rampa gunoi (colectare selectiva)” la Spitalul Clinic Municipal Filantropia Craiova, situat în municipiul Craiova, bd. Nicolae Titulescu  nr. 40, proiect in implementare, depus în cadrul  </w:t>
            </w:r>
            <w:r w:rsidRPr="00F407AE">
              <w:rPr>
                <w:rFonts w:ascii="Trebuchet MS" w:hAnsi="Trebuchet MS" w:cs="Calibri"/>
                <w:color w:val="000000"/>
                <w:sz w:val="22"/>
                <w:szCs w:val="22"/>
                <w:lang w:val="ro-RO" w:eastAsia="ro-RO"/>
              </w:rPr>
              <w:tab/>
              <w:t>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 433.498,06 lei inclusiv TVA .</w:t>
            </w:r>
          </w:p>
          <w:p w:rsidR="009935A6" w:rsidRPr="00F407AE" w:rsidRDefault="009935A6" w:rsidP="009935A6">
            <w:pPr>
              <w:shd w:val="clear" w:color="auto" w:fill="FFFFFF"/>
              <w:ind w:firstLine="708"/>
              <w:jc w:val="both"/>
              <w:rPr>
                <w:rFonts w:ascii="Trebuchet MS" w:hAnsi="Trebuchet MS" w:cs="Calibri"/>
                <w:color w:val="000000"/>
                <w:lang w:val="ro-RO" w:eastAsia="ro-RO"/>
              </w:rPr>
            </w:pPr>
            <w:r w:rsidRPr="00F407AE">
              <w:rPr>
                <w:rFonts w:ascii="Trebuchet MS" w:hAnsi="Trebuchet MS" w:cs="Calibri"/>
                <w:color w:val="000000"/>
                <w:sz w:val="22"/>
                <w:szCs w:val="22"/>
                <w:lang w:val="ro-RO" w:eastAsia="ro-RO"/>
              </w:rPr>
              <w:t xml:space="preserve">4.Cresterea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w:t>
            </w:r>
            <w:r w:rsidRPr="00F407AE">
              <w:rPr>
                <w:rFonts w:ascii="Trebuchet MS" w:hAnsi="Trebuchet MS" w:cs="Calibri"/>
                <w:color w:val="000000"/>
                <w:sz w:val="22"/>
                <w:szCs w:val="22"/>
                <w:lang w:val="ro-RO" w:eastAsia="ro-RO"/>
              </w:rPr>
              <w:lastRenderedPageBreak/>
              <w:t>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rsidR="009935A6" w:rsidRPr="00F407AE" w:rsidRDefault="009935A6" w:rsidP="009935A6">
            <w:pPr>
              <w:shd w:val="clear" w:color="auto" w:fill="FFFFFF"/>
              <w:ind w:firstLine="360"/>
              <w:jc w:val="both"/>
              <w:rPr>
                <w:rFonts w:ascii="Trebuchet MS" w:hAnsi="Trebuchet MS" w:cs="Calibri"/>
                <w:color w:val="000000"/>
                <w:lang w:val="ro-RO" w:eastAsia="ro-RO"/>
              </w:rPr>
            </w:pPr>
          </w:p>
          <w:p w:rsidR="00B0211A" w:rsidRPr="00F407AE" w:rsidRDefault="00763914" w:rsidP="00DA5D48">
            <w:pPr>
              <w:suppressAutoHyphens w:val="0"/>
              <w:autoSpaceDE w:val="0"/>
              <w:autoSpaceDN w:val="0"/>
              <w:adjustRightInd w:val="0"/>
              <w:jc w:val="both"/>
              <w:rPr>
                <w:rFonts w:ascii="Trebuchet MS" w:hAnsi="Trebuchet MS"/>
                <w:lang w:val="ro-RO"/>
              </w:rPr>
            </w:pPr>
            <w:r w:rsidRPr="00F407AE">
              <w:rPr>
                <w:rFonts w:ascii="Trebuchet MS" w:hAnsi="Trebuchet MS"/>
                <w:sz w:val="22"/>
                <w:szCs w:val="22"/>
                <w:lang w:val="ro-RO"/>
              </w:rPr>
              <w:t xml:space="preserve">        </w:t>
            </w:r>
            <w:r w:rsidR="00241036" w:rsidRPr="00F407AE">
              <w:rPr>
                <w:rFonts w:ascii="Trebuchet MS" w:hAnsi="Trebuchet MS"/>
                <w:sz w:val="22"/>
                <w:szCs w:val="22"/>
                <w:lang w:val="ro-RO"/>
              </w:rPr>
              <w:t xml:space="preserve">In </w:t>
            </w:r>
            <w:r w:rsidR="00241036" w:rsidRPr="000D2991">
              <w:rPr>
                <w:rFonts w:ascii="Trebuchet MS" w:hAnsi="Trebuchet MS"/>
                <w:sz w:val="22"/>
                <w:szCs w:val="22"/>
                <w:lang w:val="ro-RO"/>
              </w:rPr>
              <w:t>ceea ce priveste</w:t>
            </w:r>
            <w:r w:rsidRPr="000D2991">
              <w:rPr>
                <w:rFonts w:ascii="Trebuchet MS" w:hAnsi="Trebuchet MS"/>
                <w:sz w:val="22"/>
                <w:szCs w:val="22"/>
                <w:lang w:val="ro-RO"/>
              </w:rPr>
              <w:t xml:space="preserve"> proiectele cu finantare nerambursabila</w:t>
            </w:r>
            <w:r w:rsidR="00516101" w:rsidRPr="000D2991">
              <w:rPr>
                <w:rFonts w:ascii="Trebuchet MS" w:hAnsi="Trebuchet MS"/>
                <w:sz w:val="22"/>
                <w:szCs w:val="22"/>
                <w:lang w:val="ro-RO"/>
              </w:rPr>
              <w:t xml:space="preserve"> derulate</w:t>
            </w:r>
            <w:r w:rsidR="00241036" w:rsidRPr="000D2991">
              <w:rPr>
                <w:rFonts w:ascii="Trebuchet MS" w:hAnsi="Trebuchet MS"/>
                <w:sz w:val="22"/>
                <w:szCs w:val="22"/>
                <w:lang w:val="ro-RO"/>
              </w:rPr>
              <w:t xml:space="preserve">, Spitalul Clinic </w:t>
            </w:r>
            <w:r w:rsidR="000D2991" w:rsidRPr="000D2991">
              <w:rPr>
                <w:rFonts w:ascii="Trebuchet MS" w:hAnsi="Trebuchet MS" w:cs="Trebuchet MS"/>
              </w:rPr>
              <w:t>de Boli Infectioase si Pneumoftiziologie Victor Babes Craiova</w:t>
            </w:r>
            <w:r w:rsidR="000D2991" w:rsidRPr="000D2991">
              <w:rPr>
                <w:rFonts w:ascii="Trebuchet MS" w:hAnsi="Trebuchet MS"/>
                <w:sz w:val="22"/>
                <w:szCs w:val="22"/>
                <w:lang w:val="ro-RO"/>
              </w:rPr>
              <w:t xml:space="preserve"> </w:t>
            </w:r>
            <w:r w:rsidRPr="000D2991">
              <w:rPr>
                <w:rFonts w:ascii="Trebuchet MS" w:hAnsi="Trebuchet MS"/>
                <w:sz w:val="22"/>
                <w:szCs w:val="22"/>
                <w:lang w:val="ro-RO"/>
              </w:rPr>
              <w:t xml:space="preserve">detine experienta </w:t>
            </w:r>
            <w:r w:rsidR="000D2991" w:rsidRPr="000D2991">
              <w:rPr>
                <w:rFonts w:ascii="Trebuchet MS" w:hAnsi="Trebuchet MS"/>
                <w:sz w:val="22"/>
                <w:szCs w:val="22"/>
                <w:lang w:val="ro-RO"/>
              </w:rPr>
              <w:t>prin</w:t>
            </w:r>
            <w:r w:rsidRPr="000D2991">
              <w:rPr>
                <w:rFonts w:ascii="Trebuchet MS" w:hAnsi="Trebuchet MS"/>
                <w:sz w:val="22"/>
                <w:szCs w:val="22"/>
                <w:lang w:val="ro-RO"/>
              </w:rPr>
              <w:t xml:space="preserve"> implementarea proiectului </w:t>
            </w:r>
            <w:r w:rsidR="000D2991" w:rsidRPr="000D2991">
              <w:rPr>
                <w:rFonts w:ascii="Trebuchet MS" w:hAnsi="Trebuchet MS"/>
                <w:sz w:val="22"/>
                <w:szCs w:val="22"/>
                <w:lang w:val="ro-RO"/>
              </w:rPr>
              <w:t>„</w:t>
            </w:r>
            <w:r w:rsidR="000D2991" w:rsidRPr="000D2991">
              <w:rPr>
                <w:rFonts w:ascii="Trebuchet MS" w:hAnsi="Trebuchet MS" w:cs="Trebuchet MS"/>
              </w:rPr>
              <w:t>Combaterea Virusului prin Dotarea Spitalului Clinic de Boli Infectioase si Pneumoftiziologie Victor Babes Craiova”</w:t>
            </w:r>
            <w:r w:rsidRPr="000D2991">
              <w:rPr>
                <w:rFonts w:ascii="Trebuchet MS" w:hAnsi="Trebuchet MS"/>
                <w:sz w:val="22"/>
                <w:szCs w:val="22"/>
                <w:lang w:val="ro-RO"/>
              </w:rPr>
              <w:t>, cod SMIS 1381</w:t>
            </w:r>
            <w:r w:rsidR="000D2991" w:rsidRPr="000D2991">
              <w:rPr>
                <w:rFonts w:ascii="Trebuchet MS" w:hAnsi="Trebuchet MS"/>
                <w:sz w:val="22"/>
                <w:szCs w:val="22"/>
                <w:lang w:val="ro-RO"/>
              </w:rPr>
              <w:t>61</w:t>
            </w:r>
            <w:r w:rsidRPr="000D2991">
              <w:rPr>
                <w:rFonts w:ascii="Trebuchet MS" w:hAnsi="Trebuchet MS"/>
                <w:sz w:val="22"/>
                <w:szCs w:val="22"/>
                <w:lang w:val="ro-RO"/>
              </w:rPr>
              <w:t>, finanţat prin Ministerul Fondurilor Europene, Programul Operaţional Infrastructură Mare 2014-2020, Axa Prioritară 9 Protejarea sănătății populației în contextul pandemiei cauzate de COVID-19 Obiectivul Specific 9.1 Creșterea capacității de gestionare a crizei sanitare COVID-19 cons</w:t>
            </w:r>
            <w:r w:rsidR="000D2991">
              <w:rPr>
                <w:rFonts w:ascii="Trebuchet MS" w:hAnsi="Trebuchet MS"/>
                <w:sz w:val="22"/>
                <w:szCs w:val="22"/>
                <w:lang w:val="ro-RO"/>
              </w:rPr>
              <w:t>t</w:t>
            </w:r>
            <w:r w:rsidRPr="000D2991">
              <w:rPr>
                <w:rFonts w:ascii="Trebuchet MS" w:hAnsi="Trebuchet MS"/>
                <w:sz w:val="22"/>
                <w:szCs w:val="22"/>
                <w:lang w:val="ro-RO"/>
              </w:rPr>
              <w:t>a</w:t>
            </w:r>
            <w:r w:rsidR="000D2991">
              <w:rPr>
                <w:rFonts w:ascii="Trebuchet MS" w:hAnsi="Trebuchet MS"/>
                <w:sz w:val="22"/>
                <w:szCs w:val="22"/>
                <w:lang w:val="ro-RO"/>
              </w:rPr>
              <w:t>n</w:t>
            </w:r>
            <w:r w:rsidRPr="000D2991">
              <w:rPr>
                <w:rFonts w:ascii="Trebuchet MS" w:hAnsi="Trebuchet MS"/>
                <w:sz w:val="22"/>
                <w:szCs w:val="22"/>
                <w:lang w:val="ro-RO"/>
              </w:rPr>
              <w:t xml:space="preserve">d </w:t>
            </w:r>
            <w:r w:rsidRPr="000D2991">
              <w:rPr>
                <w:rFonts w:ascii="Trebuchet MS" w:hAnsi="Trebuchet MS"/>
                <w:lang w:val="ro-RO"/>
              </w:rPr>
              <w:t xml:space="preserve">in Cresterea capacitatii de ingrijire si tratament a cazurilor de infectie cu noul coronavirus din cadrul Spitalului Clinic </w:t>
            </w:r>
            <w:r w:rsidR="000D2991" w:rsidRPr="000D2991">
              <w:rPr>
                <w:rFonts w:ascii="Trebuchet MS" w:hAnsi="Trebuchet MS" w:cs="Trebuchet MS"/>
              </w:rPr>
              <w:t>de Boli Infectioase si Pneumoftiziologie Victor Babes Craiova</w:t>
            </w:r>
            <w:r w:rsidR="000D2991" w:rsidRPr="000D2991">
              <w:rPr>
                <w:rFonts w:ascii="Trebuchet MS" w:hAnsi="Trebuchet MS"/>
                <w:lang w:val="ro-RO"/>
              </w:rPr>
              <w:t xml:space="preserve"> </w:t>
            </w:r>
            <w:r w:rsidRPr="000D2991">
              <w:rPr>
                <w:rFonts w:ascii="Trebuchet MS" w:hAnsi="Trebuchet MS"/>
                <w:lang w:val="ro-RO"/>
              </w:rPr>
              <w:t xml:space="preserve">prin dotarea corespunzatoare cu dispozitive si echipamente medicale a unui număr  de </w:t>
            </w:r>
            <w:r w:rsidR="000D2991" w:rsidRPr="000D2991">
              <w:rPr>
                <w:rFonts w:ascii="Trebuchet MS" w:hAnsi="Trebuchet MS" w:cs="Arial"/>
                <w:lang w:val="ro-RO" w:eastAsia="cs-CZ"/>
              </w:rPr>
              <w:t>145 de saloane cu un nr. total</w:t>
            </w:r>
            <w:r w:rsidR="000D2991">
              <w:rPr>
                <w:rFonts w:ascii="Trebuchet MS" w:hAnsi="Trebuchet MS" w:cs="Arial"/>
                <w:lang w:val="ro-RO" w:eastAsia="cs-CZ"/>
              </w:rPr>
              <w:t xml:space="preserve"> </w:t>
            </w:r>
            <w:r w:rsidR="000D2991" w:rsidRPr="000D2991">
              <w:rPr>
                <w:rFonts w:ascii="Trebuchet MS" w:hAnsi="Trebuchet MS" w:cs="Arial"/>
                <w:lang w:val="ro-RO" w:eastAsia="cs-CZ"/>
              </w:rPr>
              <w:t>de 435 paturi, din care 10 paturi pentru Terapie Intensiva si 25 paturi pentru spitalizare de zi</w:t>
            </w:r>
            <w:r w:rsidRPr="000D2991">
              <w:rPr>
                <w:rFonts w:ascii="Trebuchet MS" w:hAnsi="Trebuchet MS"/>
                <w:lang w:val="ro-RO"/>
              </w:rPr>
              <w:t xml:space="preserve"> </w:t>
            </w:r>
            <w:r w:rsidR="000D2991">
              <w:rPr>
                <w:rFonts w:ascii="Trebuchet MS" w:hAnsi="Trebuchet MS"/>
                <w:lang w:val="ro-RO"/>
              </w:rPr>
              <w:t xml:space="preserve">si </w:t>
            </w:r>
            <w:r w:rsidRPr="000D2991">
              <w:rPr>
                <w:rFonts w:ascii="Trebuchet MS" w:hAnsi="Trebuchet MS"/>
                <w:lang w:val="ro-RO"/>
              </w:rPr>
              <w:t xml:space="preserve">asigurarea necesarului de echipamente specializate de protectie a </w:t>
            </w:r>
            <w:r w:rsidR="000D2991">
              <w:rPr>
                <w:rFonts w:ascii="Trebuchet MS" w:hAnsi="Trebuchet MS"/>
                <w:lang w:val="ro-RO"/>
              </w:rPr>
              <w:t>pentru</w:t>
            </w:r>
            <w:r w:rsidRPr="000D2991">
              <w:rPr>
                <w:rFonts w:ascii="Trebuchet MS" w:hAnsi="Trebuchet MS"/>
                <w:lang w:val="ro-RO"/>
              </w:rPr>
              <w:t xml:space="preserve"> numar de </w:t>
            </w:r>
            <w:r w:rsidR="000D2991" w:rsidRPr="000D2991">
              <w:rPr>
                <w:rFonts w:ascii="Trebuchet MS" w:hAnsi="Trebuchet MS"/>
                <w:lang w:val="ro-RO"/>
              </w:rPr>
              <w:t>558</w:t>
            </w:r>
            <w:r w:rsidRPr="000D2991">
              <w:rPr>
                <w:rFonts w:ascii="Trebuchet MS" w:hAnsi="Trebuchet MS"/>
                <w:lang w:val="ro-RO"/>
              </w:rPr>
              <w:t xml:space="preserve"> cadre medicale si personal auxiliar care isi desfasoara activitatea in cadrul Spitalului Clinic </w:t>
            </w:r>
            <w:r w:rsidR="000D2991" w:rsidRPr="000D2991">
              <w:rPr>
                <w:rFonts w:ascii="Trebuchet MS" w:hAnsi="Trebuchet MS" w:cs="Trebuchet MS"/>
              </w:rPr>
              <w:t>de Boli Infectioase si Pneumoftiziologie Victor Babes Craiova</w:t>
            </w:r>
            <w:r w:rsidRPr="000D2991">
              <w:rPr>
                <w:rFonts w:ascii="Trebuchet MS" w:hAnsi="Trebuchet MS"/>
                <w:lang w:val="ro-RO"/>
              </w:rPr>
              <w:t xml:space="preserve">, pentru tratarea si ingrijirea pacientilor suspecti/confirmati cu noul coronavirus. Valoarea totala a proiectului : </w:t>
            </w:r>
            <w:r w:rsidR="000D2991" w:rsidRPr="000D2991">
              <w:rPr>
                <w:rFonts w:ascii="Trebuchet MS" w:hAnsi="Trebuchet MS" w:cs="Arial"/>
                <w:bCs/>
                <w:lang w:val="ro-RO" w:eastAsia="cs-CZ"/>
              </w:rPr>
              <w:t>48,248,434.19</w:t>
            </w:r>
            <w:r w:rsidR="000D2991" w:rsidRPr="000D2991">
              <w:rPr>
                <w:rFonts w:ascii="Trebuchet MS" w:hAnsi="Trebuchet MS"/>
                <w:lang w:val="ro-RO"/>
              </w:rPr>
              <w:t xml:space="preserve"> </w:t>
            </w:r>
            <w:r w:rsidRPr="000D2991">
              <w:rPr>
                <w:rFonts w:ascii="Trebuchet MS" w:hAnsi="Trebuchet MS"/>
                <w:lang w:val="ro-RO"/>
              </w:rPr>
              <w:t>lei</w:t>
            </w:r>
            <w:r w:rsidR="00DA5D48">
              <w:rPr>
                <w:rFonts w:ascii="Trebuchet MS" w:hAnsi="Trebuchet MS"/>
                <w:lang w:val="ro-RO"/>
              </w:rPr>
              <w:t>.</w:t>
            </w:r>
          </w:p>
        </w:tc>
      </w:tr>
    </w:tbl>
    <w:p w:rsidR="004B21EF" w:rsidRPr="00F407AE" w:rsidRDefault="00D24A42" w:rsidP="00B95EF0">
      <w:pPr>
        <w:pStyle w:val="Zkladntext21"/>
        <w:numPr>
          <w:ilvl w:val="0"/>
          <w:numId w:val="3"/>
        </w:numPr>
        <w:jc w:val="left"/>
        <w:rPr>
          <w:rFonts w:ascii="Trebuchet MS" w:hAnsi="Trebuchet MS"/>
          <w:b/>
          <w:iCs/>
          <w:szCs w:val="22"/>
          <w:lang w:val="ro-RO"/>
        </w:rPr>
      </w:pPr>
      <w:r w:rsidRPr="00F407AE">
        <w:rPr>
          <w:rFonts w:ascii="Trebuchet MS" w:hAnsi="Trebuchet MS"/>
          <w:b/>
          <w:iCs/>
          <w:szCs w:val="22"/>
          <w:lang w:val="ro-RO"/>
        </w:rPr>
        <w:lastRenderedPageBreak/>
        <w:t>Descrierea proiectului</w:t>
      </w:r>
    </w:p>
    <w:p w:rsidR="00D24A42" w:rsidRPr="00F407AE" w:rsidRDefault="00D24A42" w:rsidP="00D24A42">
      <w:pPr>
        <w:pStyle w:val="Zkladntext21"/>
        <w:ind w:left="1080"/>
        <w:jc w:val="left"/>
        <w:rPr>
          <w:rFonts w:ascii="Trebuchet MS" w:hAnsi="Trebuchet MS"/>
          <w:bCs/>
          <w:iCs/>
          <w:szCs w:val="22"/>
          <w:lang w:val="ro-RO"/>
        </w:rPr>
      </w:pPr>
    </w:p>
    <w:p w:rsidR="00A43B65" w:rsidRPr="00F407AE" w:rsidRDefault="00A43B65" w:rsidP="00B95EF0">
      <w:pPr>
        <w:pStyle w:val="Zkladntext21"/>
        <w:numPr>
          <w:ilvl w:val="1"/>
          <w:numId w:val="3"/>
        </w:numPr>
        <w:rPr>
          <w:rFonts w:ascii="Trebuchet MS" w:hAnsi="Trebuchet MS"/>
          <w:bCs/>
          <w:iCs/>
          <w:szCs w:val="22"/>
          <w:lang w:val="ro-RO"/>
        </w:rPr>
      </w:pPr>
      <w:r w:rsidRPr="00F407AE">
        <w:rPr>
          <w:rFonts w:ascii="Trebuchet MS" w:hAnsi="Trebuchet MS"/>
          <w:bCs/>
          <w:iCs/>
          <w:szCs w:val="22"/>
          <w:lang w:val="ro-RO"/>
        </w:rPr>
        <w:t>Obiectivul proiectului</w:t>
      </w:r>
    </w:p>
    <w:p w:rsidR="005330B4" w:rsidRPr="00F407AE" w:rsidRDefault="00A43B65" w:rsidP="00A43B65">
      <w:pPr>
        <w:pStyle w:val="Zkladntext21"/>
        <w:jc w:val="left"/>
        <w:rPr>
          <w:rFonts w:ascii="Trebuchet MS" w:hAnsi="Trebuchet MS"/>
          <w:bCs/>
          <w:iCs/>
          <w:szCs w:val="22"/>
          <w:lang w:val="ro-RO"/>
        </w:rPr>
      </w:pPr>
      <w:r w:rsidRPr="00F407AE">
        <w:rPr>
          <w:rFonts w:ascii="Trebuchet MS" w:hAnsi="Trebuchet MS"/>
          <w:bCs/>
          <w:iCs/>
          <w:szCs w:val="22"/>
          <w:lang w:val="ro-RO"/>
        </w:rPr>
        <w:t>Se va indica obiectivul pe care proiectului își propune să-l atingă.</w:t>
      </w:r>
    </w:p>
    <w:p w:rsidR="00540554" w:rsidRPr="00F407AE" w:rsidRDefault="00540554" w:rsidP="00540554">
      <w:pPr>
        <w:tabs>
          <w:tab w:val="left" w:pos="720"/>
          <w:tab w:val="left" w:pos="1080"/>
        </w:tabs>
        <w:suppressAutoHyphens w:val="0"/>
        <w:jc w:val="both"/>
        <w:rPr>
          <w:rFonts w:ascii="Trebuchet MS" w:hAnsi="Trebuchet MS"/>
          <w:sz w:val="22"/>
          <w:szCs w:val="22"/>
        </w:rPr>
      </w:pPr>
    </w:p>
    <w:p w:rsidR="00923E30" w:rsidRPr="00F407AE" w:rsidRDefault="00923E30" w:rsidP="00923E30">
      <w:pPr>
        <w:tabs>
          <w:tab w:val="left" w:pos="0"/>
          <w:tab w:val="left" w:pos="360"/>
        </w:tabs>
        <w:jc w:val="both"/>
        <w:rPr>
          <w:rFonts w:ascii="Trebuchet MS" w:hAnsi="Trebuchet MS"/>
          <w:bCs/>
          <w:i/>
          <w:iCs/>
          <w:sz w:val="22"/>
          <w:szCs w:val="22"/>
        </w:rPr>
      </w:pPr>
      <w:r w:rsidRPr="00F407AE">
        <w:rPr>
          <w:rFonts w:ascii="Trebuchet MS" w:hAnsi="Trebuchet MS"/>
          <w:color w:val="000000"/>
          <w:sz w:val="22"/>
          <w:szCs w:val="22"/>
        </w:rPr>
        <w:tab/>
        <w:t>Spitalul Clinic de Boli I</w:t>
      </w:r>
      <w:r w:rsidR="00A842F5">
        <w:rPr>
          <w:rFonts w:ascii="Trebuchet MS" w:hAnsi="Trebuchet MS"/>
          <w:color w:val="000000"/>
          <w:sz w:val="22"/>
          <w:szCs w:val="22"/>
        </w:rPr>
        <w:t>nfectioase si Pneumoftiziologie</w:t>
      </w:r>
      <w:r w:rsidR="00DB04FC">
        <w:rPr>
          <w:rFonts w:ascii="Trebuchet MS" w:hAnsi="Trebuchet MS"/>
          <w:color w:val="000000"/>
          <w:sz w:val="22"/>
          <w:szCs w:val="22"/>
        </w:rPr>
        <w:t xml:space="preserve"> “</w:t>
      </w:r>
      <w:r w:rsidRPr="00F407AE">
        <w:rPr>
          <w:rFonts w:ascii="Trebuchet MS" w:hAnsi="Trebuchet MS"/>
          <w:color w:val="000000"/>
          <w:sz w:val="22"/>
          <w:szCs w:val="22"/>
        </w:rPr>
        <w:t>Victor Babes”</w:t>
      </w:r>
      <w:r w:rsidRPr="00F407AE">
        <w:rPr>
          <w:rFonts w:ascii="Trebuchet MS" w:hAnsi="Trebuchet MS"/>
          <w:sz w:val="22"/>
          <w:szCs w:val="22"/>
        </w:rPr>
        <w:t xml:space="preserve"> Craiova</w:t>
      </w:r>
      <w:r w:rsidRPr="00F407AE">
        <w:rPr>
          <w:rFonts w:ascii="Trebuchet MS" w:hAnsi="Trebuchet MS"/>
          <w:sz w:val="22"/>
          <w:szCs w:val="22"/>
          <w:lang w:val="pt-BR"/>
        </w:rPr>
        <w:t xml:space="preserve"> </w:t>
      </w:r>
      <w:r w:rsidRPr="00F407AE">
        <w:rPr>
          <w:rFonts w:ascii="Trebuchet MS" w:hAnsi="Trebuchet MS"/>
          <w:sz w:val="22"/>
          <w:szCs w:val="22"/>
        </w:rPr>
        <w:t xml:space="preserve">este o unitate sanitară cu personalitate juridică care a luat ființă la 01.12.1957, prin unificarea Spitalului </w:t>
      </w:r>
      <w:r w:rsidRPr="00F407AE">
        <w:rPr>
          <w:rFonts w:ascii="Trebuchet MS" w:hAnsi="Trebuchet MS"/>
          <w:bCs/>
          <w:sz w:val="22"/>
          <w:szCs w:val="22"/>
        </w:rPr>
        <w:t xml:space="preserve">nr.3 </w:t>
      </w:r>
      <w:r w:rsidRPr="00F407AE">
        <w:rPr>
          <w:rFonts w:ascii="Trebuchet MS" w:hAnsi="Trebuchet MS"/>
          <w:sz w:val="22"/>
          <w:szCs w:val="22"/>
        </w:rPr>
        <w:t xml:space="preserve">de </w:t>
      </w:r>
      <w:r w:rsidRPr="00F407AE">
        <w:rPr>
          <w:rFonts w:ascii="Trebuchet MS" w:hAnsi="Trebuchet MS"/>
          <w:bCs/>
          <w:sz w:val="22"/>
          <w:szCs w:val="22"/>
        </w:rPr>
        <w:t>Boli Contagioase, a Spitalului TBC si</w:t>
      </w:r>
      <w:r w:rsidRPr="00F407AE">
        <w:rPr>
          <w:rFonts w:ascii="Trebuchet MS" w:hAnsi="Trebuchet MS"/>
          <w:sz w:val="22"/>
          <w:szCs w:val="22"/>
        </w:rPr>
        <w:t xml:space="preserve"> a Spitalului </w:t>
      </w:r>
      <w:r w:rsidRPr="00F407AE">
        <w:rPr>
          <w:rFonts w:ascii="Trebuchet MS" w:hAnsi="Trebuchet MS"/>
          <w:bCs/>
          <w:sz w:val="22"/>
          <w:szCs w:val="22"/>
        </w:rPr>
        <w:t xml:space="preserve">nr.2 </w:t>
      </w:r>
      <w:r w:rsidRPr="00F407AE">
        <w:rPr>
          <w:rFonts w:ascii="Trebuchet MS" w:hAnsi="Trebuchet MS"/>
          <w:sz w:val="22"/>
          <w:szCs w:val="22"/>
        </w:rPr>
        <w:t>de Neuropsihiatrie</w:t>
      </w:r>
      <w:r w:rsidRPr="00F407AE">
        <w:rPr>
          <w:rFonts w:ascii="Trebuchet MS" w:hAnsi="Trebuchet MS"/>
          <w:bCs/>
          <w:sz w:val="22"/>
          <w:szCs w:val="22"/>
        </w:rPr>
        <w:t>,</w:t>
      </w:r>
      <w:r w:rsidRPr="00F407AE">
        <w:rPr>
          <w:rFonts w:ascii="Trebuchet MS" w:hAnsi="Trebuchet MS"/>
          <w:sz w:val="22"/>
          <w:szCs w:val="22"/>
        </w:rPr>
        <w:t xml:space="preserve"> ca urmare a aplicării H.C.M. 1365/1957.</w:t>
      </w:r>
      <w:r w:rsidRPr="00F407AE">
        <w:rPr>
          <w:rFonts w:ascii="Trebuchet MS" w:hAnsi="Trebuchet MS"/>
          <w:bCs/>
          <w:sz w:val="22"/>
          <w:szCs w:val="22"/>
        </w:rPr>
        <w:t xml:space="preserve"> </w:t>
      </w:r>
      <w:r w:rsidRPr="00F407AE">
        <w:rPr>
          <w:rFonts w:ascii="Trebuchet MS" w:hAnsi="Trebuchet MS"/>
          <w:sz w:val="22"/>
          <w:szCs w:val="22"/>
        </w:rPr>
        <w:t>In conformitate cu prevederile Ordinul Ministrului Sănătăţii nr. 1.408/2010 si ale Ordinului nr. 323/2011 – clasificarea spitalelor in functie de competenta, Spitalul Clinic de Boli Infectioase si Pneumoftiziologie „Victor Babes” Craiova, a fost clasificat in categoria IIM (categoria a-2-a monospecialitate), fiind singurul spital din regiune cu specialitati de pneumoftiziologie si boli infectioase. In cadrul acestuia isi desfasoara activitatea un numar de 446 persoane, din care:  61 medici, 78 medici rezidenti, 192 asistente medicale, 89 infirmiere, 21 ingrijitoare curatenie, 3 liftieri ambulantieri si 2 dez</w:t>
      </w:r>
      <w:r w:rsidR="009648BA" w:rsidRPr="00F407AE">
        <w:rPr>
          <w:rFonts w:ascii="Trebuchet MS" w:hAnsi="Trebuchet MS"/>
          <w:sz w:val="22"/>
          <w:szCs w:val="22"/>
        </w:rPr>
        <w:t xml:space="preserve">infectori. Spitalul dispune de </w:t>
      </w:r>
      <w:r w:rsidRPr="00F407AE">
        <w:rPr>
          <w:rFonts w:ascii="Trebuchet MS" w:hAnsi="Trebuchet MS"/>
          <w:sz w:val="22"/>
          <w:szCs w:val="22"/>
        </w:rPr>
        <w:t>435 paturi, din care 215 paturi in sectiile de boli infectioase, 195 paturi in sectiile pneumologie si pneumologie TBC si 25 paturi pentru spitalizare de zi.</w:t>
      </w:r>
    </w:p>
    <w:p w:rsidR="00923E30" w:rsidRPr="00F407AE" w:rsidRDefault="00923E30" w:rsidP="00540554">
      <w:pPr>
        <w:tabs>
          <w:tab w:val="left" w:pos="720"/>
          <w:tab w:val="left" w:pos="1080"/>
        </w:tabs>
        <w:suppressAutoHyphens w:val="0"/>
        <w:jc w:val="both"/>
        <w:rPr>
          <w:rFonts w:ascii="Trebuchet MS" w:hAnsi="Trebuchet MS"/>
          <w:sz w:val="22"/>
          <w:szCs w:val="22"/>
        </w:rPr>
      </w:pPr>
    </w:p>
    <w:p w:rsidR="00ED55C2" w:rsidRPr="00F407AE" w:rsidRDefault="00ED55C2" w:rsidP="00ED55C2">
      <w:pPr>
        <w:pStyle w:val="Default"/>
        <w:spacing w:line="276" w:lineRule="auto"/>
        <w:jc w:val="both"/>
        <w:rPr>
          <w:rFonts w:ascii="Trebuchet MS" w:hAnsi="Trebuchet MS"/>
          <w:i/>
          <w:sz w:val="22"/>
          <w:szCs w:val="22"/>
        </w:rPr>
      </w:pPr>
      <w:r w:rsidRPr="00F407AE">
        <w:rPr>
          <w:rFonts w:ascii="Trebuchet MS" w:hAnsi="Trebuchet MS"/>
          <w:b/>
          <w:bCs/>
          <w:i/>
          <w:sz w:val="22"/>
          <w:szCs w:val="22"/>
        </w:rPr>
        <w:lastRenderedPageBreak/>
        <w:t xml:space="preserve">Spitalul Clinic de Boli Infectioase si Pneumoftiziologie </w:t>
      </w:r>
      <w:r w:rsidRPr="00F407AE">
        <w:rPr>
          <w:rFonts w:ascii="Trebuchet MS" w:hAnsi="Trebuchet MS"/>
          <w:b/>
          <w:i/>
          <w:sz w:val="22"/>
          <w:szCs w:val="22"/>
        </w:rPr>
        <w:t>“</w:t>
      </w:r>
      <w:r w:rsidRPr="00F407AE">
        <w:rPr>
          <w:rFonts w:ascii="Trebuchet MS" w:hAnsi="Trebuchet MS"/>
          <w:b/>
          <w:bCs/>
          <w:i/>
          <w:sz w:val="22"/>
          <w:szCs w:val="22"/>
        </w:rPr>
        <w:t xml:space="preserve">Victor Babes </w:t>
      </w:r>
      <w:r w:rsidRPr="00F407AE">
        <w:rPr>
          <w:rFonts w:ascii="Trebuchet MS" w:hAnsi="Trebuchet MS"/>
          <w:b/>
          <w:i/>
          <w:sz w:val="22"/>
          <w:szCs w:val="22"/>
        </w:rPr>
        <w:t>“</w:t>
      </w:r>
      <w:r w:rsidRPr="00F407AE">
        <w:rPr>
          <w:rFonts w:ascii="Trebuchet MS" w:hAnsi="Trebuchet MS"/>
          <w:b/>
          <w:bCs/>
          <w:i/>
          <w:sz w:val="22"/>
          <w:szCs w:val="22"/>
        </w:rPr>
        <w:t xml:space="preserve">Craiova </w:t>
      </w:r>
      <w:r w:rsidRPr="00F407AE">
        <w:rPr>
          <w:rFonts w:ascii="Trebuchet MS" w:hAnsi="Trebuchet MS"/>
          <w:sz w:val="22"/>
          <w:szCs w:val="22"/>
        </w:rPr>
        <w:t>asigura servicii de ocrotire si ingrijire a sanatatii populatiei din Municipiul Craiova si din teritoriul arondat. Se asigura consultatii si tratamente in saloane specifice fiecarei boli, dispensarizare si educatie sanitara.</w:t>
      </w:r>
    </w:p>
    <w:p w:rsidR="00ED55C2" w:rsidRPr="00F407AE" w:rsidRDefault="00ED55C2" w:rsidP="00E6285E">
      <w:pPr>
        <w:spacing w:line="276" w:lineRule="auto"/>
        <w:ind w:firstLine="708"/>
        <w:jc w:val="both"/>
        <w:rPr>
          <w:rFonts w:ascii="Trebuchet MS" w:hAnsi="Trebuchet MS"/>
          <w:sz w:val="22"/>
          <w:szCs w:val="22"/>
          <w:lang w:val="ro-RO"/>
        </w:rPr>
      </w:pPr>
      <w:r w:rsidRPr="00F407AE">
        <w:rPr>
          <w:rFonts w:ascii="Trebuchet MS" w:hAnsi="Trebuchet MS"/>
          <w:sz w:val="22"/>
          <w:szCs w:val="22"/>
          <w:lang w:val="ro-RO"/>
        </w:rPr>
        <w:t>In incinta spitalului se afla mai multe cladiri cu destinatii diferite dupa cum urmeaza:</w:t>
      </w:r>
    </w:p>
    <w:p w:rsidR="00ED55C2" w:rsidRPr="00F407AE" w:rsidRDefault="00ED55C2" w:rsidP="00ED55C2">
      <w:pPr>
        <w:spacing w:line="276" w:lineRule="auto"/>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Clinicilor de Boli Infectioase adulti si copii</w:t>
      </w:r>
      <w:r w:rsidRPr="00F407AE">
        <w:rPr>
          <w:rFonts w:ascii="Trebuchet MS" w:hAnsi="Trebuchet MS"/>
          <w:sz w:val="22"/>
          <w:szCs w:val="22"/>
          <w:lang w:val="ro-RO"/>
        </w:rPr>
        <w:t xml:space="preserve"> – cu o suprafata construita de 1355 m.p. si o suprafata utila de 5190 m.p., cu 6 etaje + parter. In aceasta cladir</w:t>
      </w:r>
      <w:r w:rsidR="00E6285E" w:rsidRPr="00F407AE">
        <w:rPr>
          <w:rFonts w:ascii="Trebuchet MS" w:hAnsi="Trebuchet MS"/>
          <w:sz w:val="22"/>
          <w:szCs w:val="22"/>
          <w:lang w:val="ro-RO"/>
        </w:rPr>
        <w:t>e functioneaza 3 clinici de boli infectioase</w:t>
      </w:r>
      <w:r w:rsidRPr="00F407AE">
        <w:rPr>
          <w:rFonts w:ascii="Trebuchet MS" w:hAnsi="Trebuchet MS"/>
          <w:sz w:val="22"/>
          <w:szCs w:val="22"/>
          <w:lang w:val="ro-RO"/>
        </w:rPr>
        <w:t>, Laboratorul de analize medicale, Laboratorul de microbiologie, Compartimentul de Radiologie, Cabinet O.R.L., Cabinet de Cardiologie, Serviciul de Primire adulti si copii, Cabinete medicale, Sectia de zi HIV/SIDA (Stationar de zi HIV/SIDA, Cabinet consultatii, Registratura) (corp I).</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Clinicii P.N.F.-Pediatrie</w:t>
      </w:r>
      <w:r w:rsidRPr="00F407AE">
        <w:rPr>
          <w:rFonts w:ascii="Trebuchet MS" w:hAnsi="Trebuchet MS"/>
          <w:sz w:val="22"/>
          <w:szCs w:val="22"/>
          <w:lang w:val="ro-RO"/>
        </w:rPr>
        <w:t xml:space="preserve"> – cu o suprafata construita de 611,4 m.p. si o suprafata utila de 1222,8m.p., cu un etaj si parter. In aceasta cladire functioneaza clinica P.N.F.-copii la etaj, la parter functioneaza Compartiment</w:t>
      </w:r>
      <w:r w:rsidR="00D90D13" w:rsidRPr="00F407AE">
        <w:rPr>
          <w:rFonts w:ascii="Trebuchet MS" w:hAnsi="Trebuchet MS"/>
          <w:sz w:val="22"/>
          <w:szCs w:val="22"/>
          <w:lang w:val="ro-RO"/>
        </w:rPr>
        <w:t>ul</w:t>
      </w:r>
      <w:r w:rsidRPr="00F407AE">
        <w:rPr>
          <w:rFonts w:ascii="Trebuchet MS" w:hAnsi="Trebuchet MS"/>
          <w:sz w:val="22"/>
          <w:szCs w:val="22"/>
          <w:lang w:val="ro-RO"/>
        </w:rPr>
        <w:t xml:space="preserve"> H.I.V-SIDA, Compartiment de Prevenire si Control a Infectiilor Nosocomiale, Cabinet medical (corp</w:t>
      </w:r>
      <w:r w:rsidR="005971DB">
        <w:rPr>
          <w:rFonts w:ascii="Trebuchet MS" w:hAnsi="Trebuchet MS"/>
          <w:sz w:val="22"/>
          <w:szCs w:val="22"/>
          <w:lang w:val="ro-RO"/>
        </w:rPr>
        <w:t xml:space="preserve"> </w:t>
      </w:r>
      <w:r w:rsidRPr="00F407AE">
        <w:rPr>
          <w:rFonts w:ascii="Trebuchet MS" w:hAnsi="Trebuchet MS"/>
          <w:sz w:val="22"/>
          <w:szCs w:val="22"/>
          <w:lang w:val="ro-RO"/>
        </w:rPr>
        <w:t>II).</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Ambulatoriului de Pneumoftiziologie</w:t>
      </w:r>
      <w:r w:rsidRPr="00F407AE">
        <w:rPr>
          <w:rFonts w:ascii="Trebuchet MS" w:hAnsi="Trebuchet MS"/>
          <w:sz w:val="22"/>
          <w:szCs w:val="22"/>
          <w:lang w:val="ro-RO"/>
        </w:rPr>
        <w:t xml:space="preserve"> cu o suprafata construita de 691</w:t>
      </w:r>
      <w:r w:rsidR="005971DB">
        <w:rPr>
          <w:rFonts w:ascii="Trebuchet MS" w:hAnsi="Trebuchet MS"/>
          <w:sz w:val="22"/>
          <w:szCs w:val="22"/>
          <w:lang w:val="ro-RO"/>
        </w:rPr>
        <w:t xml:space="preserve"> </w:t>
      </w:r>
      <w:r w:rsidRPr="00F407AE">
        <w:rPr>
          <w:rFonts w:ascii="Trebuchet MS" w:hAnsi="Trebuchet MS"/>
          <w:sz w:val="22"/>
          <w:szCs w:val="22"/>
          <w:lang w:val="ro-RO"/>
        </w:rPr>
        <w:t>m.p. si o suprafata utila de 1382</w:t>
      </w:r>
      <w:r w:rsidR="005971DB">
        <w:rPr>
          <w:rFonts w:ascii="Trebuchet MS" w:hAnsi="Trebuchet MS"/>
          <w:sz w:val="22"/>
          <w:szCs w:val="22"/>
          <w:lang w:val="ro-RO"/>
        </w:rPr>
        <w:t xml:space="preserve"> </w:t>
      </w:r>
      <w:r w:rsidRPr="00F407AE">
        <w:rPr>
          <w:rFonts w:ascii="Trebuchet MS" w:hAnsi="Trebuchet MS"/>
          <w:sz w:val="22"/>
          <w:szCs w:val="22"/>
          <w:lang w:val="ro-RO"/>
        </w:rPr>
        <w:t>m.p., are parter si etaj. La parter functioneaza Ambulatoriul de Pneumoftiziologie, Laboratorul de Pneumoftiziologie, iar la etaj sunt saloane ce apartin Clinicilor I si II de Pneumoftiziologie adulti, cabinete medicale (corp III</w:t>
      </w:r>
      <w:r w:rsidR="005971DB">
        <w:rPr>
          <w:rFonts w:ascii="Trebuchet MS" w:hAnsi="Trebuchet MS"/>
          <w:sz w:val="22"/>
          <w:szCs w:val="22"/>
          <w:lang w:val="ro-RO"/>
        </w:rPr>
        <w:t xml:space="preserve"> </w:t>
      </w:r>
      <w:r w:rsidRPr="00F407AE">
        <w:rPr>
          <w:rFonts w:ascii="Trebuchet MS" w:hAnsi="Trebuchet MS"/>
          <w:sz w:val="22"/>
          <w:szCs w:val="22"/>
          <w:lang w:val="ro-RO"/>
        </w:rPr>
        <w:t>A).</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Clinicile I si II Pneumoftiziologie adulti</w:t>
      </w:r>
      <w:r w:rsidRPr="00F407AE">
        <w:rPr>
          <w:rFonts w:ascii="Trebuchet MS" w:hAnsi="Trebuchet MS"/>
          <w:sz w:val="22"/>
          <w:szCs w:val="22"/>
          <w:lang w:val="ro-RO"/>
        </w:rPr>
        <w:t xml:space="preserve"> ocupa 2 cladiri cu parter si un etaj cu o suprafata construita de 501m.p. si cu o suprafata utila de 1002</w:t>
      </w:r>
      <w:r w:rsidR="005971DB">
        <w:rPr>
          <w:rFonts w:ascii="Trebuchet MS" w:hAnsi="Trebuchet MS"/>
          <w:sz w:val="22"/>
          <w:szCs w:val="22"/>
          <w:lang w:val="ro-RO"/>
        </w:rPr>
        <w:t xml:space="preserve"> </w:t>
      </w:r>
      <w:r w:rsidRPr="00F407AE">
        <w:rPr>
          <w:rFonts w:ascii="Trebuchet MS" w:hAnsi="Trebuchet MS"/>
          <w:sz w:val="22"/>
          <w:szCs w:val="22"/>
          <w:lang w:val="ro-RO"/>
        </w:rPr>
        <w:t>m.p. (corp III</w:t>
      </w:r>
      <w:r w:rsidR="005971DB">
        <w:rPr>
          <w:rFonts w:ascii="Trebuchet MS" w:hAnsi="Trebuchet MS"/>
          <w:sz w:val="22"/>
          <w:szCs w:val="22"/>
          <w:lang w:val="ro-RO"/>
        </w:rPr>
        <w:t xml:space="preserve"> </w:t>
      </w:r>
      <w:r w:rsidRPr="00F407AE">
        <w:rPr>
          <w:rFonts w:ascii="Trebuchet MS" w:hAnsi="Trebuchet MS"/>
          <w:sz w:val="22"/>
          <w:szCs w:val="22"/>
          <w:lang w:val="ro-RO"/>
        </w:rPr>
        <w:t>B+ corp</w:t>
      </w:r>
      <w:r w:rsidR="005971DB">
        <w:rPr>
          <w:rFonts w:ascii="Trebuchet MS" w:hAnsi="Trebuchet MS"/>
          <w:sz w:val="22"/>
          <w:szCs w:val="22"/>
          <w:lang w:val="ro-RO"/>
        </w:rPr>
        <w:t xml:space="preserve"> </w:t>
      </w:r>
      <w:r w:rsidRPr="00F407AE">
        <w:rPr>
          <w:rFonts w:ascii="Trebuchet MS" w:hAnsi="Trebuchet MS"/>
          <w:sz w:val="22"/>
          <w:szCs w:val="22"/>
          <w:lang w:val="ro-RO"/>
        </w:rPr>
        <w:t>IV).</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B</w:t>
      </w:r>
      <w:r w:rsidR="00D90D13" w:rsidRPr="00F407AE">
        <w:rPr>
          <w:rFonts w:ascii="Trebuchet MS" w:hAnsi="Trebuchet MS"/>
          <w:b/>
          <w:i/>
          <w:sz w:val="22"/>
          <w:szCs w:val="22"/>
          <w:lang w:val="ro-RO"/>
        </w:rPr>
        <w:t xml:space="preserve">locului Alimentar Central si a </w:t>
      </w:r>
      <w:r w:rsidRPr="00F407AE">
        <w:rPr>
          <w:rFonts w:ascii="Trebuchet MS" w:hAnsi="Trebuchet MS"/>
          <w:b/>
          <w:i/>
          <w:sz w:val="22"/>
          <w:szCs w:val="22"/>
          <w:lang w:val="ro-RO"/>
        </w:rPr>
        <w:t>Spalatoriei</w:t>
      </w:r>
      <w:r w:rsidRPr="00F407AE">
        <w:rPr>
          <w:rFonts w:ascii="Trebuchet MS" w:hAnsi="Trebuchet MS"/>
          <w:sz w:val="22"/>
          <w:szCs w:val="22"/>
          <w:lang w:val="ro-RO"/>
        </w:rPr>
        <w:t xml:space="preserve"> are parter si etaj cu o suprafata construita de 470</w:t>
      </w:r>
      <w:r w:rsidR="005971DB">
        <w:rPr>
          <w:rFonts w:ascii="Trebuchet MS" w:hAnsi="Trebuchet MS"/>
          <w:sz w:val="22"/>
          <w:szCs w:val="22"/>
          <w:lang w:val="ro-RO"/>
        </w:rPr>
        <w:t xml:space="preserve"> </w:t>
      </w:r>
      <w:r w:rsidRPr="00F407AE">
        <w:rPr>
          <w:rFonts w:ascii="Trebuchet MS" w:hAnsi="Trebuchet MS"/>
          <w:sz w:val="22"/>
          <w:szCs w:val="22"/>
          <w:lang w:val="ro-RO"/>
        </w:rPr>
        <w:t>m.p. si o suprafata utila de 940</w:t>
      </w:r>
      <w:r w:rsidR="005971DB">
        <w:rPr>
          <w:rFonts w:ascii="Trebuchet MS" w:hAnsi="Trebuchet MS"/>
          <w:sz w:val="22"/>
          <w:szCs w:val="22"/>
          <w:lang w:val="ro-RO"/>
        </w:rPr>
        <w:t xml:space="preserve"> </w:t>
      </w:r>
      <w:r w:rsidRPr="00F407AE">
        <w:rPr>
          <w:rFonts w:ascii="Trebuchet MS" w:hAnsi="Trebuchet MS"/>
          <w:sz w:val="22"/>
          <w:szCs w:val="22"/>
          <w:lang w:val="ro-RO"/>
        </w:rPr>
        <w:t>m.p. La parter functioneaza Spalatoria iar la etaj functioneaza Blocul Alimentar Central (corp</w:t>
      </w:r>
      <w:r w:rsidR="005971DB">
        <w:rPr>
          <w:rFonts w:ascii="Trebuchet MS" w:hAnsi="Trebuchet MS"/>
          <w:sz w:val="22"/>
          <w:szCs w:val="22"/>
          <w:lang w:val="ro-RO"/>
        </w:rPr>
        <w:t xml:space="preserve"> </w:t>
      </w:r>
      <w:r w:rsidRPr="00F407AE">
        <w:rPr>
          <w:rFonts w:ascii="Trebuchet MS" w:hAnsi="Trebuchet MS"/>
          <w:sz w:val="22"/>
          <w:szCs w:val="22"/>
          <w:lang w:val="ro-RO"/>
        </w:rPr>
        <w:t>V).</w:t>
      </w:r>
    </w:p>
    <w:p w:rsidR="00ED55C2" w:rsidRPr="00F407AE" w:rsidRDefault="005971DB" w:rsidP="00ED55C2">
      <w:pPr>
        <w:spacing w:line="276" w:lineRule="auto"/>
        <w:jc w:val="both"/>
        <w:rPr>
          <w:rFonts w:ascii="Trebuchet MS" w:hAnsi="Trebuchet MS"/>
          <w:sz w:val="22"/>
          <w:szCs w:val="22"/>
          <w:lang w:val="ro-RO"/>
        </w:rPr>
      </w:pPr>
      <w:r>
        <w:rPr>
          <w:rFonts w:ascii="Trebuchet MS" w:hAnsi="Trebuchet MS"/>
          <w:sz w:val="22"/>
          <w:szCs w:val="22"/>
          <w:lang w:val="ro-RO"/>
        </w:rPr>
        <w:t xml:space="preserve">           </w:t>
      </w:r>
      <w:r w:rsidR="00ED55C2" w:rsidRPr="00F407AE">
        <w:rPr>
          <w:rFonts w:ascii="Trebuchet MS" w:hAnsi="Trebuchet MS"/>
          <w:sz w:val="22"/>
          <w:szCs w:val="22"/>
          <w:lang w:val="ro-RO"/>
        </w:rPr>
        <w:t xml:space="preserve">- </w:t>
      </w:r>
      <w:r w:rsidR="00ED55C2" w:rsidRPr="00F407AE">
        <w:rPr>
          <w:rFonts w:ascii="Trebuchet MS" w:hAnsi="Trebuchet MS"/>
          <w:b/>
          <w:i/>
          <w:sz w:val="22"/>
          <w:szCs w:val="22"/>
          <w:lang w:val="ro-RO"/>
        </w:rPr>
        <w:t>Cladirea Spalatoriei si a Statiei de Clorinare a apelor reziduale</w:t>
      </w:r>
      <w:r w:rsidR="00ED55C2" w:rsidRPr="00F407AE">
        <w:rPr>
          <w:rFonts w:ascii="Trebuchet MS" w:hAnsi="Trebuchet MS"/>
          <w:sz w:val="22"/>
          <w:szCs w:val="22"/>
          <w:lang w:val="ro-RO"/>
        </w:rPr>
        <w:t xml:space="preserve"> are o suprafata construita de</w:t>
      </w:r>
      <w:r>
        <w:rPr>
          <w:rFonts w:ascii="Trebuchet MS" w:hAnsi="Trebuchet MS"/>
          <w:sz w:val="22"/>
          <w:szCs w:val="22"/>
          <w:lang w:val="ro-RO"/>
        </w:rPr>
        <w:t xml:space="preserve"> </w:t>
      </w:r>
      <w:r w:rsidR="00ED55C2" w:rsidRPr="00F407AE">
        <w:rPr>
          <w:rFonts w:ascii="Trebuchet MS" w:hAnsi="Trebuchet MS"/>
          <w:sz w:val="22"/>
          <w:szCs w:val="22"/>
          <w:lang w:val="ro-RO"/>
        </w:rPr>
        <w:t>320</w:t>
      </w:r>
      <w:r>
        <w:rPr>
          <w:rFonts w:ascii="Trebuchet MS" w:hAnsi="Trebuchet MS"/>
          <w:sz w:val="22"/>
          <w:szCs w:val="22"/>
          <w:lang w:val="ro-RO"/>
        </w:rPr>
        <w:t xml:space="preserve"> </w:t>
      </w:r>
      <w:r w:rsidR="00ED55C2" w:rsidRPr="00F407AE">
        <w:rPr>
          <w:rFonts w:ascii="Trebuchet MS" w:hAnsi="Trebuchet MS"/>
          <w:sz w:val="22"/>
          <w:szCs w:val="22"/>
          <w:lang w:val="ro-RO"/>
        </w:rPr>
        <w:t>m.p. Vechea Spalatorie este scoasa din uz, iar Statia de Clorinare a apelor reziduale functioneaza in parametrii normali (corp VIII).</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Farmaciei si Serviciului de Aprovizionare</w:t>
      </w:r>
      <w:r w:rsidRPr="00F407AE">
        <w:rPr>
          <w:rFonts w:ascii="Trebuchet MS" w:hAnsi="Trebuchet MS"/>
          <w:sz w:val="22"/>
          <w:szCs w:val="22"/>
          <w:lang w:val="ro-RO"/>
        </w:rPr>
        <w:t xml:space="preserve"> are o suprafata construita de 250</w:t>
      </w:r>
      <w:r w:rsidR="00BB00D8">
        <w:rPr>
          <w:rFonts w:ascii="Trebuchet MS" w:hAnsi="Trebuchet MS"/>
          <w:sz w:val="22"/>
          <w:szCs w:val="22"/>
          <w:lang w:val="ro-RO"/>
        </w:rPr>
        <w:t xml:space="preserve"> </w:t>
      </w:r>
      <w:r w:rsidRPr="00F407AE">
        <w:rPr>
          <w:rFonts w:ascii="Trebuchet MS" w:hAnsi="Trebuchet MS"/>
          <w:sz w:val="22"/>
          <w:szCs w:val="22"/>
          <w:lang w:val="ro-RO"/>
        </w:rPr>
        <w:t>m.p. (corp VII).</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in care functioneaza Serviciul Prosectura</w:t>
      </w:r>
      <w:r w:rsidRPr="00F407AE">
        <w:rPr>
          <w:rFonts w:ascii="Trebuchet MS" w:hAnsi="Trebuchet MS"/>
          <w:sz w:val="22"/>
          <w:szCs w:val="22"/>
          <w:lang w:val="ro-RO"/>
        </w:rPr>
        <w:t xml:space="preserve"> are o suprafata construita de 77</w:t>
      </w:r>
      <w:r w:rsidR="00BB00D8">
        <w:rPr>
          <w:rFonts w:ascii="Trebuchet MS" w:hAnsi="Trebuchet MS"/>
          <w:sz w:val="22"/>
          <w:szCs w:val="22"/>
          <w:lang w:val="ro-RO"/>
        </w:rPr>
        <w:t xml:space="preserve"> </w:t>
      </w:r>
      <w:r w:rsidRPr="00F407AE">
        <w:rPr>
          <w:rFonts w:ascii="Trebuchet MS" w:hAnsi="Trebuchet MS"/>
          <w:sz w:val="22"/>
          <w:szCs w:val="22"/>
          <w:lang w:val="ro-RO"/>
        </w:rPr>
        <w:t>m.p (corp XIV).</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i/>
          <w:sz w:val="22"/>
          <w:szCs w:val="22"/>
          <w:lang w:val="ro-RO"/>
        </w:rPr>
        <w:t>Cladirea in care a functionat Crematoriul</w:t>
      </w:r>
      <w:r w:rsidRPr="00F407AE">
        <w:rPr>
          <w:rFonts w:ascii="Trebuchet MS" w:hAnsi="Trebuchet MS"/>
          <w:sz w:val="22"/>
          <w:szCs w:val="22"/>
          <w:lang w:val="ro-RO"/>
        </w:rPr>
        <w:t xml:space="preserve"> are o suprafata construita de 19,6</w:t>
      </w:r>
      <w:r w:rsidR="00BB00D8">
        <w:rPr>
          <w:rFonts w:ascii="Trebuchet MS" w:hAnsi="Trebuchet MS"/>
          <w:sz w:val="22"/>
          <w:szCs w:val="22"/>
          <w:lang w:val="ro-RO"/>
        </w:rPr>
        <w:t xml:space="preserve"> </w:t>
      </w:r>
      <w:r w:rsidRPr="00F407AE">
        <w:rPr>
          <w:rFonts w:ascii="Trebuchet MS" w:hAnsi="Trebuchet MS"/>
          <w:sz w:val="22"/>
          <w:szCs w:val="22"/>
          <w:lang w:val="ro-RO"/>
        </w:rPr>
        <w:t>m.p. (corp XIII). Aici se afla in prezent spatiul de depozitare temporara a Deseurilor periculoase.</w:t>
      </w:r>
    </w:p>
    <w:p w:rsidR="00ED55C2" w:rsidRPr="00F407AE" w:rsidRDefault="00ED55C2" w:rsidP="00ED55C2">
      <w:pPr>
        <w:spacing w:line="276" w:lineRule="auto"/>
        <w:ind w:firstLine="720"/>
        <w:jc w:val="both"/>
        <w:rPr>
          <w:rFonts w:ascii="Trebuchet MS" w:hAnsi="Trebuchet MS"/>
          <w:sz w:val="22"/>
          <w:szCs w:val="22"/>
          <w:lang w:val="ro-RO"/>
        </w:rPr>
      </w:pPr>
      <w:r w:rsidRPr="00F407AE">
        <w:rPr>
          <w:rFonts w:ascii="Trebuchet MS" w:hAnsi="Trebuchet MS"/>
          <w:sz w:val="22"/>
          <w:szCs w:val="22"/>
          <w:lang w:val="ro-RO"/>
        </w:rPr>
        <w:t>-</w:t>
      </w:r>
      <w:r w:rsidRPr="00F407AE">
        <w:rPr>
          <w:rFonts w:ascii="Trebuchet MS" w:hAnsi="Trebuchet MS"/>
          <w:b/>
          <w:i/>
          <w:sz w:val="22"/>
          <w:szCs w:val="22"/>
          <w:lang w:val="ro-RO"/>
        </w:rPr>
        <w:t>Cladire cabinete</w:t>
      </w:r>
      <w:r w:rsidR="00BB00D8">
        <w:rPr>
          <w:rFonts w:ascii="Trebuchet MS" w:hAnsi="Trebuchet MS"/>
          <w:b/>
          <w:i/>
          <w:sz w:val="22"/>
          <w:szCs w:val="22"/>
          <w:lang w:val="ro-RO"/>
        </w:rPr>
        <w:t xml:space="preserve"> </w:t>
      </w:r>
      <w:r w:rsidR="00B268DB" w:rsidRPr="00F407AE">
        <w:rPr>
          <w:rFonts w:ascii="Trebuchet MS" w:hAnsi="Trebuchet MS"/>
          <w:sz w:val="22"/>
          <w:szCs w:val="22"/>
          <w:lang w:val="ro-RO"/>
        </w:rPr>
        <w:t>(</w:t>
      </w:r>
      <w:r w:rsidR="00D90D13" w:rsidRPr="00F407AE">
        <w:rPr>
          <w:rFonts w:ascii="Trebuchet MS" w:hAnsi="Trebuchet MS"/>
          <w:sz w:val="22"/>
          <w:szCs w:val="22"/>
          <w:lang w:val="ro-RO"/>
        </w:rPr>
        <w:t>corp XVI)</w:t>
      </w:r>
      <w:r w:rsidRPr="00F407AE">
        <w:rPr>
          <w:rFonts w:ascii="Trebuchet MS" w:hAnsi="Trebuchet MS"/>
          <w:sz w:val="22"/>
          <w:szCs w:val="22"/>
          <w:lang w:val="ro-RO"/>
        </w:rPr>
        <w:t>: cabinet fiziokinetoterapie, cabinet recuperare respiratorie, cabinet medici si cabinet asistenti sefi.</w:t>
      </w:r>
    </w:p>
    <w:p w:rsidR="004007E3" w:rsidRPr="00F407AE" w:rsidRDefault="004007E3" w:rsidP="004007E3">
      <w:pPr>
        <w:ind w:firstLine="720"/>
        <w:jc w:val="both"/>
        <w:rPr>
          <w:rFonts w:ascii="Trebuchet MS" w:hAnsi="Trebuchet MS"/>
          <w:sz w:val="22"/>
          <w:szCs w:val="22"/>
          <w:lang w:val="ro-RO"/>
        </w:rPr>
      </w:pPr>
      <w:r w:rsidRPr="00F407AE">
        <w:rPr>
          <w:rFonts w:ascii="Trebuchet MS" w:hAnsi="Trebuchet MS"/>
          <w:sz w:val="22"/>
          <w:szCs w:val="22"/>
          <w:lang w:val="ro-RO"/>
        </w:rPr>
        <w:t>Mentionam ca la nivelul anului 2021:</w:t>
      </w:r>
    </w:p>
    <w:p w:rsidR="004007E3" w:rsidRPr="00F407AE" w:rsidRDefault="004007E3" w:rsidP="004007E3">
      <w:pPr>
        <w:pStyle w:val="Listparagraf"/>
        <w:numPr>
          <w:ilvl w:val="0"/>
          <w:numId w:val="6"/>
        </w:numPr>
        <w:jc w:val="both"/>
        <w:rPr>
          <w:rFonts w:ascii="Trebuchet MS" w:hAnsi="Trebuchet MS"/>
          <w:sz w:val="22"/>
          <w:szCs w:val="22"/>
          <w:lang w:val="ro-RO"/>
        </w:rPr>
      </w:pPr>
      <w:r w:rsidRPr="00F407AE">
        <w:rPr>
          <w:rFonts w:ascii="Trebuchet MS" w:hAnsi="Trebuchet MS"/>
          <w:sz w:val="22"/>
          <w:szCs w:val="22"/>
          <w:lang w:val="ro-RO"/>
        </w:rPr>
        <w:t>Rata infectiilor nos</w:t>
      </w:r>
      <w:r w:rsidR="00B268DB" w:rsidRPr="00F407AE">
        <w:rPr>
          <w:rFonts w:ascii="Trebuchet MS" w:hAnsi="Trebuchet MS"/>
          <w:sz w:val="22"/>
          <w:szCs w:val="22"/>
          <w:lang w:val="ro-RO"/>
        </w:rPr>
        <w:t>ocomiale in anul 2021 este 0,389</w:t>
      </w:r>
      <w:r w:rsidRPr="00F407AE">
        <w:rPr>
          <w:rFonts w:ascii="Trebuchet MS" w:hAnsi="Trebuchet MS"/>
          <w:sz w:val="22"/>
          <w:szCs w:val="22"/>
          <w:lang w:val="ro-RO"/>
        </w:rPr>
        <w:t>% ;</w:t>
      </w:r>
    </w:p>
    <w:p w:rsidR="004007E3" w:rsidRPr="00F407AE"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Rata infectiilor Clostridium d</w:t>
      </w:r>
      <w:r w:rsidR="00B268DB" w:rsidRPr="00F407AE">
        <w:rPr>
          <w:rFonts w:ascii="Trebuchet MS" w:hAnsi="Trebuchet MS"/>
          <w:sz w:val="22"/>
          <w:szCs w:val="22"/>
          <w:lang w:val="ro-RO"/>
        </w:rPr>
        <w:t>ifficile in anul 2021 este 22,65</w:t>
      </w:r>
      <w:r w:rsidRPr="00F407AE">
        <w:rPr>
          <w:rFonts w:ascii="Trebuchet MS" w:hAnsi="Trebuchet MS"/>
          <w:sz w:val="22"/>
          <w:szCs w:val="22"/>
          <w:lang w:val="ro-RO"/>
        </w:rPr>
        <w:t>%;</w:t>
      </w:r>
    </w:p>
    <w:p w:rsidR="004007E3" w:rsidRPr="00F407AE"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Rata numarului de probe analizate de microbiologie in anul 2021 este 2.49%</w:t>
      </w:r>
    </w:p>
    <w:p w:rsidR="004007E3" w:rsidRPr="00F407AE"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Rata infectiilor microorganisme MDR in anul 2021 este 0;</w:t>
      </w:r>
    </w:p>
    <w:p w:rsidR="004007E3" w:rsidRPr="00F407AE"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Gradul de ocupare al unitatii sanitare in anul 2021 este 35,52%.</w:t>
      </w:r>
    </w:p>
    <w:p w:rsidR="00BB00D8" w:rsidRDefault="004007E3" w:rsidP="00BB00D8">
      <w:pPr>
        <w:ind w:firstLine="720"/>
        <w:jc w:val="both"/>
        <w:rPr>
          <w:rFonts w:ascii="Trebuchet MS" w:hAnsi="Trebuchet MS"/>
          <w:sz w:val="22"/>
          <w:szCs w:val="22"/>
          <w:lang w:val="ro-RO"/>
        </w:rPr>
      </w:pPr>
      <w:r w:rsidRPr="00F407AE">
        <w:rPr>
          <w:rFonts w:ascii="Trebuchet MS" w:hAnsi="Trebuchet MS"/>
          <w:sz w:val="22"/>
          <w:szCs w:val="22"/>
          <w:lang w:val="ro-RO"/>
        </w:rPr>
        <w:t xml:space="preserve">Implementarea acestui proiect în cadrul </w:t>
      </w:r>
      <w:r w:rsidR="00A703CE" w:rsidRPr="00F407AE">
        <w:rPr>
          <w:rFonts w:ascii="Trebuchet MS" w:hAnsi="Trebuchet MS"/>
          <w:bCs/>
          <w:sz w:val="22"/>
          <w:szCs w:val="22"/>
        </w:rPr>
        <w:t xml:space="preserve">Spitalul Clinic de Boli Infectioase si Pneumoftiziologie </w:t>
      </w:r>
      <w:r w:rsidR="00A703CE" w:rsidRPr="00F407AE">
        <w:rPr>
          <w:rFonts w:ascii="Trebuchet MS" w:hAnsi="Trebuchet MS"/>
          <w:sz w:val="22"/>
          <w:szCs w:val="22"/>
          <w:lang w:eastAsia="ro-RO"/>
        </w:rPr>
        <w:t>“</w:t>
      </w:r>
      <w:r w:rsidR="00A703CE" w:rsidRPr="00F407AE">
        <w:rPr>
          <w:rFonts w:ascii="Trebuchet MS" w:hAnsi="Trebuchet MS"/>
          <w:bCs/>
          <w:sz w:val="22"/>
          <w:szCs w:val="22"/>
        </w:rPr>
        <w:t xml:space="preserve">Victor Babes </w:t>
      </w:r>
      <w:r w:rsidR="00A703CE" w:rsidRPr="00F407AE">
        <w:rPr>
          <w:rFonts w:ascii="Trebuchet MS" w:hAnsi="Trebuchet MS"/>
          <w:sz w:val="22"/>
          <w:szCs w:val="22"/>
          <w:lang w:eastAsia="ro-RO"/>
        </w:rPr>
        <w:t>“</w:t>
      </w:r>
      <w:r w:rsidR="00A703CE" w:rsidRPr="00F407AE">
        <w:rPr>
          <w:rFonts w:ascii="Trebuchet MS" w:hAnsi="Trebuchet MS"/>
          <w:bCs/>
          <w:sz w:val="22"/>
          <w:szCs w:val="22"/>
        </w:rPr>
        <w:t>Craiova</w:t>
      </w:r>
      <w:r w:rsidR="00A703CE" w:rsidRPr="00F407AE">
        <w:rPr>
          <w:rFonts w:ascii="Trebuchet MS" w:hAnsi="Trebuchet MS"/>
          <w:b/>
          <w:bCs/>
          <w:i/>
          <w:sz w:val="22"/>
          <w:szCs w:val="22"/>
        </w:rPr>
        <w:t xml:space="preserve"> </w:t>
      </w:r>
      <w:r w:rsidRPr="00F407AE">
        <w:rPr>
          <w:rFonts w:ascii="Trebuchet MS" w:hAnsi="Trebuchet MS"/>
          <w:sz w:val="22"/>
          <w:szCs w:val="22"/>
          <w:lang w:val="ro-RO"/>
        </w:rPr>
        <w:t>va asigura premisele ca, dupa finalizarea implementării acestuia, unitatea medicală să înregistreze o cre</w:t>
      </w:r>
      <w:r w:rsidR="00A703CE" w:rsidRPr="00F407AE">
        <w:rPr>
          <w:rFonts w:ascii="Trebuchet MS" w:hAnsi="Trebuchet MS"/>
          <w:sz w:val="22"/>
          <w:szCs w:val="22"/>
          <w:lang w:val="ro-RO"/>
        </w:rPr>
        <w:t>ștere a externărilor la circa 8.000 de pacienți.</w:t>
      </w:r>
      <w:r w:rsidRPr="00F407AE">
        <w:rPr>
          <w:rFonts w:ascii="Trebuchet MS" w:hAnsi="Trebuchet MS"/>
          <w:sz w:val="22"/>
          <w:szCs w:val="22"/>
          <w:lang w:val="ro-RO"/>
        </w:rPr>
        <w:t xml:space="preserve"> </w:t>
      </w:r>
    </w:p>
    <w:p w:rsidR="00540554" w:rsidRPr="00BB00D8" w:rsidRDefault="00540554" w:rsidP="00BB00D8">
      <w:pPr>
        <w:ind w:firstLine="720"/>
        <w:jc w:val="both"/>
        <w:rPr>
          <w:rFonts w:ascii="Trebuchet MS" w:hAnsi="Trebuchet MS"/>
          <w:sz w:val="22"/>
          <w:szCs w:val="22"/>
          <w:lang w:val="ro-RO"/>
        </w:rPr>
      </w:pPr>
      <w:r w:rsidRPr="00F407AE">
        <w:rPr>
          <w:rFonts w:ascii="Trebuchet MS" w:hAnsi="Trebuchet MS"/>
          <w:sz w:val="22"/>
          <w:szCs w:val="22"/>
        </w:rPr>
        <w:t xml:space="preserve">Aceasta unitate sanitara, ca de altfel toate unitatile sanitare din Romania se confrunta cu un risc crescut de infectii asociate asistentei medicale si de aceea, se impune implementarea proiectului de fata care vizeaza masuri de reducere a acestui risc.Luarea unor masuri de reducere a riscului de infectii asociate asistentei medicale in cadrul </w:t>
      </w:r>
      <w:r w:rsidR="006062FA" w:rsidRPr="00F407AE">
        <w:rPr>
          <w:rFonts w:ascii="Trebuchet MS" w:hAnsi="Trebuchet MS"/>
          <w:bCs/>
          <w:sz w:val="22"/>
          <w:szCs w:val="22"/>
        </w:rPr>
        <w:t>Spitalului Clinic de Boli I</w:t>
      </w:r>
      <w:r w:rsidR="00BB00D8">
        <w:rPr>
          <w:rFonts w:ascii="Trebuchet MS" w:hAnsi="Trebuchet MS"/>
          <w:bCs/>
          <w:sz w:val="22"/>
          <w:szCs w:val="22"/>
        </w:rPr>
        <w:t xml:space="preserve">nfectioase si Pneumoftiziologie </w:t>
      </w:r>
      <w:r w:rsidR="006062FA" w:rsidRPr="00F407AE">
        <w:rPr>
          <w:rFonts w:ascii="Trebuchet MS" w:hAnsi="Trebuchet MS"/>
          <w:sz w:val="22"/>
          <w:szCs w:val="22"/>
          <w:lang w:eastAsia="ro-RO"/>
        </w:rPr>
        <w:lastRenderedPageBreak/>
        <w:t>,,</w:t>
      </w:r>
      <w:r w:rsidR="006062FA" w:rsidRPr="00F407AE">
        <w:rPr>
          <w:rFonts w:ascii="Trebuchet MS" w:hAnsi="Trebuchet MS"/>
          <w:bCs/>
          <w:sz w:val="22"/>
          <w:szCs w:val="22"/>
        </w:rPr>
        <w:t>Victor Babes”</w:t>
      </w:r>
      <w:r w:rsidR="00BB00D8">
        <w:rPr>
          <w:rFonts w:ascii="Trebuchet MS" w:hAnsi="Trebuchet MS"/>
          <w:bCs/>
          <w:sz w:val="22"/>
          <w:szCs w:val="22"/>
        </w:rPr>
        <w:t xml:space="preserve"> </w:t>
      </w:r>
      <w:r w:rsidR="006062FA" w:rsidRPr="00F407AE">
        <w:rPr>
          <w:rFonts w:ascii="Trebuchet MS" w:hAnsi="Trebuchet MS"/>
          <w:bCs/>
          <w:sz w:val="22"/>
          <w:szCs w:val="22"/>
        </w:rPr>
        <w:t>Craiova</w:t>
      </w:r>
      <w:r w:rsidR="006062FA" w:rsidRPr="00F407AE">
        <w:rPr>
          <w:rFonts w:ascii="Trebuchet MS" w:hAnsi="Trebuchet MS"/>
          <w:b/>
          <w:bCs/>
          <w:i/>
          <w:sz w:val="22"/>
          <w:szCs w:val="22"/>
        </w:rPr>
        <w:t xml:space="preserve"> </w:t>
      </w:r>
      <w:r w:rsidRPr="00F407AE">
        <w:rPr>
          <w:rFonts w:ascii="Trebuchet MS" w:hAnsi="Trebuchet MS"/>
          <w:sz w:val="22"/>
          <w:szCs w:val="22"/>
        </w:rPr>
        <w:t>este imperios necesara, dată fiind importanţa dotarii spitalului cu echipamente necesare pentru desfăşurărea activităţilor medicale in deplina siguranta pentru pacienti si personalul medical si la standardele de calitate impuse de reglementările în vigoare. Astfel, in contextul cresterii gradului de siguranta a pacientilor internati sunt absolut necesare aceste investitii pentru prevenirea, diagnosticu</w:t>
      </w:r>
      <w:r w:rsidR="002A7F66">
        <w:rPr>
          <w:rFonts w:ascii="Trebuchet MS" w:hAnsi="Trebuchet MS"/>
          <w:sz w:val="22"/>
          <w:szCs w:val="22"/>
        </w:rPr>
        <w:t>l si tratamentul infectiilor as</w:t>
      </w:r>
      <w:r w:rsidRPr="00F407AE">
        <w:rPr>
          <w:rFonts w:ascii="Trebuchet MS" w:hAnsi="Trebuchet MS"/>
          <w:sz w:val="22"/>
          <w:szCs w:val="22"/>
        </w:rPr>
        <w:t>ociate asistentei medicale.</w:t>
      </w:r>
    </w:p>
    <w:p w:rsidR="00540554" w:rsidRPr="00F407AE" w:rsidRDefault="00540554" w:rsidP="002A7F66">
      <w:pPr>
        <w:ind w:firstLine="720"/>
        <w:jc w:val="both"/>
        <w:rPr>
          <w:rFonts w:ascii="Trebuchet MS" w:hAnsi="Trebuchet MS"/>
          <w:sz w:val="22"/>
          <w:szCs w:val="22"/>
        </w:rPr>
      </w:pPr>
      <w:r w:rsidRPr="00F407AE">
        <w:rPr>
          <w:rFonts w:ascii="Trebuchet MS" w:hAnsi="Trebuchet MS"/>
          <w:sz w:val="22"/>
          <w:szCs w:val="22"/>
        </w:rPr>
        <w:t xml:space="preserve">Proiectul de fata isi propune sa reduca vulnerabilitatile sistemului de sanatate de la nivel local, respectiv sa inlature deficientele majore din cadrul </w:t>
      </w:r>
      <w:r w:rsidR="006062FA" w:rsidRPr="00F407AE">
        <w:rPr>
          <w:rFonts w:ascii="Trebuchet MS" w:hAnsi="Trebuchet MS"/>
          <w:bCs/>
          <w:sz w:val="22"/>
          <w:szCs w:val="22"/>
        </w:rPr>
        <w:t xml:space="preserve">Spitalului Clinic de Boli Infectioase si Pneumoftiziologie </w:t>
      </w:r>
      <w:r w:rsidR="00DB04FC">
        <w:rPr>
          <w:rFonts w:ascii="Trebuchet MS" w:hAnsi="Trebuchet MS"/>
          <w:sz w:val="22"/>
          <w:szCs w:val="22"/>
          <w:lang w:eastAsia="ro-RO"/>
        </w:rPr>
        <w:t>”</w:t>
      </w:r>
      <w:r w:rsidR="006062FA" w:rsidRPr="00F407AE">
        <w:rPr>
          <w:rFonts w:ascii="Trebuchet MS" w:hAnsi="Trebuchet MS"/>
          <w:bCs/>
          <w:sz w:val="22"/>
          <w:szCs w:val="22"/>
        </w:rPr>
        <w:t>Victor Babes”</w:t>
      </w:r>
      <w:r w:rsidR="002A7F66">
        <w:rPr>
          <w:rFonts w:ascii="Trebuchet MS" w:hAnsi="Trebuchet MS"/>
          <w:bCs/>
          <w:sz w:val="22"/>
          <w:szCs w:val="22"/>
        </w:rPr>
        <w:t xml:space="preserve"> </w:t>
      </w:r>
      <w:r w:rsidR="006062FA" w:rsidRPr="00F407AE">
        <w:rPr>
          <w:rFonts w:ascii="Trebuchet MS" w:hAnsi="Trebuchet MS"/>
          <w:bCs/>
          <w:sz w:val="22"/>
          <w:szCs w:val="22"/>
        </w:rPr>
        <w:t>Craiova</w:t>
      </w:r>
      <w:r w:rsidRPr="00F407AE">
        <w:rPr>
          <w:rFonts w:ascii="Trebuchet MS" w:hAnsi="Trebuchet MS"/>
          <w:sz w:val="22"/>
          <w:szCs w:val="22"/>
        </w:rPr>
        <w:t xml:space="preserve"> legate de prevenirea, diagnosticul si tratamentul infectiilor asociate asistentei medicale prin luarea unor masuri imediate care sa vizeze reducerea riscului acestor infectii.</w:t>
      </w:r>
    </w:p>
    <w:p w:rsidR="00540554" w:rsidRPr="00F407AE" w:rsidRDefault="00540554" w:rsidP="00540554">
      <w:pPr>
        <w:pStyle w:val="Zkladntext21"/>
        <w:rPr>
          <w:rFonts w:ascii="Trebuchet MS" w:hAnsi="Trebuchet MS"/>
          <w:bCs/>
          <w:iCs/>
          <w:szCs w:val="22"/>
          <w:lang w:val="ro-RO"/>
        </w:rPr>
      </w:pPr>
      <w:r w:rsidRPr="00F407AE">
        <w:rPr>
          <w:rFonts w:ascii="Trebuchet MS" w:hAnsi="Trebuchet MS"/>
          <w:bCs/>
          <w:iCs/>
          <w:szCs w:val="22"/>
          <w:lang w:val="ro-RO"/>
        </w:rPr>
        <w:tab/>
      </w:r>
      <w:r w:rsidRPr="00F407AE">
        <w:rPr>
          <w:rFonts w:ascii="Trebuchet MS" w:hAnsi="Trebuchet MS"/>
          <w:b/>
          <w:bCs/>
          <w:iCs/>
          <w:szCs w:val="22"/>
          <w:lang w:val="ro-RO"/>
        </w:rPr>
        <w:t>Obiectivul proiectului</w:t>
      </w:r>
      <w:r w:rsidRPr="00F407AE">
        <w:rPr>
          <w:rFonts w:ascii="Trebuchet MS" w:hAnsi="Trebuchet MS"/>
          <w:bCs/>
          <w:iCs/>
          <w:szCs w:val="22"/>
          <w:lang w:val="ro-RO"/>
        </w:rPr>
        <w:t xml:space="preserve"> este cresterea calitatii actului medical si a sigurantei pacientilor din cadrul </w:t>
      </w:r>
      <w:r w:rsidR="006D6E62" w:rsidRPr="00F407AE">
        <w:rPr>
          <w:rFonts w:ascii="Trebuchet MS" w:hAnsi="Trebuchet MS"/>
          <w:bCs/>
          <w:szCs w:val="22"/>
        </w:rPr>
        <w:t xml:space="preserve">Spitalului Clinic de Boli Infectioase si Pneumoftiziologie </w:t>
      </w:r>
      <w:r w:rsidR="006D6E62" w:rsidRPr="00F407AE">
        <w:rPr>
          <w:rFonts w:ascii="Trebuchet MS" w:hAnsi="Trebuchet MS"/>
          <w:szCs w:val="22"/>
          <w:lang w:eastAsia="ro-RO"/>
        </w:rPr>
        <w:t>“</w:t>
      </w:r>
      <w:r w:rsidR="006D6E62" w:rsidRPr="00F407AE">
        <w:rPr>
          <w:rFonts w:ascii="Trebuchet MS" w:hAnsi="Trebuchet MS"/>
          <w:bCs/>
          <w:szCs w:val="22"/>
        </w:rPr>
        <w:t xml:space="preserve">Victor Babes </w:t>
      </w:r>
      <w:r w:rsidR="006D6E62" w:rsidRPr="00F407AE">
        <w:rPr>
          <w:rFonts w:ascii="Trebuchet MS" w:hAnsi="Trebuchet MS"/>
          <w:szCs w:val="22"/>
          <w:lang w:eastAsia="ro-RO"/>
        </w:rPr>
        <w:t>“</w:t>
      </w:r>
      <w:r w:rsidR="002A7F66">
        <w:rPr>
          <w:rFonts w:ascii="Trebuchet MS" w:hAnsi="Trebuchet MS"/>
          <w:szCs w:val="22"/>
          <w:lang w:eastAsia="ro-RO"/>
        </w:rPr>
        <w:t xml:space="preserve"> </w:t>
      </w:r>
      <w:r w:rsidR="006D6E62" w:rsidRPr="00F407AE">
        <w:rPr>
          <w:rFonts w:ascii="Trebuchet MS" w:hAnsi="Trebuchet MS"/>
          <w:bCs/>
          <w:szCs w:val="22"/>
        </w:rPr>
        <w:t>Craiova</w:t>
      </w:r>
      <w:r w:rsidR="006D6E62" w:rsidRPr="00F407AE">
        <w:rPr>
          <w:rFonts w:ascii="Trebuchet MS" w:hAnsi="Trebuchet MS"/>
          <w:bCs/>
          <w:iCs/>
          <w:szCs w:val="22"/>
          <w:lang w:val="ro-RO"/>
        </w:rPr>
        <w:t xml:space="preserve"> </w:t>
      </w:r>
      <w:r w:rsidRPr="00F407AE">
        <w:rPr>
          <w:rFonts w:ascii="Trebuchet MS" w:hAnsi="Trebuchet MS"/>
          <w:bCs/>
          <w:iCs/>
          <w:szCs w:val="22"/>
          <w:lang w:val="ro-RO"/>
        </w:rPr>
        <w:t>prin dotarea acestuia cu echipamente si materiale destinate reducerii riscului de infectii asociate asistentei medicale.</w:t>
      </w:r>
    </w:p>
    <w:p w:rsidR="008E52E0" w:rsidRPr="00F407AE" w:rsidRDefault="008E52E0" w:rsidP="00A43B65">
      <w:pPr>
        <w:pStyle w:val="Zkladntext21"/>
        <w:jc w:val="left"/>
        <w:rPr>
          <w:rFonts w:ascii="Trebuchet MS" w:hAnsi="Trebuchet MS"/>
          <w:bCs/>
          <w:iCs/>
          <w:szCs w:val="22"/>
          <w:lang w:val="ro-RO"/>
        </w:rPr>
      </w:pPr>
    </w:p>
    <w:p w:rsidR="008E52E0" w:rsidRPr="00F407AE" w:rsidRDefault="008E52E0" w:rsidP="00B95EF0">
      <w:pPr>
        <w:pStyle w:val="Zkladntext21"/>
        <w:numPr>
          <w:ilvl w:val="1"/>
          <w:numId w:val="3"/>
        </w:numPr>
        <w:rPr>
          <w:rFonts w:ascii="Trebuchet MS" w:hAnsi="Trebuchet MS"/>
          <w:b/>
          <w:bCs/>
          <w:iCs/>
          <w:szCs w:val="22"/>
          <w:lang w:val="ro-RO"/>
        </w:rPr>
      </w:pPr>
      <w:r w:rsidRPr="00F407AE">
        <w:rPr>
          <w:rFonts w:ascii="Trebuchet MS" w:hAnsi="Trebuchet MS"/>
          <w:b/>
          <w:bCs/>
          <w:iCs/>
          <w:szCs w:val="22"/>
          <w:lang w:val="ro-RO"/>
        </w:rPr>
        <w:t>Justificarea proiectului:</w:t>
      </w:r>
    </w:p>
    <w:p w:rsidR="008E52E0" w:rsidRPr="00F407AE" w:rsidRDefault="008E52E0" w:rsidP="00012057">
      <w:pPr>
        <w:pStyle w:val="Zkladntext21"/>
        <w:rPr>
          <w:rFonts w:ascii="Trebuchet MS" w:hAnsi="Trebuchet MS"/>
          <w:bCs/>
          <w:i/>
          <w:iCs/>
          <w:szCs w:val="22"/>
          <w:lang w:val="ro-RO"/>
        </w:rPr>
      </w:pPr>
      <w:r w:rsidRPr="00F407AE">
        <w:rPr>
          <w:rFonts w:ascii="Trebuchet MS" w:hAnsi="Trebuchet MS"/>
          <w:bCs/>
          <w:i/>
          <w:iCs/>
          <w:szCs w:val="22"/>
          <w:lang w:val="ro-RO"/>
        </w:rPr>
        <w:t>În vederea justificării proiectului, se vor prezenta elemente precum cele de mai jos</w:t>
      </w:r>
      <w:r w:rsidR="00BA550D" w:rsidRPr="00F407AE">
        <w:rPr>
          <w:rFonts w:ascii="Trebuchet MS" w:hAnsi="Trebuchet MS"/>
          <w:bCs/>
          <w:i/>
          <w:iCs/>
          <w:szCs w:val="22"/>
          <w:lang w:val="ro-RO"/>
        </w:rPr>
        <w:t xml:space="preserve"> (lista nu este limitativă)</w:t>
      </w:r>
      <w:r w:rsidRPr="00F407AE">
        <w:rPr>
          <w:rFonts w:ascii="Trebuchet MS" w:hAnsi="Trebuchet MS"/>
          <w:bCs/>
          <w:i/>
          <w:iCs/>
          <w:szCs w:val="22"/>
          <w:lang w:val="ro-RO"/>
        </w:rPr>
        <w:t>:</w:t>
      </w:r>
    </w:p>
    <w:p w:rsidR="008E52E0" w:rsidRPr="00F407AE" w:rsidRDefault="008E52E0"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 xml:space="preserve">nevoile și problemele identificate și cum își propune proiectul să contribuie la satisfacerea nevoilor și soluționarea problemelor identificate; </w:t>
      </w:r>
    </w:p>
    <w:p w:rsidR="008E52E0" w:rsidRPr="00F407AE" w:rsidRDefault="00012057"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î</w:t>
      </w:r>
      <w:r w:rsidR="008E52E0" w:rsidRPr="00F407AE">
        <w:rPr>
          <w:rFonts w:ascii="Trebuchet MS" w:hAnsi="Trebuchet MS"/>
          <w:bCs/>
          <w:i/>
          <w:iCs/>
          <w:szCs w:val="22"/>
          <w:lang w:val="ro-RO"/>
        </w:rPr>
        <w:t xml:space="preserve">n cazul în care se solicită spre finanțare o acțiune deja începută (de ex., achiziție demarată anterior depunerii cererii de finanțare),  beneficiarul trebuie să demonstreze necesitatea demarării acțiunii înainte de semnarea/ emiterea contractului/ ordinului de finanțare. </w:t>
      </w:r>
    </w:p>
    <w:p w:rsidR="008E52E0" w:rsidRPr="00F407AE" w:rsidRDefault="008E52E0"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competența solicitantului, inclusiv a partenerului, dacă este cazul, de a implementa proiectul propus în sensul satisfacerii nevoilor și soluționării problemelor identificate;</w:t>
      </w:r>
    </w:p>
    <w:p w:rsidR="000A28C2" w:rsidRPr="00F407AE" w:rsidRDefault="00021727"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descrierea desfășurării activității în prezent;</w:t>
      </w:r>
    </w:p>
    <w:p w:rsidR="00021727" w:rsidRPr="00F407AE" w:rsidRDefault="00937E69"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Impactul pe care îl vor avea investițiile (în spațiul de desfășurare a activității)</w:t>
      </w:r>
      <w:r w:rsidR="00CC7584" w:rsidRPr="00F407AE">
        <w:rPr>
          <w:rFonts w:ascii="Trebuchet MS" w:hAnsi="Trebuchet MS"/>
          <w:bCs/>
          <w:i/>
          <w:iCs/>
          <w:szCs w:val="22"/>
          <w:lang w:val="ro-RO"/>
        </w:rPr>
        <w:t xml:space="preserve"> și echipamentele în derularea activității (inclusiv necesitatea acestora)</w:t>
      </w:r>
    </w:p>
    <w:p w:rsidR="00150B8C" w:rsidRPr="00F407AE" w:rsidRDefault="00150B8C"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Măsuri de asigurare a resursei umane specializate;</w:t>
      </w:r>
    </w:p>
    <w:p w:rsidR="00150B8C" w:rsidRPr="00F407AE" w:rsidRDefault="00FF3C87" w:rsidP="00B95EF0">
      <w:pPr>
        <w:pStyle w:val="Zkladntext21"/>
        <w:numPr>
          <w:ilvl w:val="0"/>
          <w:numId w:val="4"/>
        </w:numPr>
        <w:rPr>
          <w:rFonts w:ascii="Trebuchet MS" w:hAnsi="Trebuchet MS"/>
          <w:bCs/>
          <w:i/>
          <w:iCs/>
          <w:szCs w:val="22"/>
          <w:lang w:val="ro-RO"/>
        </w:rPr>
      </w:pPr>
      <w:r w:rsidRPr="00F407AE">
        <w:rPr>
          <w:rFonts w:ascii="Trebuchet MS" w:hAnsi="Trebuchet MS"/>
          <w:bCs/>
          <w:i/>
          <w:iCs/>
          <w:szCs w:val="22"/>
          <w:lang w:val="ro-RO"/>
        </w:rPr>
        <w:t>E</w:t>
      </w:r>
      <w:r w:rsidR="00150B8C" w:rsidRPr="00F407AE">
        <w:rPr>
          <w:rFonts w:ascii="Trebuchet MS" w:hAnsi="Trebuchet MS"/>
          <w:bCs/>
          <w:i/>
          <w:iCs/>
          <w:szCs w:val="22"/>
          <w:lang w:val="ro-RO"/>
        </w:rPr>
        <w:t>tc</w:t>
      </w:r>
    </w:p>
    <w:p w:rsidR="00FF3C87" w:rsidRPr="00F407AE" w:rsidRDefault="00FF3C87" w:rsidP="00FF3C87">
      <w:pPr>
        <w:pStyle w:val="Zkladntext21"/>
        <w:rPr>
          <w:rFonts w:ascii="Trebuchet MS" w:hAnsi="Trebuchet MS"/>
          <w:bCs/>
          <w:iCs/>
          <w:szCs w:val="22"/>
          <w:lang w:val="ro-RO"/>
        </w:rPr>
      </w:pPr>
    </w:p>
    <w:p w:rsidR="00FF3C87" w:rsidRPr="00F407AE" w:rsidRDefault="00FF3C87" w:rsidP="00FF3C87">
      <w:pPr>
        <w:pStyle w:val="Zkladntext21"/>
        <w:rPr>
          <w:rFonts w:ascii="Trebuchet MS" w:hAnsi="Trebuchet MS"/>
          <w:bCs/>
          <w:iCs/>
          <w:szCs w:val="22"/>
          <w:lang w:val="ro-RO"/>
        </w:rPr>
      </w:pPr>
    </w:p>
    <w:p w:rsidR="00FF3C87" w:rsidRPr="00F407AE" w:rsidRDefault="00FF3C87" w:rsidP="00FF3C87">
      <w:pPr>
        <w:pStyle w:val="Default"/>
        <w:ind w:firstLine="708"/>
        <w:jc w:val="both"/>
        <w:rPr>
          <w:rFonts w:ascii="Trebuchet MS" w:hAnsi="Trebuchet MS"/>
          <w:sz w:val="22"/>
          <w:szCs w:val="22"/>
        </w:rPr>
      </w:pPr>
      <w:r w:rsidRPr="00F407AE">
        <w:rPr>
          <w:rFonts w:ascii="Trebuchet MS" w:hAnsi="Trebuchet MS"/>
          <w:sz w:val="22"/>
          <w:szCs w:val="22"/>
        </w:rPr>
        <w:t xml:space="preserve">În ciuda îmbunătățirilor recente, sănătatea populației României se situează în continuare sub media UE. Rata mortalității evitabile, și anume decesele care ar fi putut fi evitate prin acordarea unei asistențe medicale de calitate optimă, a fost de două ori și jumătate mai mare decât rata UE în 2015. Cheltuielile cu asistența medicală sunt relativ scăzute, iar deficitul de personal reprezintă în continuare o problemă. </w:t>
      </w:r>
    </w:p>
    <w:p w:rsidR="00FF3C87" w:rsidRPr="00F407AE" w:rsidRDefault="00FF3C87" w:rsidP="00FF3C87">
      <w:pPr>
        <w:pStyle w:val="Default"/>
        <w:ind w:firstLine="708"/>
        <w:jc w:val="both"/>
        <w:rPr>
          <w:rFonts w:ascii="Trebuchet MS" w:hAnsi="Trebuchet MS"/>
          <w:sz w:val="22"/>
          <w:szCs w:val="22"/>
        </w:rPr>
      </w:pPr>
      <w:r w:rsidRPr="00F407AE">
        <w:rPr>
          <w:rFonts w:ascii="Trebuchet MS" w:hAnsi="Trebuchet MS" w:cs="Arial"/>
          <w:sz w:val="22"/>
          <w:szCs w:val="22"/>
          <w:lang w:eastAsia="cs-CZ"/>
        </w:rPr>
        <w:t>Principalele probleme ale sistemului de sanatate publica din Romania, identificate in documentele strategice de la nivel national, sunt urmatoarele:</w:t>
      </w:r>
      <w:r w:rsidR="00F27338">
        <w:rPr>
          <w:rFonts w:ascii="Trebuchet MS" w:hAnsi="Trebuchet MS" w:cs="Arial"/>
          <w:sz w:val="22"/>
          <w:szCs w:val="22"/>
          <w:lang w:eastAsia="cs-CZ"/>
        </w:rPr>
        <w:t xml:space="preserve"> </w:t>
      </w:r>
      <w:r w:rsidRPr="00F407AE">
        <w:rPr>
          <w:rFonts w:ascii="Trebuchet MS" w:hAnsi="Trebuchet MS" w:cs="Arial"/>
          <w:sz w:val="22"/>
          <w:szCs w:val="22"/>
          <w:lang w:eastAsia="cs-CZ"/>
        </w:rPr>
        <w:t xml:space="preserve">România are rate crescute de mortalitate prevenibilă și tratabilă, cauzate de accesul scăzut la servicii medicale de prevenție, diagnostic și tratament precoce, inclusiv in ceea ce priveste prevenirea, diagnosticul si tratamentul infectiilor nosocomiale. De asemenea, siguranța și calitatea actului medical sunt relativ scăzute, fiind cauzate de investiții deficitare în infrastructura spitalicească, inclusiv in infrastructura aferenta prevenirii, diagnosticului si tratamentului infectiilor asociate asistentei medicale. </w:t>
      </w:r>
      <w:r w:rsidRPr="00F407AE">
        <w:rPr>
          <w:rFonts w:ascii="Trebuchet MS" w:hAnsi="Trebuchet MS"/>
          <w:sz w:val="22"/>
          <w:szCs w:val="22"/>
        </w:rPr>
        <w:t xml:space="preserve">Ratele mortalității evitabile prin prevenție și ale mortalității prin cauze tratabile sunt printre cele mai ridicate din UE. </w:t>
      </w:r>
    </w:p>
    <w:p w:rsidR="00FF3C87" w:rsidRPr="00F407AE" w:rsidRDefault="00FF3C87" w:rsidP="00FF3C87">
      <w:pPr>
        <w:pStyle w:val="Default"/>
        <w:ind w:firstLine="708"/>
        <w:jc w:val="both"/>
        <w:rPr>
          <w:rFonts w:ascii="Trebuchet MS" w:hAnsi="Trebuchet MS"/>
          <w:sz w:val="22"/>
          <w:szCs w:val="22"/>
        </w:rPr>
      </w:pPr>
      <w:r w:rsidRPr="00F407AE">
        <w:rPr>
          <w:rFonts w:ascii="Trebuchet MS" w:hAnsi="Trebuchet MS"/>
          <w:sz w:val="22"/>
          <w:szCs w:val="22"/>
        </w:rPr>
        <w:t xml:space="preserve">Unitățile spitalicești nu corespund normelor de siguranță și normelor igienico-sanitare determinând: risc crescut de infecții asociate actului medical, grad ridicat de nevoi medicale nesatisfăcute, costuri crescute cu mentenanța infrastructurii sanitare. </w:t>
      </w:r>
    </w:p>
    <w:p w:rsidR="00FF3C87" w:rsidRPr="00F407AE" w:rsidRDefault="00FF3C87" w:rsidP="00FF3C87">
      <w:pPr>
        <w:suppressAutoHyphens w:val="0"/>
        <w:autoSpaceDE w:val="0"/>
        <w:autoSpaceDN w:val="0"/>
        <w:adjustRightInd w:val="0"/>
        <w:ind w:firstLine="708"/>
        <w:jc w:val="both"/>
        <w:rPr>
          <w:rFonts w:ascii="Trebuchet MS" w:hAnsi="Trebuchet MS"/>
          <w:sz w:val="22"/>
          <w:szCs w:val="22"/>
        </w:rPr>
      </w:pPr>
      <w:r w:rsidRPr="00F407AE">
        <w:rPr>
          <w:rFonts w:ascii="Trebuchet MS" w:hAnsi="Trebuchet MS"/>
          <w:sz w:val="22"/>
          <w:szCs w:val="22"/>
        </w:rPr>
        <w:t xml:space="preserve">Facilitățile de sănătate, în special spitalele, sunt esențiale pentru comunități atât în mod obișnuit, dar și ca răspuns la situații de urgență, dezastre și alte crize. Spitalele sunt, de asemenea, simboluri importante ale bunăstării sociale. Distrugerea sau deteriorarea unui spital poate duce la </w:t>
      </w:r>
      <w:r w:rsidRPr="00F407AE">
        <w:rPr>
          <w:rFonts w:ascii="Trebuchet MS" w:hAnsi="Trebuchet MS"/>
          <w:sz w:val="22"/>
          <w:szCs w:val="22"/>
        </w:rPr>
        <w:lastRenderedPageBreak/>
        <w:t xml:space="preserve">expunerea pacienților și a lucrătorilor din domeniul sănătății la vulnerabilități, dar și la pierderea încrederii populației în autorități. De aceea, sunt necesare măsuri pentru asigurarea siguranței, securității și funcționalității infrastructurii de sănătate atât la nivel național, cât și la nivel comunitar. </w:t>
      </w:r>
    </w:p>
    <w:p w:rsidR="00FF3C87" w:rsidRPr="00F407AE" w:rsidRDefault="00FF3C87" w:rsidP="00FF3C87">
      <w:pPr>
        <w:pStyle w:val="Default"/>
        <w:ind w:firstLine="708"/>
        <w:jc w:val="both"/>
        <w:rPr>
          <w:rFonts w:ascii="Trebuchet MS" w:hAnsi="Trebuchet MS"/>
          <w:sz w:val="22"/>
          <w:szCs w:val="22"/>
        </w:rPr>
      </w:pPr>
      <w:r w:rsidRPr="00F407AE">
        <w:rPr>
          <w:rFonts w:ascii="Trebuchet MS" w:hAnsi="Trebuchet MS"/>
          <w:sz w:val="22"/>
          <w:szCs w:val="22"/>
        </w:rPr>
        <w:t>De asemenea, există clădiri în care se desfășoară servicii medicale, care constituie un pericol pentru pacienți și pentru personal, atât din punct de vedere al infecțiilor nosocomiale, cât și din punct de vedere structural și de siguranță la incendii. În vederea creșterii siguranței pacientului în unitățile medicale, fondul construit existent are nevoie de intervenții integrate urgente, care să vizeze măsuri de asigurare a siguranței la incendiu, a siguranței structurale a clădirii și a siguranței la seism, de îmbunătățire a performanței energetice, cât și de prevenire a infecțiilor nosocomiale.</w:t>
      </w:r>
    </w:p>
    <w:p w:rsidR="00FF3C87" w:rsidRPr="00F407AE" w:rsidRDefault="00FF3C87" w:rsidP="00FF3C87">
      <w:pPr>
        <w:pStyle w:val="Zkladntext21"/>
        <w:ind w:firstLine="708"/>
        <w:rPr>
          <w:rFonts w:ascii="Trebuchet MS" w:hAnsi="Trebuchet MS"/>
          <w:szCs w:val="22"/>
        </w:rPr>
      </w:pPr>
    </w:p>
    <w:p w:rsidR="00FF3C87" w:rsidRPr="00F407AE" w:rsidRDefault="00FF3C87" w:rsidP="00FF3C87">
      <w:pPr>
        <w:ind w:firstLine="720"/>
        <w:jc w:val="both"/>
        <w:rPr>
          <w:rFonts w:ascii="Trebuchet MS" w:hAnsi="Trebuchet MS"/>
          <w:sz w:val="22"/>
          <w:szCs w:val="22"/>
        </w:rPr>
      </w:pPr>
      <w:r w:rsidRPr="00F407AE">
        <w:rPr>
          <w:rFonts w:ascii="Trebuchet MS" w:hAnsi="Trebuchet MS"/>
          <w:sz w:val="22"/>
          <w:szCs w:val="22"/>
        </w:rPr>
        <w:t xml:space="preserve">Creşterea calităţii vieţii prin imbunatatirea serviciilor medicale si modernizarea infrastructurii de sanatate din municipiul Craiova pentru a face față oricarui tip de provocare generata de diferite situatii de urgenta, dezastre si alte crize reprezinta unul dintre cele mai importante obiective de politica locala. Pentru atingerea acestui obiectiv se impune promovarea investiţiilor necesare pentru consolidarea capacităţii de reacţie a unitatilor sanitare de la nivel local, la orice criza de sănătate publică ce poate aparea. </w:t>
      </w:r>
    </w:p>
    <w:p w:rsidR="00FF3C87" w:rsidRPr="00F407AE" w:rsidRDefault="00FF3C87" w:rsidP="00FF3C87">
      <w:pPr>
        <w:ind w:firstLine="720"/>
        <w:jc w:val="both"/>
        <w:rPr>
          <w:rFonts w:ascii="Trebuchet MS" w:hAnsi="Trebuchet MS"/>
          <w:sz w:val="22"/>
          <w:szCs w:val="22"/>
        </w:rPr>
      </w:pPr>
      <w:r w:rsidRPr="00F407AE">
        <w:rPr>
          <w:rFonts w:ascii="Trebuchet MS" w:hAnsi="Trebuchet MS"/>
          <w:sz w:val="22"/>
          <w:szCs w:val="22"/>
        </w:rPr>
        <w:t xml:space="preserve">In contextul gestionarii unor potentiale crize sanitare, rolul UAT Municipiul Craiova este unul determinant si consta in sustinerea financiara a spitalelor aflate in subordinea sa, pentru realizarea demersurilor de procurare a echipamentelor de protectie a personalului medical cat si a aparaturii si dispozitivelor necesare pentru tratarea pacientilor si nu in cele din urma, pentru achizitionarea echipamentelor care sa asigure siguranta pacientilor si a personalului medical. In acest sens, municipalitatea a sprijinit toate cele 3 spitale aflate in subordinea sa prin alocarea de sume de la bugetul local in vederea dotarii si modernizarii infrastructurii acestora astfel incat sa consolideze capacitatea de reactie a celor 3 unitati sanitare la criza de sanatate publica pe care tocmai am traversat-o. </w:t>
      </w:r>
    </w:p>
    <w:p w:rsidR="00FF3C87" w:rsidRPr="00F407AE" w:rsidRDefault="00FF3C87" w:rsidP="00FF3C87">
      <w:pPr>
        <w:ind w:firstLine="720"/>
        <w:jc w:val="both"/>
        <w:rPr>
          <w:rFonts w:ascii="Trebuchet MS" w:hAnsi="Trebuchet MS"/>
          <w:sz w:val="22"/>
          <w:szCs w:val="22"/>
        </w:rPr>
      </w:pPr>
    </w:p>
    <w:p w:rsidR="00FF3C87" w:rsidRPr="00F407AE" w:rsidRDefault="00FF3C87" w:rsidP="00FF3C87">
      <w:pPr>
        <w:ind w:firstLine="720"/>
        <w:jc w:val="both"/>
        <w:rPr>
          <w:rFonts w:ascii="Trebuchet MS" w:hAnsi="Trebuchet MS"/>
          <w:sz w:val="22"/>
          <w:szCs w:val="22"/>
        </w:rPr>
      </w:pPr>
      <w:r w:rsidRPr="00F407AE">
        <w:rPr>
          <w:rFonts w:ascii="Trebuchet MS" w:hAnsi="Trebuchet MS"/>
          <w:sz w:val="22"/>
          <w:szCs w:val="22"/>
        </w:rPr>
        <w:t>Sectorul sanitar din Craiova, ca de altfel din intrega tara se bazează pe o infrastructură concepută acum 50-60 ani, când nevoia de servicii de sănătate era diferită față de realitățile de astăzi. Una dintre problemele des întâlnite în rețeaua de spitale din munic</w:t>
      </w:r>
      <w:r w:rsidR="00F27338">
        <w:rPr>
          <w:rFonts w:ascii="Trebuchet MS" w:hAnsi="Trebuchet MS"/>
          <w:sz w:val="22"/>
          <w:szCs w:val="22"/>
        </w:rPr>
        <w:t>ipiul Craiova este fragmentarea spitalelor</w:t>
      </w:r>
      <w:r w:rsidRPr="00F407AE">
        <w:rPr>
          <w:rFonts w:ascii="Trebuchet MS" w:hAnsi="Trebuchet MS"/>
          <w:sz w:val="22"/>
          <w:szCs w:val="22"/>
        </w:rPr>
        <w:t xml:space="preserve"> pavilionare, ceea ce creează dificultăți în ceea ce privește organizarea fluxurilor și transportul pacienților. Astfel, clădirile vechi nu permit integrarea optimă a circuitelor intraspitalicești, ridică frecvent dificultăți majore în adoptarea de noi tehnologii din cauza limitărilor fizice intrinseci ale clădirilor și nu dispun de facilități pentru un acces fizic (ex. pentru persoanele cu dizabilități). Mai ales în spitalele vechi cu circuite deficitare, controlul infecțiilor nosocomiale este deficitar, cu impact asupra siguranței pacientului și cheltuieli evitabile. Dotarea cu echipamentele necesare este încă departe de standardele din țările europene avansate, și deseori distribuția echipamentelor în profil teritorial este insuficient echilibrată și calibrată în funcție de nevoi.</w:t>
      </w:r>
    </w:p>
    <w:p w:rsidR="00FF3C87" w:rsidRPr="00F407AE" w:rsidRDefault="00FF3C87" w:rsidP="00FF3C87">
      <w:pPr>
        <w:ind w:firstLine="720"/>
        <w:jc w:val="both"/>
        <w:rPr>
          <w:rFonts w:ascii="Trebuchet MS" w:hAnsi="Trebuchet MS"/>
          <w:sz w:val="22"/>
          <w:szCs w:val="22"/>
        </w:rPr>
      </w:pPr>
      <w:r w:rsidRPr="00F407AE">
        <w:rPr>
          <w:rFonts w:ascii="Trebuchet MS" w:hAnsi="Trebuchet MS"/>
          <w:sz w:val="22"/>
          <w:szCs w:val="22"/>
        </w:rPr>
        <w:t>In sprijinul unei abordări coerente a situatiei actuale in care se regaseste sistemul de sanatate publica din Craiova cat si din intreaga tara, pentru a creste siguranta pacientilor internati in spitalele de la nivel local supusi unui risc mare de infectii nosocomiale şi, implicit, asigurarea dreptului la sănătate al acestora, se impune pentru toate spitalele din municipiul Craiova, evaluarea situatiei privind rata infectiilor asociate asistentei medicale de la nivelul spitalului si ulterior, luarea de masuri destinate reducerii riscului acestor infectii.</w:t>
      </w:r>
    </w:p>
    <w:p w:rsidR="00FF3C87" w:rsidRPr="00F407AE" w:rsidRDefault="00FF3C87" w:rsidP="00FF3C87">
      <w:pPr>
        <w:pStyle w:val="Default"/>
        <w:ind w:firstLine="720"/>
        <w:jc w:val="both"/>
        <w:rPr>
          <w:rFonts w:ascii="Trebuchet MS" w:hAnsi="Trebuchet MS"/>
          <w:sz w:val="22"/>
          <w:szCs w:val="22"/>
        </w:rPr>
      </w:pPr>
      <w:r w:rsidRPr="00F407AE">
        <w:rPr>
          <w:rFonts w:ascii="Trebuchet MS" w:hAnsi="Trebuchet MS"/>
          <w:sz w:val="22"/>
          <w:szCs w:val="22"/>
        </w:rPr>
        <w:t xml:space="preserve">Finanțarea organizării unor structuri funcționale de boli infecțioase în cadrul spitalelor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w:t>
      </w:r>
      <w:r w:rsidRPr="00F407AE">
        <w:rPr>
          <w:rFonts w:ascii="Trebuchet MS" w:hAnsi="Trebuchet MS"/>
          <w:sz w:val="22"/>
          <w:szCs w:val="22"/>
        </w:rPr>
        <w:lastRenderedPageBreak/>
        <w:t>la reducerea impactului major pe care circulația germenilor multi rezistenți la antibiotice îl are, nu doar la nivel național.</w:t>
      </w:r>
    </w:p>
    <w:p w:rsidR="00FF3C87" w:rsidRPr="00F407AE" w:rsidRDefault="00FF3C87" w:rsidP="00FF3C87">
      <w:pPr>
        <w:ind w:firstLine="720"/>
        <w:jc w:val="both"/>
        <w:rPr>
          <w:rFonts w:ascii="Trebuchet MS" w:hAnsi="Trebuchet MS"/>
          <w:sz w:val="22"/>
          <w:szCs w:val="22"/>
        </w:rPr>
      </w:pPr>
      <w:r w:rsidRPr="00F407AE">
        <w:rPr>
          <w:rFonts w:ascii="Trebuchet MS" w:hAnsi="Trebuchet MS"/>
          <w:sz w:val="22"/>
          <w:szCs w:val="22"/>
        </w:rPr>
        <w:t xml:space="preserve">In acest context, se impune necesitatea luarii unor măsuri pentru asigurarea siguranței, securității și funcționalității infrastructurii de sănătate atât la nivel național cât și la nivel comunitar. In situatia provocărilor ridicate de combaterea epidemiei de COVID-19, dotarile actuale ale unitatilor sanitare din municipiul Craiova sunt insuficiente diversitatii patologiei existente si necesitatii îmbunătăţirii nivelului de sănătate a populaţiei şi a creşterii calităţii vieţii locuitorilor sai, asadar modernizarea serviciilor medicale si consolidarea infrastructurii medicale reprezinta prioritati imediate pentru spitalele din municipiul Craiova. </w:t>
      </w:r>
    </w:p>
    <w:p w:rsidR="00FF3C87" w:rsidRPr="00F407AE" w:rsidRDefault="00FF3C87" w:rsidP="00FF3C87">
      <w:pPr>
        <w:pStyle w:val="Default"/>
        <w:ind w:firstLine="720"/>
        <w:jc w:val="both"/>
        <w:rPr>
          <w:rFonts w:ascii="Trebuchet MS" w:hAnsi="Trebuchet MS"/>
          <w:sz w:val="22"/>
          <w:szCs w:val="22"/>
        </w:rPr>
      </w:pPr>
      <w:r w:rsidRPr="00F407AE">
        <w:rPr>
          <w:rFonts w:ascii="Trebuchet MS" w:hAnsi="Trebuchet MS"/>
          <w:sz w:val="22"/>
          <w:szCs w:val="22"/>
        </w:rPr>
        <w:t xml:space="preserve">Aceste probleme, evidențiate și accentuate de trecerea recentă prin pandemia de COVID-19, necesită o rezolvare urgentă și de durată iar nevoia de intervenții în îmbunătățirea calității și siguranței infrastructurii sanitare prin achizitionarea de echipamente si materiale destinate reducerii riscului de infectii nosocomiale este așadar acută. </w:t>
      </w:r>
    </w:p>
    <w:p w:rsidR="00FF3C87" w:rsidRPr="00F407AE" w:rsidRDefault="00FF3C87" w:rsidP="00FF3C87">
      <w:pPr>
        <w:ind w:firstLine="720"/>
        <w:jc w:val="both"/>
        <w:rPr>
          <w:rFonts w:ascii="Trebuchet MS" w:hAnsi="Trebuchet MS"/>
          <w:sz w:val="22"/>
          <w:szCs w:val="22"/>
        </w:rPr>
      </w:pPr>
      <w:r w:rsidRPr="00F407AE">
        <w:rPr>
          <w:rFonts w:ascii="Trebuchet MS" w:hAnsi="Trebuchet MS"/>
          <w:sz w:val="22"/>
          <w:szCs w:val="22"/>
        </w:rPr>
        <w:t xml:space="preserve">Proiectul de fata isi propune sa reduca vulnerabilitatile sistemului de sanatate de la nivel local, respectiv sa inlature deficientele majore din cadrul </w:t>
      </w:r>
      <w:r w:rsidR="00EE4980" w:rsidRPr="00F407AE">
        <w:rPr>
          <w:rFonts w:ascii="Trebuchet MS" w:hAnsi="Trebuchet MS"/>
          <w:bCs/>
          <w:sz w:val="22"/>
          <w:szCs w:val="22"/>
        </w:rPr>
        <w:t xml:space="preserve">Spitalul Clinic de Boli Infectioase si Pneumoftiziologie </w:t>
      </w:r>
      <w:r w:rsidR="00EE4980" w:rsidRPr="00F407AE">
        <w:rPr>
          <w:rFonts w:ascii="Trebuchet MS" w:hAnsi="Trebuchet MS"/>
          <w:sz w:val="22"/>
          <w:szCs w:val="22"/>
          <w:lang w:eastAsia="ro-RO"/>
        </w:rPr>
        <w:t>“</w:t>
      </w:r>
      <w:r w:rsidR="00EE4980" w:rsidRPr="00F407AE">
        <w:rPr>
          <w:rFonts w:ascii="Trebuchet MS" w:hAnsi="Trebuchet MS"/>
          <w:bCs/>
          <w:sz w:val="22"/>
          <w:szCs w:val="22"/>
        </w:rPr>
        <w:t xml:space="preserve">Victor Babes </w:t>
      </w:r>
      <w:r w:rsidR="00EE4980" w:rsidRPr="00F407AE">
        <w:rPr>
          <w:rFonts w:ascii="Trebuchet MS" w:hAnsi="Trebuchet MS"/>
          <w:sz w:val="22"/>
          <w:szCs w:val="22"/>
          <w:lang w:eastAsia="ro-RO"/>
        </w:rPr>
        <w:t>“</w:t>
      </w:r>
      <w:r w:rsidR="00F27338">
        <w:rPr>
          <w:rFonts w:ascii="Trebuchet MS" w:hAnsi="Trebuchet MS"/>
          <w:sz w:val="22"/>
          <w:szCs w:val="22"/>
          <w:lang w:eastAsia="ro-RO"/>
        </w:rPr>
        <w:t xml:space="preserve"> </w:t>
      </w:r>
      <w:r w:rsidR="00EE4980" w:rsidRPr="00F407AE">
        <w:rPr>
          <w:rFonts w:ascii="Trebuchet MS" w:hAnsi="Trebuchet MS"/>
          <w:bCs/>
          <w:sz w:val="22"/>
          <w:szCs w:val="22"/>
        </w:rPr>
        <w:t>Craiova</w:t>
      </w:r>
      <w:r w:rsidR="00EE4980" w:rsidRPr="00F407AE">
        <w:rPr>
          <w:rFonts w:ascii="Trebuchet MS" w:hAnsi="Trebuchet MS"/>
          <w:sz w:val="22"/>
          <w:szCs w:val="22"/>
        </w:rPr>
        <w:t xml:space="preserve"> </w:t>
      </w:r>
      <w:r w:rsidRPr="00F407AE">
        <w:rPr>
          <w:rFonts w:ascii="Trebuchet MS" w:hAnsi="Trebuchet MS"/>
          <w:sz w:val="22"/>
          <w:szCs w:val="22"/>
        </w:rPr>
        <w:t xml:space="preserve">legate de prevenirea, diagnosticul si tratamentul infectiilor asociate asistentei medicale prin luarea unor masuri imediate care sa vizeze reducerea riscului </w:t>
      </w:r>
      <w:r w:rsidR="00071118" w:rsidRPr="00F407AE">
        <w:rPr>
          <w:rFonts w:ascii="Trebuchet MS" w:hAnsi="Trebuchet MS"/>
          <w:sz w:val="22"/>
          <w:szCs w:val="22"/>
        </w:rPr>
        <w:t>acestor infectii.</w:t>
      </w:r>
    </w:p>
    <w:p w:rsidR="00B95EF0" w:rsidRPr="00F407AE" w:rsidRDefault="00B95EF0" w:rsidP="00B95EF0">
      <w:pPr>
        <w:ind w:firstLine="720"/>
        <w:jc w:val="both"/>
        <w:rPr>
          <w:rFonts w:ascii="Trebuchet MS" w:hAnsi="Trebuchet MS"/>
          <w:bCs/>
          <w:iCs/>
          <w:sz w:val="22"/>
          <w:szCs w:val="22"/>
          <w:lang w:val="ro-RO"/>
        </w:rPr>
      </w:pPr>
      <w:r w:rsidRPr="00F407AE">
        <w:rPr>
          <w:rFonts w:ascii="Trebuchet MS" w:hAnsi="Trebuchet MS"/>
          <w:bCs/>
          <w:iCs/>
          <w:sz w:val="22"/>
          <w:szCs w:val="22"/>
          <w:lang w:val="ro-RO"/>
        </w:rPr>
        <w:tab/>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b/>
          <w:sz w:val="22"/>
          <w:szCs w:val="22"/>
          <w:lang w:val="ro-RO"/>
        </w:rPr>
        <w:t>Descrierea situatiei existente si a problemelor identificate la nivelul unitatii sanitare publice care au generat promovarea proiectului, respectiv necesitatea achizitionarii echipamentelor si aparaturii medicale de echipamente și materiale destinate reducerii riscului de infecții nosocomiale</w:t>
      </w:r>
      <w:r w:rsidRPr="00F407AE">
        <w:rPr>
          <w:rFonts w:ascii="Trebuchet MS" w:hAnsi="Trebuchet MS"/>
          <w:sz w:val="22"/>
          <w:szCs w:val="22"/>
          <w:lang w:val="ro-RO"/>
        </w:rPr>
        <w:t>:</w:t>
      </w:r>
    </w:p>
    <w:p w:rsidR="00B95EF0" w:rsidRPr="00F407AE" w:rsidRDefault="00B95EF0" w:rsidP="00B95EF0">
      <w:pPr>
        <w:pStyle w:val="Listparagraf"/>
        <w:numPr>
          <w:ilvl w:val="0"/>
          <w:numId w:val="7"/>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Infecţia asociată asistenţei medicale (IAAM), cunoscută şi sub denumirile de infecţie nosocomială, infecţie intraspitalicească este una din problemele majore ale asistenței medicale contemporane, atât în ţara noastră, cât şi pe plan mondial. Consecinţele negative privind starea de sănătate, precum şi creşterea costurilor economice rezultate din îngrijirile suplimentare, impun adoptarea unor strategii fezabile, cu obiective orientate spre implementarea unor măsuri de prevenire, limitare şi control ale IAAM;</w:t>
      </w:r>
    </w:p>
    <w:p w:rsidR="00B95EF0" w:rsidRPr="00F407AE" w:rsidRDefault="00B95EF0" w:rsidP="00B95EF0">
      <w:pPr>
        <w:pStyle w:val="Listparagraf"/>
        <w:numPr>
          <w:ilvl w:val="0"/>
          <w:numId w:val="7"/>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Prin prevederile Ordinul</w:t>
      </w:r>
      <w:r w:rsidR="0033228B" w:rsidRPr="00F407AE">
        <w:rPr>
          <w:rFonts w:ascii="Trebuchet MS" w:hAnsi="Trebuchet MS"/>
          <w:sz w:val="22"/>
          <w:szCs w:val="22"/>
          <w:lang w:val="ro-RO"/>
        </w:rPr>
        <w:t>ui</w:t>
      </w:r>
      <w:r w:rsidRPr="00F407AE">
        <w:rPr>
          <w:rFonts w:ascii="Trebuchet MS" w:hAnsi="Trebuchet MS"/>
          <w:sz w:val="22"/>
          <w:szCs w:val="22"/>
          <w:lang w:val="ro-RO"/>
        </w:rPr>
        <w:t xml:space="preserve"> nr. 1101/2016 privind aprobarea Normelor de supraveghere, prevenire şi limitare a infecţiilor asociate asistenţei medicale în unităţile sanitare (cu completările și modificările ulterioare) sunt reglementate atribuţiile unităţilor medicale în activitatea de supraveghere, prevenire şi limitare a infecţiilor asociate asistenţei medicale precum și mecanismele prin care se realizează supravegherea şi raportarea infecţiilor asociate asistenţei medicale;</w:t>
      </w:r>
    </w:p>
    <w:p w:rsidR="00B95EF0" w:rsidRPr="00F407AE" w:rsidRDefault="00B95EF0" w:rsidP="00B95EF0">
      <w:pPr>
        <w:ind w:left="720"/>
        <w:jc w:val="both"/>
        <w:rPr>
          <w:rFonts w:ascii="Trebuchet MS" w:hAnsi="Trebuchet MS"/>
          <w:sz w:val="22"/>
          <w:szCs w:val="22"/>
          <w:lang w:val="ro-RO"/>
        </w:rPr>
      </w:pPr>
      <w:r w:rsidRPr="00F407AE">
        <w:rPr>
          <w:rFonts w:ascii="Trebuchet MS" w:hAnsi="Trebuchet MS"/>
          <w:sz w:val="22"/>
          <w:szCs w:val="22"/>
          <w:lang w:val="ro-RO"/>
        </w:rPr>
        <w:t>Rolul supravegherii microbiologice în controlul și prevenirea IAAM</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IAAM - infecțiile asociate asistenței medicale sau „infecțiile nosocomiale” sunt un concept care pare incongruent la prima gândire, deoarece într-un spital sau într-o clinică pacientul primeşte tratament pentru o problemă medicală, şi nu ar trebui să fie un loc unde să dobândească o altă problemă medicală. Controlul IAAM în unităţile sanitare este o abordare foarte importantă deoarece investigațiile şi tratamentele sunt tot mai invazive, iar proporția pacienților îmbătrâniți și imunocompromişi continuă să crească. Unităţile sanitare trebuie să vină cu programe interne de conștientizare prin care personalul, pacienții și vizitatorii pot fi educați pentru menținerea igienei, în vederea prevenirii IAAM. Bolnavii internaţi în secţiile de terapie intensivă, hematologie, oncologie, cei cu imunosupresie, prematurii, distroficii, pacienţii cateterizaţi, politansfuzaţii sau cei cu spitalizare îndelungată, sunt cei mai expuşi riscului nosocomial. Deci, tocmai pacienţii care beneficiază în prezent mai mult de calitatea îngrijirilor medicale sunt, paradoxal, cei mai vulnerabili la IAAM, ducând la o scădere a şansei lor de supravieţuire, datorită expunerii la complicaţii</w:t>
      </w:r>
      <w:r w:rsidR="00F93B69" w:rsidRPr="00F407AE">
        <w:rPr>
          <w:rFonts w:ascii="Trebuchet MS" w:hAnsi="Trebuchet MS"/>
          <w:sz w:val="22"/>
          <w:szCs w:val="22"/>
          <w:lang w:val="ro-RO"/>
        </w:rPr>
        <w:t xml:space="preserve"> </w:t>
      </w:r>
      <w:r w:rsidRPr="00F407AE">
        <w:rPr>
          <w:rFonts w:ascii="Trebuchet MS" w:hAnsi="Trebuchet MS"/>
          <w:sz w:val="22"/>
          <w:szCs w:val="22"/>
          <w:lang w:val="ro-RO"/>
        </w:rPr>
        <w:t>infecţioase.</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Cazurile de IAAM sunt clasificate pe baza Deciziei 2012/506/UE astfel: „posibil”, „probabil” și „confirmat”.</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b/>
          <w:bCs/>
          <w:sz w:val="22"/>
          <w:szCs w:val="22"/>
          <w:lang w:val="ro-RO"/>
        </w:rPr>
        <w:t>- „Caz posibil</w:t>
      </w:r>
      <w:r w:rsidRPr="00F407AE">
        <w:rPr>
          <w:rFonts w:ascii="Trebuchet MS" w:hAnsi="Trebuchet MS"/>
          <w:sz w:val="22"/>
          <w:szCs w:val="22"/>
          <w:lang w:val="ro-RO"/>
        </w:rPr>
        <w:t xml:space="preserve">: un caz posibil înseamnă un caz clasificat ca posibil în scopul raportării. De obicei este un caz care îndeplinește criteriile clinice, astfel cum sunt descrise în definiția de caz, fără să </w:t>
      </w:r>
      <w:r w:rsidRPr="00F407AE">
        <w:rPr>
          <w:rFonts w:ascii="Trebuchet MS" w:hAnsi="Trebuchet MS"/>
          <w:sz w:val="22"/>
          <w:szCs w:val="22"/>
          <w:lang w:val="ro-RO"/>
        </w:rPr>
        <w:lastRenderedPageBreak/>
        <w:t>existe dovezi epidemiologice sau de laborator pentru boala în cauză. Definirea unui caz ca posibil comportă sensibilitate mare și specificitate mică. Ea permite depistarea majorității cazurilor, însă în această categorie vor fi incluse câteva cazuri fals pozitive.”</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bCs/>
          <w:sz w:val="22"/>
          <w:szCs w:val="22"/>
          <w:lang w:val="ro-RO"/>
        </w:rPr>
        <w:t>„Caz probabil</w:t>
      </w:r>
      <w:r w:rsidRPr="00F407AE">
        <w:rPr>
          <w:rFonts w:ascii="Trebuchet MS" w:hAnsi="Trebuchet MS"/>
          <w:sz w:val="22"/>
          <w:szCs w:val="22"/>
          <w:lang w:val="ro-RO"/>
        </w:rPr>
        <w:t>: un caz probabil înseamna un caz clasificat ca probabil în scopul raportării. De obicei este un caz care îndeplinește criteriile clinice și are o legatură epidemiologică, astfel cum sunt descrise în definiția de caz. Testele de laborator pentru cazurile probabile sunt specificate numai pentru anumite boli.”</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 xml:space="preserve">- </w:t>
      </w:r>
      <w:r w:rsidRPr="00F407AE">
        <w:rPr>
          <w:rFonts w:ascii="Trebuchet MS" w:hAnsi="Trebuchet MS"/>
          <w:b/>
          <w:bCs/>
          <w:sz w:val="22"/>
          <w:szCs w:val="22"/>
          <w:lang w:val="ro-RO"/>
        </w:rPr>
        <w:t>„Caz confirmat</w:t>
      </w:r>
      <w:r w:rsidRPr="00F407AE">
        <w:rPr>
          <w:rFonts w:ascii="Trebuchet MS" w:hAnsi="Trebuchet MS"/>
          <w:sz w:val="22"/>
          <w:szCs w:val="22"/>
          <w:lang w:val="ro-RO"/>
        </w:rPr>
        <w:t>: un caz confirmat înseamnă un caz clasificat ca fiind confirmat în scopul raportării. Cazurile confirmate sunt confirmate prin teste de laborator și pot sau nu să îndeplinească criteriile clinice, astfel cum sunt descrise în definiția de caz. Definirea unui caz ca fiind confirmat comportă specificitate mare și sensibilitate redusă; prin urmare, majoritatea cazurilor înregistrate vor fi cazuri reale, deși unele nu vor fi identificate.”</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Criteriile clinice pentru anumite boli nu surprind faptul că multe cazuri sunt asimptomatice (de exemplu, hepatitele A, B, C, infecția cu Campylobacter, salmoneloza), deși aceste cazuri pot să prezinte importanță din perspectiva sănătății publice la nivel național.</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Cazurile confirmate se încadrează în una dintre cele trei subcategorii menționate mai jos. Ele vor fi alocate uneia dintre respectivele subcategorii în cursul analizei datelor utilizându-se variabilele colectate în contextul culegerii informațiilor cu privire la caz.</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 xml:space="preserve">1. </w:t>
      </w:r>
      <w:r w:rsidRPr="00F407AE">
        <w:rPr>
          <w:rFonts w:ascii="Trebuchet MS" w:hAnsi="Trebuchet MS"/>
          <w:b/>
          <w:bCs/>
          <w:i/>
          <w:iCs/>
          <w:sz w:val="22"/>
          <w:szCs w:val="22"/>
          <w:lang w:val="ro-RO"/>
        </w:rPr>
        <w:t>Caz confirmat prin teste de laborator care îndeplinește criteriile clinice</w:t>
      </w:r>
      <w:r w:rsidRPr="00F407AE">
        <w:rPr>
          <w:rFonts w:ascii="Trebuchet MS" w:hAnsi="Trebuchet MS"/>
          <w:sz w:val="22"/>
          <w:szCs w:val="22"/>
          <w:lang w:val="ro-RO"/>
        </w:rPr>
        <w:t xml:space="preserve"> - cazul îndeplinește criteriile de laborator pentru confirmarea cazului și criteriile clinice incluse în definiția de caz.</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 xml:space="preserve">2. </w:t>
      </w:r>
      <w:r w:rsidRPr="00F407AE">
        <w:rPr>
          <w:rFonts w:ascii="Trebuchet MS" w:hAnsi="Trebuchet MS"/>
          <w:b/>
          <w:bCs/>
          <w:i/>
          <w:iCs/>
          <w:sz w:val="22"/>
          <w:szCs w:val="22"/>
          <w:lang w:val="ro-RO"/>
        </w:rPr>
        <w:t>Caz confirmat prin teste de laborator cu criterii clinice necunoscute</w:t>
      </w:r>
      <w:r w:rsidRPr="00F407AE">
        <w:rPr>
          <w:rFonts w:ascii="Trebuchet MS" w:hAnsi="Trebuchet MS"/>
          <w:sz w:val="22"/>
          <w:szCs w:val="22"/>
          <w:lang w:val="ro-RO"/>
        </w:rPr>
        <w:t xml:space="preserve"> - cazul îndeplinește criteriile de laborator pentru confirmarea cazului, dar nu exista nicio informație disponibilă privind criteriile clinice (de exemplu, doar raportul de la laborator).</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b/>
          <w:bCs/>
          <w:i/>
          <w:iCs/>
          <w:sz w:val="22"/>
          <w:szCs w:val="22"/>
          <w:lang w:val="ro-RO"/>
        </w:rPr>
        <w:t>3. Caz confirmat prin teste de laborator care nu îndeplinesște criteriile clinice</w:t>
      </w:r>
      <w:r w:rsidRPr="00F407AE">
        <w:rPr>
          <w:rFonts w:ascii="Trebuchet MS" w:hAnsi="Trebuchet MS"/>
          <w:sz w:val="22"/>
          <w:szCs w:val="22"/>
          <w:lang w:val="ro-RO"/>
        </w:rPr>
        <w:t xml:space="preserve"> - cazul îndeplinește criteriile de laborator pentru confirmarea cazului, dar nu îndeplinește criteriile clinice din definiția de caz sau este asimptomatic.</w:t>
      </w:r>
    </w:p>
    <w:p w:rsidR="00B95EF0" w:rsidRPr="00F407AE" w:rsidRDefault="00B95EF0" w:rsidP="00B95EF0">
      <w:pPr>
        <w:ind w:firstLine="720"/>
        <w:jc w:val="both"/>
        <w:rPr>
          <w:rFonts w:ascii="Trebuchet MS" w:hAnsi="Trebuchet MS"/>
          <w:sz w:val="22"/>
          <w:szCs w:val="22"/>
          <w:lang w:val="ro-RO"/>
        </w:rPr>
      </w:pPr>
      <w:r w:rsidRPr="00F407AE">
        <w:rPr>
          <w:rFonts w:ascii="Trebuchet MS" w:hAnsi="Trebuchet MS"/>
          <w:sz w:val="22"/>
          <w:szCs w:val="22"/>
          <w:lang w:val="ro-RO"/>
        </w:rPr>
        <w:t xml:space="preserve">Data fiind aceasta oportunitate de finantare, </w:t>
      </w:r>
      <w:r w:rsidR="008825B0" w:rsidRPr="00F407AE">
        <w:rPr>
          <w:rFonts w:ascii="Trebuchet MS" w:hAnsi="Trebuchet MS"/>
          <w:bCs/>
          <w:sz w:val="22"/>
          <w:szCs w:val="22"/>
        </w:rPr>
        <w:t xml:space="preserve">Spitalul Clinic de Boli Infectioase si Pneumoftiziologie </w:t>
      </w:r>
      <w:r w:rsidR="008825B0" w:rsidRPr="00F407AE">
        <w:rPr>
          <w:rFonts w:ascii="Trebuchet MS" w:hAnsi="Trebuchet MS"/>
          <w:sz w:val="22"/>
          <w:szCs w:val="22"/>
          <w:lang w:eastAsia="ro-RO"/>
        </w:rPr>
        <w:t>“</w:t>
      </w:r>
      <w:r w:rsidR="008825B0" w:rsidRPr="00F407AE">
        <w:rPr>
          <w:rFonts w:ascii="Trebuchet MS" w:hAnsi="Trebuchet MS"/>
          <w:bCs/>
          <w:sz w:val="22"/>
          <w:szCs w:val="22"/>
        </w:rPr>
        <w:t xml:space="preserve">Victor Babes </w:t>
      </w:r>
      <w:r w:rsidR="008825B0" w:rsidRPr="00F407AE">
        <w:rPr>
          <w:rFonts w:ascii="Trebuchet MS" w:hAnsi="Trebuchet MS"/>
          <w:sz w:val="22"/>
          <w:szCs w:val="22"/>
          <w:lang w:eastAsia="ro-RO"/>
        </w:rPr>
        <w:t>“</w:t>
      </w:r>
      <w:r w:rsidR="008825B0" w:rsidRPr="00F407AE">
        <w:rPr>
          <w:rFonts w:ascii="Trebuchet MS" w:hAnsi="Trebuchet MS"/>
          <w:bCs/>
          <w:sz w:val="22"/>
          <w:szCs w:val="22"/>
        </w:rPr>
        <w:t>Craiova</w:t>
      </w:r>
      <w:r w:rsidR="008825B0" w:rsidRPr="00F407AE">
        <w:rPr>
          <w:rFonts w:ascii="Trebuchet MS" w:hAnsi="Trebuchet MS"/>
          <w:sz w:val="22"/>
          <w:szCs w:val="22"/>
        </w:rPr>
        <w:t xml:space="preserve"> </w:t>
      </w:r>
      <w:r w:rsidRPr="00F407AE">
        <w:rPr>
          <w:rFonts w:ascii="Trebuchet MS" w:hAnsi="Trebuchet MS"/>
          <w:sz w:val="22"/>
          <w:szCs w:val="22"/>
          <w:lang w:val="ro-RO"/>
        </w:rPr>
        <w:t xml:space="preserve">a identificat mai multe </w:t>
      </w:r>
      <w:r w:rsidR="00DD7A17" w:rsidRPr="00F407AE">
        <w:rPr>
          <w:rFonts w:ascii="Trebuchet MS" w:hAnsi="Trebuchet MS"/>
          <w:sz w:val="22"/>
          <w:szCs w:val="22"/>
          <w:lang w:val="ro-RO"/>
        </w:rPr>
        <w:t>aspecte</w:t>
      </w:r>
      <w:r w:rsidRPr="00F407AE">
        <w:rPr>
          <w:rFonts w:ascii="Trebuchet MS" w:hAnsi="Trebuchet MS"/>
          <w:sz w:val="22"/>
          <w:szCs w:val="22"/>
          <w:lang w:val="ro-RO"/>
        </w:rPr>
        <w:t xml:space="preserve"> de îmbunătățire a activităților cu impact asupra posbilității de apariție a infecțiilor asociate actului medical în unitat</w:t>
      </w:r>
      <w:r w:rsidR="008825B0" w:rsidRPr="00F407AE">
        <w:rPr>
          <w:rFonts w:ascii="Trebuchet MS" w:hAnsi="Trebuchet MS"/>
          <w:sz w:val="22"/>
          <w:szCs w:val="22"/>
          <w:lang w:val="ro-RO"/>
        </w:rPr>
        <w:t>ea medicală, defalcate pe 2</w:t>
      </w:r>
      <w:r w:rsidRPr="00F407AE">
        <w:rPr>
          <w:rFonts w:ascii="Trebuchet MS" w:hAnsi="Trebuchet MS"/>
          <w:sz w:val="22"/>
          <w:szCs w:val="22"/>
          <w:lang w:val="ro-RO"/>
        </w:rPr>
        <w:t xml:space="preserve"> componente.</w:t>
      </w:r>
    </w:p>
    <w:p w:rsidR="00466BE0" w:rsidRPr="00F407AE" w:rsidRDefault="00466BE0" w:rsidP="00B95EF0">
      <w:pPr>
        <w:ind w:firstLine="720"/>
        <w:jc w:val="both"/>
        <w:rPr>
          <w:rFonts w:ascii="Trebuchet MS" w:hAnsi="Trebuchet MS"/>
          <w:sz w:val="22"/>
          <w:szCs w:val="22"/>
          <w:lang w:val="ro-RO"/>
        </w:rPr>
      </w:pPr>
    </w:p>
    <w:p w:rsidR="00466BE0" w:rsidRPr="00F407AE" w:rsidRDefault="00316C67" w:rsidP="00B95EF0">
      <w:pPr>
        <w:ind w:firstLine="720"/>
        <w:jc w:val="both"/>
        <w:rPr>
          <w:rFonts w:ascii="Trebuchet MS" w:hAnsi="Trebuchet MS"/>
          <w:sz w:val="22"/>
          <w:szCs w:val="22"/>
          <w:lang w:val="ro-RO"/>
        </w:rPr>
      </w:pPr>
      <w:r>
        <w:rPr>
          <w:rFonts w:ascii="Trebuchet MS" w:hAnsi="Trebuchet MS"/>
          <w:noProof/>
          <w:sz w:val="22"/>
          <w:szCs w:val="22"/>
          <w:lang w:eastAsia="en-US"/>
        </w:rPr>
        <mc:AlternateContent>
          <mc:Choice Requires="wps">
            <w:drawing>
              <wp:anchor distT="0" distB="0" distL="114300" distR="114300" simplePos="0" relativeHeight="251663360" behindDoc="0" locked="0" layoutInCell="1" allowOverlap="1">
                <wp:simplePos x="0" y="0"/>
                <wp:positionH relativeFrom="margin">
                  <wp:posOffset>-34290</wp:posOffset>
                </wp:positionH>
                <wp:positionV relativeFrom="paragraph">
                  <wp:posOffset>132080</wp:posOffset>
                </wp:positionV>
                <wp:extent cx="6286500" cy="1083945"/>
                <wp:effectExtent l="0" t="0" r="19050" b="20955"/>
                <wp:wrapNone/>
                <wp:docPr id="3" name="Dreptunghi: colțuri rotunji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83945"/>
                        </a:xfrm>
                        <a:prstGeom prst="roundRect">
                          <a:avLst>
                            <a:gd name="adj" fmla="val 16667"/>
                          </a:avLst>
                        </a:prstGeom>
                        <a:solidFill>
                          <a:schemeClr val="lt1">
                            <a:lumMod val="100000"/>
                            <a:lumOff val="0"/>
                          </a:schemeClr>
                        </a:solidFill>
                        <a:ln w="12700">
                          <a:solidFill>
                            <a:schemeClr val="accent1">
                              <a:lumMod val="100000"/>
                              <a:lumOff val="0"/>
                            </a:schemeClr>
                          </a:solidFill>
                          <a:miter lim="800000"/>
                          <a:headEnd/>
                          <a:tailEnd/>
                        </a:ln>
                      </wps:spPr>
                      <wps:txbx>
                        <w:txbxContent>
                          <w:p w:rsidR="00E20821" w:rsidRPr="00C844DB" w:rsidRDefault="00E20821" w:rsidP="00A830D4">
                            <w:pPr>
                              <w:ind w:firstLine="720"/>
                              <w:jc w:val="center"/>
                              <w:rPr>
                                <w:rFonts w:ascii="Trebuchet MS" w:hAnsi="Trebuchet MS"/>
                                <w:b/>
                                <w:bCs/>
                                <w:i/>
                                <w:iCs/>
                                <w:lang w:val="ro-RO"/>
                              </w:rPr>
                            </w:pPr>
                            <w:r w:rsidRPr="00C844DB">
                              <w:rPr>
                                <w:rFonts w:ascii="Trebuchet MS" w:hAnsi="Trebuchet MS"/>
                                <w:b/>
                                <w:bCs/>
                                <w:i/>
                                <w:iCs/>
                                <w:lang w:val="ro-RO"/>
                              </w:rPr>
                              <w:t>Componenta A: reabilitarea/modernizarea/extinderea infrastructurii existente în vederea organizării în unitățile medicale de spitalizare continuă a unor structuri funcționale de boli infecțioase pentru izolarea/gruparea și tratarea pacienților cu IAAM determinate de microorganisme MDR și cu infecții cu Clostridium difficile</w:t>
                            </w:r>
                          </w:p>
                          <w:p w:rsidR="00E20821" w:rsidRPr="000D3D9F" w:rsidRDefault="00E20821" w:rsidP="00A830D4">
                            <w:pPr>
                              <w:jc w:val="center"/>
                              <w:rPr>
                                <w:lang w:val="pt-B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Dreptunghi: colțuri rotunjite 2" o:spid="_x0000_s1026" style="position:absolute;left:0;text-align:left;margin-left:-2.7pt;margin-top:10.4pt;width:495pt;height:8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GLbAIAAAMFAAAOAAAAZHJzL2Uyb0RvYy54bWysVF1u1DAQfkfiDpbfaZLtdruNmq2qliKk&#10;AhWFA3htZ+PiP8bOZstVuBDHYuxkywIPSKh5sDJjzzfzzTf2+cXOaLKVEJSzDa2OSkqk5U4ou2no&#10;5083r5aUhMisYNpZ2dBHGejF6uWL88HXcuY6p4UEgiA21INvaBejr4si8E4aFo6clxY3WweGRTRh&#10;UwhgA6IbXczKclEMDoQHx2UI6L0eN+kq47et5PFD2wYZiW4o1hbzCnldp7VYnbN6A8x3ik9lsP+o&#10;wjBlMekT1DWLjPSg/oIyioMLro1H3JnCta3iMnNANlX5B5v7jnmZuWBzgn9qU3g+WP5+ewdEiYYe&#10;U2KZQYmuQfrY202nasKd/vEdeRBw6HpQUZJZ6tngQ42h9/4OEuvgbx3/Eoh1Vx2zG3kJ4IZOMoGV&#10;Vul88VtAMgKGkvXwzglMyfrocvt2LZgEiI0hu6zS45NKchcJR+ditlyclCgmx72qXB6fzU9yDlbv&#10;wz2E+EY6Q9JPQ8H1VnzEWcg52PY2xKyVmBgz8UBJazQqv2WaVIvF4nRCnA4XrN5jZr5OK3GjtM5G&#10;mlV5pYFgcEN1rHIa3RskN/qqMn0JktXox5Ec/dmF2HncEwR2Cq1DdG3JgDRnpxj/r9SMc2mfN71B&#10;yYFoZRq6PCCRtH1tRSYUmdLjP9au7SR20neck7hb76aRWTvxiLLjMGVt8d3An87BN0oGvIMNDV97&#10;BpIS/dbi6JxV83m6tNmYn5zO0IDDnfXhDrMcoRrKI1AyGldxvOq9B7XpMNcojXWXOHCtivvJHOua&#10;KseblmWYXoV0lQ/tfOrX27X6CQAA//8DAFBLAwQUAAYACAAAACEAZLcyLOAAAAAJAQAADwAAAGRy&#10;cy9kb3ducmV2LnhtbEyPQU/CQBCF7yb+h82YeIMtBEip3RKD9KSJiB48TtthW+nu1u5S6r93OOlx&#10;8r68+V66GU0rBup946yC2TQCQbZ0VWO1go/3fBKD8AFtha2zpOCHPGyy25sUk8pd7BsNh6AFl1if&#10;oII6hC6R0pc1GfRT15Hl7Oh6g4HPXsuqxwuXm1bOo2glDTaWP9TY0bam8nQ4GwXfzzp/Ou5i3Bf5&#10;y3b3OejX09deqfu78fEBRKAx/MFw1Wd1yNipcGdbedEqmCwXTCqYR7yA83W8WIEoGFzPliCzVP5f&#10;kP0CAAD//wMAUEsBAi0AFAAGAAgAAAAhALaDOJL+AAAA4QEAABMAAAAAAAAAAAAAAAAAAAAAAFtD&#10;b250ZW50X1R5cGVzXS54bWxQSwECLQAUAAYACAAAACEAOP0h/9YAAACUAQAACwAAAAAAAAAAAAAA&#10;AAAvAQAAX3JlbHMvLnJlbHNQSwECLQAUAAYACAAAACEA3WaRi2wCAAADBQAADgAAAAAAAAAAAAAA&#10;AAAuAgAAZHJzL2Uyb0RvYy54bWxQSwECLQAUAAYACAAAACEAZLcyLOAAAAAJAQAADwAAAAAAAAAA&#10;AAAAAADGBAAAZHJzL2Rvd25yZXYueG1sUEsFBgAAAAAEAAQA8wAAANMFAAAAAA==&#10;" fillcolor="white [3201]" strokecolor="#4f81bd [3204]" strokeweight="1pt">
                <v:stroke joinstyle="miter"/>
                <v:textbox>
                  <w:txbxContent>
                    <w:p w:rsidR="00E20821" w:rsidRPr="00C844DB" w:rsidRDefault="00E20821" w:rsidP="00A830D4">
                      <w:pPr>
                        <w:ind w:firstLine="720"/>
                        <w:jc w:val="center"/>
                        <w:rPr>
                          <w:rFonts w:ascii="Trebuchet MS" w:hAnsi="Trebuchet MS"/>
                          <w:b/>
                          <w:bCs/>
                          <w:i/>
                          <w:iCs/>
                          <w:lang w:val="ro-RO"/>
                        </w:rPr>
                      </w:pPr>
                      <w:r w:rsidRPr="00C844DB">
                        <w:rPr>
                          <w:rFonts w:ascii="Trebuchet MS" w:hAnsi="Trebuchet MS"/>
                          <w:b/>
                          <w:bCs/>
                          <w:i/>
                          <w:iCs/>
                          <w:lang w:val="ro-RO"/>
                        </w:rPr>
                        <w:t>Componenta A: reabilitarea/modernizarea/extinderea infrastructurii existente în vederea organizării în unitățile medicale de spitalizare continuă a unor structuri funcționale de boli infecțioase pentru izolarea/gruparea și tratarea pacienților cu IAAM determinate de microorganisme MDR și cu infecții cu Clostridium difficile</w:t>
                      </w:r>
                    </w:p>
                    <w:p w:rsidR="00E20821" w:rsidRPr="000D3D9F" w:rsidRDefault="00E20821" w:rsidP="00A830D4">
                      <w:pPr>
                        <w:jc w:val="center"/>
                        <w:rPr>
                          <w:lang w:val="pt-BR"/>
                        </w:rPr>
                      </w:pPr>
                    </w:p>
                  </w:txbxContent>
                </v:textbox>
                <w10:wrap anchorx="margin"/>
              </v:roundrect>
            </w:pict>
          </mc:Fallback>
        </mc:AlternateContent>
      </w:r>
    </w:p>
    <w:p w:rsidR="00466BE0" w:rsidRPr="00F407AE" w:rsidRDefault="00466BE0" w:rsidP="00B95EF0">
      <w:pPr>
        <w:ind w:firstLine="720"/>
        <w:jc w:val="both"/>
        <w:rPr>
          <w:rFonts w:ascii="Trebuchet MS" w:hAnsi="Trebuchet MS"/>
          <w:sz w:val="22"/>
          <w:szCs w:val="22"/>
          <w:lang w:val="ro-RO"/>
        </w:rPr>
      </w:pPr>
    </w:p>
    <w:p w:rsidR="00A830D4" w:rsidRPr="00F407AE" w:rsidRDefault="00A830D4" w:rsidP="00B95EF0">
      <w:pPr>
        <w:ind w:firstLine="720"/>
        <w:jc w:val="both"/>
        <w:rPr>
          <w:rFonts w:ascii="Trebuchet MS" w:hAnsi="Trebuchet MS"/>
          <w:sz w:val="22"/>
          <w:szCs w:val="22"/>
          <w:lang w:val="ro-RO"/>
        </w:rPr>
      </w:pPr>
    </w:p>
    <w:p w:rsidR="00EA26A8" w:rsidRPr="00F407AE" w:rsidRDefault="00EA26A8" w:rsidP="00B95EF0">
      <w:pPr>
        <w:ind w:firstLine="720"/>
        <w:jc w:val="both"/>
        <w:rPr>
          <w:rFonts w:ascii="Trebuchet MS" w:hAnsi="Trebuchet MS"/>
          <w:sz w:val="22"/>
          <w:szCs w:val="22"/>
          <w:lang w:val="ro-RO"/>
        </w:rPr>
      </w:pPr>
    </w:p>
    <w:p w:rsidR="00A830D4" w:rsidRPr="00F407AE" w:rsidRDefault="00A830D4" w:rsidP="00A830D4">
      <w:pPr>
        <w:ind w:firstLine="720"/>
        <w:jc w:val="both"/>
        <w:rPr>
          <w:rFonts w:ascii="Trebuchet MS" w:hAnsi="Trebuchet MS"/>
          <w:sz w:val="22"/>
          <w:szCs w:val="22"/>
          <w:lang w:val="ro-RO"/>
        </w:rPr>
      </w:pPr>
    </w:p>
    <w:p w:rsidR="00A830D4" w:rsidRPr="00F407AE" w:rsidRDefault="00A830D4" w:rsidP="00A830D4">
      <w:pPr>
        <w:ind w:firstLine="720"/>
        <w:jc w:val="both"/>
        <w:rPr>
          <w:rFonts w:ascii="Trebuchet MS" w:hAnsi="Trebuchet MS"/>
          <w:sz w:val="22"/>
          <w:szCs w:val="22"/>
          <w:lang w:val="ro-RO"/>
        </w:rPr>
      </w:pPr>
    </w:p>
    <w:p w:rsidR="00A830D4" w:rsidRPr="00F407AE" w:rsidRDefault="00A830D4" w:rsidP="00A830D4">
      <w:pPr>
        <w:ind w:firstLine="720"/>
        <w:jc w:val="both"/>
        <w:rPr>
          <w:rFonts w:ascii="Trebuchet MS" w:hAnsi="Trebuchet MS"/>
          <w:sz w:val="22"/>
          <w:szCs w:val="22"/>
          <w:lang w:val="ro-RO"/>
        </w:rPr>
      </w:pPr>
    </w:p>
    <w:p w:rsidR="00A830D4" w:rsidRPr="00F407AE" w:rsidRDefault="00A830D4" w:rsidP="00A830D4">
      <w:pPr>
        <w:ind w:firstLine="720"/>
        <w:jc w:val="both"/>
        <w:rPr>
          <w:rFonts w:ascii="Trebuchet MS" w:hAnsi="Trebuchet MS"/>
          <w:sz w:val="22"/>
          <w:szCs w:val="22"/>
          <w:lang w:val="ro-RO"/>
        </w:rPr>
      </w:pPr>
    </w:p>
    <w:p w:rsidR="00A830D4" w:rsidRPr="00F407AE" w:rsidRDefault="00A830D4" w:rsidP="00D512E6">
      <w:pPr>
        <w:jc w:val="both"/>
        <w:rPr>
          <w:rFonts w:ascii="Trebuchet MS" w:hAnsi="Trebuchet MS"/>
          <w:sz w:val="22"/>
          <w:szCs w:val="22"/>
          <w:lang w:val="ro-RO"/>
        </w:rPr>
      </w:pPr>
    </w:p>
    <w:p w:rsidR="00A830D4" w:rsidRPr="00F407AE" w:rsidRDefault="00A830D4" w:rsidP="00A830D4">
      <w:pPr>
        <w:ind w:firstLine="720"/>
        <w:jc w:val="both"/>
        <w:rPr>
          <w:rFonts w:ascii="Trebuchet MS" w:hAnsi="Trebuchet MS"/>
          <w:sz w:val="22"/>
          <w:szCs w:val="22"/>
          <w:lang w:val="ro-RO"/>
        </w:rPr>
      </w:pPr>
      <w:r w:rsidRPr="00F407AE">
        <w:rPr>
          <w:rFonts w:ascii="Trebuchet MS" w:hAnsi="Trebuchet MS"/>
          <w:sz w:val="22"/>
          <w:szCs w:val="22"/>
          <w:lang w:val="ro-RO"/>
        </w:rPr>
        <w:t xml:space="preserve">Conform prevederilor Legii 3 din 8 ianuarie 2021 este necesară ”organizarea în unitățile medicale de spitalizare continuă a unor structuri funcționale de boli infecțioase pentru izolarea/gruparea și tratarea pacienților cu IAAM determinate de microorganisme MDR și cu infecții cu Clostridium difficile, în termen de 24 de luni de la data intrării în vigoare a prezentei legi”. </w:t>
      </w:r>
    </w:p>
    <w:p w:rsidR="00A830D4" w:rsidRPr="00F407AE" w:rsidRDefault="00A830D4" w:rsidP="00A830D4">
      <w:pPr>
        <w:ind w:firstLine="720"/>
        <w:jc w:val="both"/>
        <w:rPr>
          <w:rFonts w:ascii="Trebuchet MS" w:hAnsi="Trebuchet MS"/>
          <w:sz w:val="22"/>
          <w:szCs w:val="22"/>
          <w:lang w:val="ro-RO"/>
        </w:rPr>
      </w:pPr>
      <w:r w:rsidRPr="00F407AE">
        <w:rPr>
          <w:rFonts w:ascii="Trebuchet MS" w:hAnsi="Trebuchet MS"/>
          <w:sz w:val="22"/>
          <w:szCs w:val="22"/>
          <w:lang w:val="ro-RO"/>
        </w:rPr>
        <w:t>Începând din anii 1970 s-a constatat o creștere a prevalenței IAAM datorită utilizării excesive a antibioticelor și cefalosporinelor cu spectru larg, sub presiunea cărora s-au selectat tulpini microbiene multirezistente (de exemplu, methicilin-resistantStaphylococcus aureus - MRSA, extended-spectrum beta-lactamase – BLSE, vancomycin–resistantenterococcus - VRE).</w:t>
      </w:r>
    </w:p>
    <w:p w:rsidR="00A830D4" w:rsidRPr="00F407AE" w:rsidRDefault="00A830D4" w:rsidP="00A830D4">
      <w:pPr>
        <w:ind w:firstLine="720"/>
        <w:jc w:val="both"/>
        <w:rPr>
          <w:rFonts w:ascii="Trebuchet MS" w:hAnsi="Trebuchet MS"/>
          <w:sz w:val="22"/>
          <w:szCs w:val="22"/>
          <w:lang w:val="ro-RO"/>
        </w:rPr>
      </w:pPr>
      <w:r w:rsidRPr="00F407AE">
        <w:rPr>
          <w:rFonts w:ascii="Trebuchet MS" w:hAnsi="Trebuchet MS"/>
          <w:sz w:val="22"/>
          <w:szCs w:val="22"/>
          <w:lang w:val="ro-RO"/>
        </w:rPr>
        <w:t>Creşterea prevalenţei IAAM a fost asociată cu:</w:t>
      </w:r>
    </w:p>
    <w:p w:rsidR="00A830D4" w:rsidRPr="00F407AE" w:rsidRDefault="00A830D4" w:rsidP="00A830D4">
      <w:pPr>
        <w:pStyle w:val="Listparagraf"/>
        <w:numPr>
          <w:ilvl w:val="0"/>
          <w:numId w:val="8"/>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creșterea invazivității procedurilor de diagnostic și terapie,</w:t>
      </w:r>
    </w:p>
    <w:p w:rsidR="00A830D4" w:rsidRPr="00F407AE" w:rsidRDefault="00A830D4" w:rsidP="00A830D4">
      <w:pPr>
        <w:pStyle w:val="Listparagraf"/>
        <w:numPr>
          <w:ilvl w:val="0"/>
          <w:numId w:val="8"/>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îngrijirea unui număr tot mai mare de perso</w:t>
      </w:r>
      <w:r w:rsidR="00157A6A">
        <w:rPr>
          <w:rFonts w:ascii="Trebuchet MS" w:hAnsi="Trebuchet MS"/>
          <w:sz w:val="22"/>
          <w:szCs w:val="22"/>
          <w:lang w:val="ro-RO"/>
        </w:rPr>
        <w:t>a</w:t>
      </w:r>
      <w:r w:rsidRPr="00F407AE">
        <w:rPr>
          <w:rFonts w:ascii="Trebuchet MS" w:hAnsi="Trebuchet MS"/>
          <w:sz w:val="22"/>
          <w:szCs w:val="22"/>
          <w:lang w:val="ro-RO"/>
        </w:rPr>
        <w:t>ne cu risc individual crescut (persoane imunosupresate sau cu morbiditate cronică preexistentă),</w:t>
      </w:r>
    </w:p>
    <w:p w:rsidR="00A830D4" w:rsidRPr="00F407AE" w:rsidRDefault="00A830D4" w:rsidP="00A830D4">
      <w:pPr>
        <w:pStyle w:val="Listparagraf"/>
        <w:numPr>
          <w:ilvl w:val="0"/>
          <w:numId w:val="8"/>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lastRenderedPageBreak/>
        <w:t>creșterea incidenței patologiei infecţioase de etiologie virală sau micotică,</w:t>
      </w:r>
    </w:p>
    <w:p w:rsidR="00A830D4" w:rsidRPr="00F407AE" w:rsidRDefault="00A830D4" w:rsidP="00A830D4">
      <w:pPr>
        <w:pStyle w:val="Listparagraf"/>
        <w:numPr>
          <w:ilvl w:val="0"/>
          <w:numId w:val="8"/>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apariția unor infecții emergente,</w:t>
      </w:r>
    </w:p>
    <w:p w:rsidR="00A830D4" w:rsidRPr="00F407AE" w:rsidRDefault="00A830D4" w:rsidP="00A830D4">
      <w:pPr>
        <w:pStyle w:val="Listparagraf"/>
        <w:numPr>
          <w:ilvl w:val="0"/>
          <w:numId w:val="8"/>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neglijarea sistemului de control prin nerespectarea de către personalul medical a precauțiilor standard,</w:t>
      </w:r>
    </w:p>
    <w:p w:rsidR="00A830D4" w:rsidRPr="00F407AE" w:rsidRDefault="00A830D4" w:rsidP="00A830D4">
      <w:pPr>
        <w:pStyle w:val="Listparagraf"/>
        <w:numPr>
          <w:ilvl w:val="0"/>
          <w:numId w:val="8"/>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neadaptarea la sistemul de supraveghere al IAAM.</w:t>
      </w:r>
    </w:p>
    <w:p w:rsidR="00A830D4" w:rsidRPr="00F407AE" w:rsidRDefault="00A830D4" w:rsidP="00A830D4">
      <w:pPr>
        <w:ind w:firstLine="720"/>
        <w:jc w:val="both"/>
        <w:rPr>
          <w:rFonts w:ascii="Trebuchet MS" w:hAnsi="Trebuchet MS"/>
          <w:sz w:val="22"/>
          <w:szCs w:val="22"/>
          <w:lang w:val="ro-RO"/>
        </w:rPr>
      </w:pPr>
      <w:r w:rsidRPr="00F407AE">
        <w:rPr>
          <w:rFonts w:ascii="Trebuchet MS" w:hAnsi="Trebuchet MS"/>
          <w:sz w:val="22"/>
          <w:szCs w:val="22"/>
          <w:lang w:val="ro-RO"/>
        </w:rPr>
        <w:t>Infecția cu C. difficile a devenit o problemă medicală și epidemiologică gravă, în special în țările bine dezvoltate, unde sunt instituite sisteme de supraveghere specifice la nivel instituțional și național. Există o creștere evidentă a incidenței și severității ICD, iar prevenirea, diagnosticul adecvat și tratamentul eficient sunt necesare pentru a reduce riscul pentru pacienți, a minimaliza răspândirea infecției și a diminua probabilitatea de recurență a infecției. ICD este o cauză majoră a diareei asociate cu terapia antimicrobiană (15-25%), atestând o creștere considerabilă a numărului de infecții cu C. difficile în secolul al XXI-lea. Această majorare este determinată de trei factori principali:</w:t>
      </w:r>
    </w:p>
    <w:p w:rsidR="00A830D4" w:rsidRPr="00F407AE" w:rsidRDefault="00A830D4" w:rsidP="00A830D4">
      <w:pPr>
        <w:pStyle w:val="Listparagraf"/>
        <w:numPr>
          <w:ilvl w:val="0"/>
          <w:numId w:val="10"/>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răspândirea tulpinilor cu potenţial epidemic și, în special, a așa-numitei clone „hipervirulente”, care a fost definită ca ribotip al C. difficile 027/NAP1/BI, fiind asociată cu o morbiditate și mortalitate înaltă, mai ales la populaţia vârstnică;</w:t>
      </w:r>
    </w:p>
    <w:p w:rsidR="00A830D4" w:rsidRPr="00F407AE" w:rsidRDefault="00A830D4" w:rsidP="00A830D4">
      <w:pPr>
        <w:pStyle w:val="Listparagraf"/>
        <w:numPr>
          <w:ilvl w:val="0"/>
          <w:numId w:val="9"/>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măsurile de precauție insuficiente, aplicate pentru monitorizarea acestei infecții în cadrul mai multor instituţii de îngrijire medicală au contribuit într-o oarecare măsură la transmiterea tulpinilor de C. difficile, în special a celor cu potențial epidemic;</w:t>
      </w:r>
    </w:p>
    <w:p w:rsidR="00A830D4" w:rsidRPr="00F407AE" w:rsidRDefault="00A830D4" w:rsidP="00A830D4">
      <w:pPr>
        <w:pStyle w:val="Listparagraf"/>
        <w:numPr>
          <w:ilvl w:val="0"/>
          <w:numId w:val="9"/>
        </w:numPr>
        <w:suppressAutoHyphens w:val="0"/>
        <w:spacing w:after="160"/>
        <w:jc w:val="both"/>
        <w:rPr>
          <w:rFonts w:ascii="Trebuchet MS" w:hAnsi="Trebuchet MS"/>
          <w:sz w:val="22"/>
          <w:szCs w:val="22"/>
          <w:lang w:val="ro-RO"/>
        </w:rPr>
      </w:pPr>
      <w:r w:rsidRPr="00F407AE">
        <w:rPr>
          <w:rFonts w:ascii="Trebuchet MS" w:hAnsi="Trebuchet MS"/>
          <w:sz w:val="22"/>
          <w:szCs w:val="22"/>
          <w:lang w:val="ro-RO"/>
        </w:rPr>
        <w:t>confuziile apărute cu privire la momentul, locul și modul cel mai bun de testare a infecției cu C. difficile au contribuit la un nivel scăzut de constatare a cazurilor pozitive, provocând răspândirea acestui agent patogen oportunist.</w:t>
      </w:r>
    </w:p>
    <w:p w:rsidR="00A830D4" w:rsidRPr="00F407AE" w:rsidRDefault="00A830D4" w:rsidP="00A830D4">
      <w:pPr>
        <w:ind w:firstLine="720"/>
        <w:jc w:val="both"/>
        <w:rPr>
          <w:rFonts w:ascii="Trebuchet MS" w:hAnsi="Trebuchet MS"/>
          <w:sz w:val="22"/>
          <w:szCs w:val="22"/>
          <w:lang w:val="ro-RO"/>
        </w:rPr>
      </w:pPr>
      <w:r w:rsidRPr="00F407AE">
        <w:rPr>
          <w:rFonts w:ascii="Trebuchet MS" w:hAnsi="Trebuchet MS"/>
          <w:sz w:val="22"/>
          <w:szCs w:val="22"/>
          <w:lang w:val="ro-RO"/>
        </w:rPr>
        <w:t>Luând în considerare faptul că majoritatea pacienților spitalizați administrează antibiotice, aceasta poate conduce la apariţia unui număr mare de gazde potențial sensibile de a dobândi C. difficile fie prin colonizare, transmitere și/sau infectare. C. difficile este un agent microbian cu potențial crescut de transmitere și face parte din infecțiile asociate asistenței medicale (IAAM), ceea ce impune necesitatea implementării sistemelor de supraveghere epidemiologică la ICD și a măsurilor de prevenire și control al infecției la nivel local (instituții medico-sanitare) și naţional.</w:t>
      </w:r>
    </w:p>
    <w:p w:rsidR="00A830D4" w:rsidRPr="00F407AE" w:rsidRDefault="00A830D4" w:rsidP="001E7F34">
      <w:pPr>
        <w:ind w:firstLine="720"/>
        <w:jc w:val="both"/>
        <w:rPr>
          <w:rFonts w:ascii="Trebuchet MS" w:hAnsi="Trebuchet MS"/>
          <w:sz w:val="22"/>
          <w:szCs w:val="22"/>
          <w:lang w:val="ro-RO"/>
        </w:rPr>
      </w:pPr>
      <w:r w:rsidRPr="00F407AE">
        <w:rPr>
          <w:rFonts w:ascii="Trebuchet MS" w:hAnsi="Trebuchet MS"/>
          <w:sz w:val="22"/>
          <w:szCs w:val="22"/>
          <w:lang w:val="ro-RO"/>
        </w:rPr>
        <w:t xml:space="preserve">Acest microorganism se asociază cu focarele epidemiologice care pot apărea în spitale şi în instituţiile rezidențiale de îngrijire pe termen lung, fiind cea mai importantă cauză bacteriană a IAAM. Implicarea mai frecventă a C. difficile în etiologia diareei la vârstnici (81% din cazuri – pacienți &gt;65 de ani) nu este elucidată pe deplin până în prezent, deși există unele dovezi care sugerează că categoria dată de pacienți are o barieră naturală mai slabă împotriva acestei infecții. </w:t>
      </w:r>
      <w:r w:rsidRPr="00F407AE">
        <w:rPr>
          <w:rFonts w:ascii="Trebuchet MS" w:hAnsi="Trebuchet MS"/>
          <w:sz w:val="22"/>
          <w:szCs w:val="22"/>
          <w:lang w:val="ro-RO"/>
        </w:rPr>
        <w:cr/>
      </w:r>
      <w:r w:rsidRPr="00F407AE">
        <w:rPr>
          <w:rFonts w:ascii="Trebuchet MS" w:hAnsi="Trebuchet MS"/>
          <w:sz w:val="22"/>
          <w:szCs w:val="22"/>
          <w:lang w:val="ro-RO"/>
        </w:rPr>
        <w:tab/>
      </w:r>
    </w:p>
    <w:p w:rsidR="00E572C6" w:rsidRPr="00BC21DB" w:rsidRDefault="00911C01" w:rsidP="00BC21DB">
      <w:pPr>
        <w:ind w:firstLine="720"/>
        <w:jc w:val="both"/>
        <w:rPr>
          <w:rFonts w:ascii="Trebuchet MS" w:hAnsi="Trebuchet MS"/>
          <w:b/>
          <w:sz w:val="22"/>
          <w:szCs w:val="22"/>
          <w:lang w:val="ro-RO"/>
        </w:rPr>
      </w:pPr>
      <w:r w:rsidRPr="00F407AE">
        <w:rPr>
          <w:rFonts w:ascii="Trebuchet MS" w:hAnsi="Trebuchet MS"/>
          <w:sz w:val="22"/>
          <w:szCs w:val="22"/>
          <w:lang w:val="ro-RO"/>
        </w:rPr>
        <w:t xml:space="preserve">Astfel, </w:t>
      </w:r>
      <w:r w:rsidR="001E7F34" w:rsidRPr="00F407AE">
        <w:rPr>
          <w:rFonts w:ascii="Trebuchet MS" w:hAnsi="Trebuchet MS"/>
          <w:sz w:val="22"/>
          <w:szCs w:val="22"/>
          <w:lang w:val="ro-RO"/>
        </w:rPr>
        <w:t xml:space="preserve">in cadrul componentei A </w:t>
      </w:r>
      <w:r w:rsidRPr="00F407AE">
        <w:rPr>
          <w:rFonts w:ascii="Trebuchet MS" w:hAnsi="Trebuchet MS"/>
          <w:sz w:val="22"/>
          <w:szCs w:val="22"/>
          <w:lang w:val="ro-RO"/>
        </w:rPr>
        <w:t>se solicită</w:t>
      </w:r>
      <w:r w:rsidR="00A830D4" w:rsidRPr="00F407AE">
        <w:rPr>
          <w:rFonts w:ascii="Trebuchet MS" w:hAnsi="Trebuchet MS"/>
          <w:sz w:val="22"/>
          <w:szCs w:val="22"/>
          <w:lang w:val="ro-RO"/>
        </w:rPr>
        <w:t xml:space="preserve"> prin acest proiect achiziționarea următoarelor echipamente:</w:t>
      </w:r>
    </w:p>
    <w:tbl>
      <w:tblPr>
        <w:tblW w:w="10114" w:type="dxa"/>
        <w:tblLook w:val="04A0" w:firstRow="1" w:lastRow="0" w:firstColumn="1" w:lastColumn="0" w:noHBand="0" w:noVBand="1"/>
      </w:tblPr>
      <w:tblGrid>
        <w:gridCol w:w="572"/>
        <w:gridCol w:w="3030"/>
        <w:gridCol w:w="604"/>
        <w:gridCol w:w="1301"/>
        <w:gridCol w:w="1497"/>
        <w:gridCol w:w="1497"/>
        <w:gridCol w:w="1613"/>
      </w:tblGrid>
      <w:tr w:rsidR="00E572C6" w:rsidRPr="009A3F27" w:rsidTr="0030662F">
        <w:trPr>
          <w:trHeight w:val="758"/>
        </w:trPr>
        <w:tc>
          <w:tcPr>
            <w:tcW w:w="597" w:type="dxa"/>
            <w:vMerge w:val="restart"/>
            <w:tcBorders>
              <w:top w:val="single" w:sz="4" w:space="0" w:color="auto"/>
              <w:left w:val="single" w:sz="4" w:space="0" w:color="auto"/>
              <w:bottom w:val="nil"/>
              <w:right w:val="single" w:sz="4" w:space="0" w:color="auto"/>
            </w:tcBorders>
            <w:hideMark/>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Nr.</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crt</w:t>
            </w:r>
          </w:p>
        </w:tc>
        <w:tc>
          <w:tcPr>
            <w:tcW w:w="3470" w:type="dxa"/>
            <w:vMerge w:val="restart"/>
            <w:tcBorders>
              <w:top w:val="single" w:sz="4" w:space="0" w:color="auto"/>
              <w:left w:val="single" w:sz="4" w:space="0" w:color="auto"/>
              <w:right w:val="single" w:sz="4" w:space="0" w:color="auto"/>
            </w:tcBorders>
            <w:hideMark/>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Denumire echipament</w:t>
            </w:r>
          </w:p>
        </w:tc>
        <w:tc>
          <w:tcPr>
            <w:tcW w:w="623" w:type="dxa"/>
            <w:vMerge w:val="restart"/>
            <w:tcBorders>
              <w:top w:val="single" w:sz="4" w:space="0" w:color="auto"/>
              <w:left w:val="single" w:sz="4" w:space="0" w:color="auto"/>
              <w:right w:val="single" w:sz="4" w:space="0" w:color="auto"/>
            </w:tcBorders>
            <w:hideMark/>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Nr.</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buc</w:t>
            </w:r>
          </w:p>
        </w:tc>
        <w:tc>
          <w:tcPr>
            <w:tcW w:w="2652" w:type="dxa"/>
            <w:gridSpan w:val="2"/>
            <w:tcBorders>
              <w:top w:val="single" w:sz="4" w:space="0" w:color="auto"/>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Pret estimat</w:t>
            </w:r>
            <w:r w:rsidR="00D04825">
              <w:rPr>
                <w:rFonts w:ascii="Trebuchet MS" w:hAnsi="Trebuchet MS"/>
                <w:sz w:val="22"/>
                <w:szCs w:val="22"/>
              </w:rPr>
              <w:t xml:space="preserve"> lei </w:t>
            </w:r>
            <w:r w:rsidRPr="009A3F27">
              <w:rPr>
                <w:rFonts w:ascii="Trebuchet MS" w:hAnsi="Trebuchet MS"/>
                <w:sz w:val="22"/>
                <w:szCs w:val="22"/>
              </w:rPr>
              <w:t>(fara TVA)</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Oferta 1</w:t>
            </w:r>
          </w:p>
        </w:tc>
        <w:tc>
          <w:tcPr>
            <w:tcW w:w="2772" w:type="dxa"/>
            <w:gridSpan w:val="2"/>
            <w:tcBorders>
              <w:top w:val="single" w:sz="4" w:space="0" w:color="auto"/>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Pret estimat</w:t>
            </w:r>
            <w:r w:rsidR="00D04825">
              <w:rPr>
                <w:rFonts w:ascii="Trebuchet MS" w:hAnsi="Trebuchet MS"/>
                <w:sz w:val="22"/>
                <w:szCs w:val="22"/>
              </w:rPr>
              <w:t xml:space="preserve">lei </w:t>
            </w:r>
            <w:r w:rsidRPr="009A3F27">
              <w:rPr>
                <w:rFonts w:ascii="Trebuchet MS" w:hAnsi="Trebuchet MS"/>
                <w:sz w:val="22"/>
                <w:szCs w:val="22"/>
              </w:rPr>
              <w:t>(fara</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TVA)</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Oferta 2</w:t>
            </w:r>
          </w:p>
        </w:tc>
      </w:tr>
      <w:tr w:rsidR="00E572C6" w:rsidRPr="009A3F27" w:rsidTr="0030662F">
        <w:trPr>
          <w:trHeight w:val="322"/>
        </w:trPr>
        <w:tc>
          <w:tcPr>
            <w:tcW w:w="597" w:type="dxa"/>
            <w:vMerge/>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p>
        </w:tc>
        <w:tc>
          <w:tcPr>
            <w:tcW w:w="3470" w:type="dxa"/>
            <w:vMerge/>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p>
        </w:tc>
        <w:tc>
          <w:tcPr>
            <w:tcW w:w="623" w:type="dxa"/>
            <w:vMerge/>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p>
        </w:tc>
        <w:tc>
          <w:tcPr>
            <w:tcW w:w="1296" w:type="dxa"/>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PU</w:t>
            </w:r>
          </w:p>
        </w:tc>
        <w:tc>
          <w:tcPr>
            <w:tcW w:w="1356" w:type="dxa"/>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Val</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totala</w:t>
            </w:r>
          </w:p>
        </w:tc>
        <w:tc>
          <w:tcPr>
            <w:tcW w:w="1296" w:type="dxa"/>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PU</w:t>
            </w:r>
          </w:p>
        </w:tc>
        <w:tc>
          <w:tcPr>
            <w:tcW w:w="1476" w:type="dxa"/>
            <w:tcBorders>
              <w:left w:val="single" w:sz="4" w:space="0" w:color="auto"/>
              <w:bottom w:val="single" w:sz="4" w:space="0" w:color="auto"/>
              <w:right w:val="single" w:sz="4" w:space="0" w:color="auto"/>
            </w:tcBorders>
          </w:tcPr>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Val</w:t>
            </w:r>
          </w:p>
          <w:p w:rsidR="00E572C6" w:rsidRPr="009A3F27" w:rsidRDefault="00E572C6" w:rsidP="00C37B79">
            <w:pPr>
              <w:pStyle w:val="Default"/>
              <w:rPr>
                <w:rFonts w:ascii="Trebuchet MS" w:hAnsi="Trebuchet MS"/>
                <w:sz w:val="22"/>
                <w:szCs w:val="22"/>
              </w:rPr>
            </w:pPr>
            <w:r w:rsidRPr="009A3F27">
              <w:rPr>
                <w:rFonts w:ascii="Trebuchet MS" w:hAnsi="Trebuchet MS"/>
                <w:sz w:val="22"/>
                <w:szCs w:val="22"/>
              </w:rPr>
              <w:t>totala</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 xml:space="preserve">Masina de spalat si dezinfectat  mopuri si lavete </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29.605,2</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355.262,4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27.138,1</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325.657,2</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 xml:space="preserve">Sterilizator cu </w:t>
            </w:r>
            <w:r w:rsidRPr="009A3F27">
              <w:rPr>
                <w:rFonts w:ascii="Trebuchet MS" w:hAnsi="Trebuchet MS"/>
                <w:color w:val="auto"/>
                <w:sz w:val="22"/>
                <w:szCs w:val="22"/>
              </w:rPr>
              <w:t>plasma</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518.091</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1.036.182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320.723</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641.446</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3</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Echipament pentru  monitorizarea igienei de pe suprafete</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17.269,7</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69.078,8</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9.621,69</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38.486,76</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4</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 xml:space="preserve">Set teste compatibile cu echipamentul pentru monitorizarea igienei de pe suprafete (set 100 buc)  </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2.467,1</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9.868,4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1.652,95</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6.611,82</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lastRenderedPageBreak/>
              <w:t>5</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Usi medicale</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28.248,29</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423.724,42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21.167,71</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317.515,77</w:t>
            </w:r>
          </w:p>
        </w:tc>
      </w:tr>
      <w:tr w:rsidR="0030662F" w:rsidRPr="009A3F27" w:rsidTr="0030662F">
        <w:trPr>
          <w:trHeight w:val="368"/>
        </w:trPr>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6</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Carucior cu 4 rafturi</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16.282,86</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32.565,72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24.819,026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49.638,05</w:t>
            </w:r>
          </w:p>
        </w:tc>
      </w:tr>
      <w:tr w:rsidR="0030662F" w:rsidRPr="009A3F27" w:rsidTr="0030662F">
        <w:trPr>
          <w:trHeight w:val="629"/>
        </w:trPr>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7</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Echipament pentru spalarea si sterilizarea aparatelor pentru investigatii endoscopice si bronhoscopice.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298.519,1</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597.038,2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249.177,1</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498.354,2</w:t>
            </w:r>
          </w:p>
        </w:tc>
      </w:tr>
      <w:tr w:rsidR="0030662F" w:rsidRPr="009A3F27" w:rsidTr="0030662F">
        <w:trPr>
          <w:trHeight w:val="413"/>
        </w:trPr>
        <w:tc>
          <w:tcPr>
            <w:tcW w:w="597"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8</w:t>
            </w:r>
          </w:p>
        </w:tc>
        <w:tc>
          <w:tcPr>
            <w:tcW w:w="3470"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Unitate –o zona de izolare eficienta</w:t>
            </w:r>
          </w:p>
        </w:tc>
        <w:tc>
          <w:tcPr>
            <w:tcW w:w="623" w:type="dxa"/>
            <w:tcBorders>
              <w:top w:val="single" w:sz="4" w:space="0" w:color="auto"/>
              <w:left w:val="single" w:sz="4" w:space="0" w:color="auto"/>
              <w:bottom w:val="single" w:sz="4" w:space="0" w:color="auto"/>
              <w:right w:val="single" w:sz="4" w:space="0" w:color="auto"/>
            </w:tcBorders>
            <w:hideMark/>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348.354,52</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696.709,04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286.183,6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572.367,2</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9</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 xml:space="preserve">Statie centrala de monitorizare cu 10 posturi   Monitor de functii vitale </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880.754,7</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880.754,7</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407.071,5</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407.071,5</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10</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Statie de andocare pentru  injectomate si infuzomate</w:t>
            </w:r>
          </w:p>
          <w:p w:rsidR="0030662F" w:rsidRPr="009A3F27" w:rsidRDefault="0030662F" w:rsidP="00E572C6">
            <w:pPr>
              <w:pStyle w:val="Listparagraf"/>
              <w:numPr>
                <w:ilvl w:val="0"/>
                <w:numId w:val="29"/>
              </w:numPr>
              <w:suppressAutoHyphens w:val="0"/>
              <w:spacing w:after="160"/>
              <w:ind w:left="0"/>
              <w:jc w:val="both"/>
              <w:rPr>
                <w:rFonts w:ascii="Trebuchet MS" w:hAnsi="Trebuchet MS"/>
              </w:rPr>
            </w:pPr>
            <w:r w:rsidRPr="009A3F27">
              <w:rPr>
                <w:rFonts w:ascii="Trebuchet MS" w:hAnsi="Trebuchet MS"/>
                <w:sz w:val="22"/>
                <w:szCs w:val="22"/>
              </w:rPr>
              <w:t xml:space="preserve">Statie de andocare cu 6 posturi </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111.019,5</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1.110.195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49.919,30</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499.193,01</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11</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Sistem de management tintit al temperaturii</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190.953,54</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1.909.535,4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190.460,12</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1.904.601,2</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12</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Sistem de incalzit sange si fluide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16.282,86</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 xml:space="preserve"> 162.828,6</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7.154,59</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71.545,9</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13</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 xml:space="preserve">Rampe de oxigen </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61.677,5</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616.775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2.575,65</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25.756,5</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14</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Trusa intubatie dificila</w:t>
            </w:r>
          </w:p>
          <w:p w:rsidR="0030662F" w:rsidRPr="009A3F27" w:rsidRDefault="0030662F" w:rsidP="00C37B79">
            <w:pPr>
              <w:jc w:val="both"/>
              <w:rPr>
                <w:rFonts w:ascii="Trebuchet MS" w:hAnsi="Trebuchet MS"/>
                <w:color w:val="000000" w:themeColor="text1"/>
              </w:rPr>
            </w:pPr>
            <w:r w:rsidRPr="009A3F27">
              <w:rPr>
                <w:rFonts w:ascii="Trebuchet MS" w:hAnsi="Trebuchet MS"/>
                <w:color w:val="000000" w:themeColor="text1"/>
                <w:sz w:val="22"/>
                <w:szCs w:val="22"/>
              </w:rPr>
              <w:t>Configuratia de livrare:</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Monitor color cu platforma software – 1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Troliu de transport – 1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Monitor mobil – 2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Maner videolaringoscop – 1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Endoscop rigid – 1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Endoscop flexibil – 1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Endoscop flexibil cu canal de lucru – 1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Lame pentru videolarinmgoscop – 8 buc;</w:t>
            </w:r>
          </w:p>
          <w:p w:rsidR="0030662F" w:rsidRPr="009A3F27" w:rsidRDefault="0030662F" w:rsidP="00E572C6">
            <w:pPr>
              <w:pStyle w:val="Listparagraf"/>
              <w:numPr>
                <w:ilvl w:val="0"/>
                <w:numId w:val="30"/>
              </w:numPr>
              <w:suppressAutoHyphens w:val="0"/>
              <w:spacing w:line="276" w:lineRule="auto"/>
              <w:ind w:left="0"/>
              <w:jc w:val="both"/>
              <w:rPr>
                <w:rFonts w:ascii="Trebuchet MS" w:hAnsi="Trebuchet MS"/>
                <w:color w:val="000000" w:themeColor="text1"/>
              </w:rPr>
            </w:pPr>
            <w:r w:rsidRPr="009A3F27">
              <w:rPr>
                <w:rFonts w:ascii="Trebuchet MS" w:hAnsi="Trebuchet MS"/>
                <w:color w:val="000000" w:themeColor="text1"/>
                <w:sz w:val="22"/>
                <w:szCs w:val="22"/>
              </w:rPr>
              <w:t xml:space="preserve">Accesorii </w:t>
            </w:r>
            <w:r w:rsidRPr="009A3F27">
              <w:rPr>
                <w:rFonts w:ascii="Trebuchet MS" w:hAnsi="Trebuchet MS"/>
                <w:sz w:val="22"/>
                <w:szCs w:val="22"/>
              </w:rPr>
              <w:t>.</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229.440,3</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1.147.201,5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55.687,38</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278.436,9</w:t>
            </w:r>
          </w:p>
        </w:tc>
      </w:tr>
      <w:tr w:rsidR="0030662F" w:rsidRPr="009A3F27" w:rsidTr="000A531C">
        <w:trPr>
          <w:trHeight w:val="922"/>
        </w:trPr>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15</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spacing w:after="200"/>
              <w:jc w:val="both"/>
              <w:rPr>
                <w:rFonts w:ascii="Trebuchet MS" w:hAnsi="Trebuchet MS"/>
                <w:bCs/>
              </w:rPr>
            </w:pPr>
            <w:r w:rsidRPr="009A3F27">
              <w:rPr>
                <w:rFonts w:ascii="Trebuchet MS" w:hAnsi="Trebuchet MS"/>
                <w:bCs/>
                <w:sz w:val="22"/>
                <w:szCs w:val="22"/>
              </w:rPr>
              <w:t>Echipamente pentru spa</w:t>
            </w:r>
            <w:r w:rsidR="000A531C">
              <w:rPr>
                <w:rFonts w:ascii="Trebuchet MS" w:hAnsi="Trebuchet MS"/>
                <w:bCs/>
                <w:sz w:val="22"/>
                <w:szCs w:val="22"/>
              </w:rPr>
              <w:t>-</w:t>
            </w:r>
            <w:r w:rsidRPr="009A3F27">
              <w:rPr>
                <w:rFonts w:ascii="Trebuchet MS" w:hAnsi="Trebuchet MS"/>
                <w:bCs/>
                <w:sz w:val="22"/>
                <w:szCs w:val="22"/>
              </w:rPr>
              <w:t>larea si dezinfectarea instrumentarului , amplasat in Terapie intensiva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37.006,5</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37.006,5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48.108,45</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48.108,45</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16</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Echipament dezinfectat instrumentar cu ultrasunete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13.519,70</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13.519,70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11.249,97</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11.249,97</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17</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lang w:val="de-DE"/>
              </w:rPr>
            </w:pPr>
            <w:r w:rsidRPr="009A3F27">
              <w:rPr>
                <w:rFonts w:ascii="Trebuchet MS" w:hAnsi="Trebuchet MS"/>
                <w:sz w:val="22"/>
                <w:szCs w:val="22"/>
                <w:lang w:val="de-DE"/>
              </w:rPr>
              <w:t>Mixer aer si oxigen pentru ventilatie non invaziva, terapie cu oxigen cu flux inalt</w:t>
            </w:r>
          </w:p>
          <w:p w:rsidR="0030662F" w:rsidRPr="009A3F27" w:rsidRDefault="0030662F" w:rsidP="00E572C6">
            <w:pPr>
              <w:pStyle w:val="Listparagraf"/>
              <w:numPr>
                <w:ilvl w:val="0"/>
                <w:numId w:val="33"/>
              </w:numPr>
              <w:suppressAutoHyphens w:val="0"/>
              <w:spacing w:line="276" w:lineRule="auto"/>
              <w:ind w:left="0"/>
              <w:rPr>
                <w:rFonts w:ascii="Trebuchet MS" w:hAnsi="Trebuchet MS"/>
              </w:rPr>
            </w:pPr>
            <w:r w:rsidRPr="009A3F27">
              <w:rPr>
                <w:rFonts w:ascii="Trebuchet MS" w:hAnsi="Trebuchet MS"/>
                <w:sz w:val="22"/>
                <w:szCs w:val="22"/>
              </w:rPr>
              <w:lastRenderedPageBreak/>
              <w:t>Mixer de aer si de oxigen prevazut cu turbina si umidificator integrat</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lastRenderedPageBreak/>
              <w:t>10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14.205,56</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142.055,6</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23.309,16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233.091,6</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18</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 xml:space="preserve">Sistem de incalzire pacient </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51.315,68</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102.631,36</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39.473,6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78.947,2</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19</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Lavoar spalare medici cu doua posturi din inox cu sistem de prefiltrare apa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33.552,56</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67.105,12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6907,88</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13.815,76</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20</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Troliu de urgenta tip crash-cary</w:t>
            </w:r>
          </w:p>
          <w:p w:rsidR="0030662F" w:rsidRPr="009A3F27" w:rsidRDefault="0030662F" w:rsidP="00E572C6">
            <w:pPr>
              <w:pStyle w:val="Listparagraf"/>
              <w:numPr>
                <w:ilvl w:val="0"/>
                <w:numId w:val="32"/>
              </w:numPr>
              <w:suppressAutoHyphens w:val="0"/>
              <w:spacing w:line="276" w:lineRule="auto"/>
              <w:ind w:left="0"/>
              <w:jc w:val="both"/>
              <w:rPr>
                <w:rFonts w:ascii="Trebuchet MS" w:hAnsi="Trebuchet MS"/>
                <w:b/>
              </w:rPr>
            </w:pPr>
            <w:r w:rsidRPr="009A3F27">
              <w:rPr>
                <w:rFonts w:ascii="Trebuchet MS" w:hAnsi="Trebuchet MS"/>
                <w:sz w:val="22"/>
                <w:szCs w:val="22"/>
                <w:lang w:eastAsia="en-GB"/>
              </w:rPr>
              <w:t>Troliu urgente sa aiba minim 705 x 415 x 1015 mm (L x A x H); Troliu urgente sa fie prevazut cu:</w:t>
            </w:r>
          </w:p>
          <w:p w:rsidR="0030662F" w:rsidRPr="009A3F27" w:rsidRDefault="0030662F" w:rsidP="00C37B79">
            <w:pPr>
              <w:pStyle w:val="Listparagraf"/>
              <w:ind w:left="0"/>
              <w:jc w:val="both"/>
              <w:rPr>
                <w:rFonts w:ascii="Trebuchet MS" w:hAnsi="Trebuchet MS"/>
                <w:lang w:eastAsia="en-GB"/>
              </w:rPr>
            </w:pPr>
            <w:r w:rsidRPr="009A3F27">
              <w:rPr>
                <w:rFonts w:ascii="Trebuchet MS" w:hAnsi="Trebuchet MS"/>
                <w:sz w:val="22"/>
                <w:szCs w:val="22"/>
                <w:lang w:eastAsia="en-GB"/>
              </w:rPr>
              <w:t>- Sistem de inchidere centralizat pentru sertare</w:t>
            </w:r>
          </w:p>
          <w:p w:rsidR="0030662F" w:rsidRPr="009A3F27" w:rsidRDefault="0030662F" w:rsidP="00C37B79">
            <w:pPr>
              <w:pStyle w:val="Listparagraf"/>
              <w:ind w:left="0"/>
              <w:jc w:val="both"/>
              <w:rPr>
                <w:rFonts w:ascii="Trebuchet MS" w:hAnsi="Trebuchet MS"/>
                <w:lang w:eastAsia="en-GB"/>
              </w:rPr>
            </w:pPr>
            <w:r w:rsidRPr="009A3F27">
              <w:rPr>
                <w:rFonts w:ascii="Trebuchet MS" w:hAnsi="Trebuchet MS"/>
                <w:sz w:val="22"/>
                <w:szCs w:val="22"/>
                <w:lang w:eastAsia="en-GB"/>
              </w:rPr>
              <w:t>- Suport pentru defibrilator cu curele de prindere. Acesta sa poata fi rotit la 360 grade</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lang w:eastAsia="en-GB"/>
              </w:rPr>
              <w:t>- 1</w:t>
            </w:r>
            <w:r w:rsidRPr="009A3F27">
              <w:rPr>
                <w:rFonts w:ascii="Trebuchet MS" w:hAnsi="Trebuchet MS"/>
                <w:sz w:val="22"/>
                <w:szCs w:val="22"/>
              </w:rPr>
              <w:t xml:space="preserve"> sertar cu dimensiunea minima de: 600x400x63 mm, capacitate minim 5 kg</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- 3 sertare cu dimensiunea minima de 600x400x138 mm, capacitate minim 10 kg</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- 1 sertar cu dimensiunea minima de 600x400x216 mm, capacitate minim 15 kg</w:t>
            </w:r>
          </w:p>
          <w:p w:rsidR="0030662F" w:rsidRPr="009A3F27" w:rsidRDefault="0030662F" w:rsidP="00C37B79">
            <w:pPr>
              <w:pStyle w:val="Listparagraf"/>
              <w:ind w:left="0"/>
              <w:jc w:val="both"/>
              <w:rPr>
                <w:rFonts w:ascii="Trebuchet MS" w:hAnsi="Trebuchet MS"/>
                <w:lang w:eastAsia="en-GB"/>
              </w:rPr>
            </w:pPr>
            <w:r w:rsidRPr="009A3F27">
              <w:rPr>
                <w:rFonts w:ascii="Trebuchet MS" w:hAnsi="Trebuchet MS"/>
                <w:sz w:val="22"/>
                <w:szCs w:val="22"/>
              </w:rPr>
              <w:t>- Sertarele sa aiba marcaje de culori diferite pentru identificarea produselor din interior (ex: rosu pentru medicamente)</w:t>
            </w:r>
          </w:p>
          <w:p w:rsidR="0030662F" w:rsidRPr="009A3F27" w:rsidRDefault="0030662F" w:rsidP="00C37B79">
            <w:pPr>
              <w:pStyle w:val="Listparagraf"/>
              <w:ind w:left="0"/>
              <w:jc w:val="both"/>
              <w:rPr>
                <w:rFonts w:ascii="Trebuchet MS" w:hAnsi="Trebuchet MS"/>
                <w:lang w:eastAsia="en-GB"/>
              </w:rPr>
            </w:pPr>
            <w:r w:rsidRPr="009A3F27">
              <w:rPr>
                <w:rFonts w:ascii="Trebuchet MS" w:hAnsi="Trebuchet MS"/>
                <w:sz w:val="22"/>
                <w:szCs w:val="22"/>
                <w:lang w:eastAsia="en-GB"/>
              </w:rPr>
              <w:t>- Stativ perfuzie reglabil cu 2 carlige, capacitate minim 2 kg/carlig,</w:t>
            </w:r>
          </w:p>
          <w:p w:rsidR="0030662F" w:rsidRPr="009A3F27" w:rsidRDefault="0030662F" w:rsidP="00C37B79">
            <w:pPr>
              <w:pStyle w:val="Listparagraf"/>
              <w:ind w:left="0"/>
              <w:jc w:val="both"/>
              <w:rPr>
                <w:rFonts w:ascii="Trebuchet MS" w:hAnsi="Trebuchet MS"/>
                <w:b/>
              </w:rPr>
            </w:pPr>
            <w:r w:rsidRPr="009A3F27">
              <w:rPr>
                <w:rFonts w:ascii="Trebuchet MS" w:hAnsi="Trebuchet MS"/>
                <w:sz w:val="22"/>
                <w:szCs w:val="22"/>
                <w:lang w:eastAsia="en-GB"/>
              </w:rPr>
              <w:t>- Placa pentru resuscitare</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lang w:eastAsia="en-GB"/>
              </w:rPr>
              <w:t xml:space="preserve">- </w:t>
            </w:r>
            <w:r w:rsidRPr="009A3F27">
              <w:rPr>
                <w:rFonts w:ascii="Trebuchet MS" w:hAnsi="Trebuchet MS"/>
                <w:sz w:val="22"/>
                <w:szCs w:val="22"/>
              </w:rPr>
              <w:t>2 sine ajustabile in inaltime pe partea laterala a troliului (una pe stanga si una pe dreapta)</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 Suport universal pentru recipiente cu obiecte ascutite</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 xml:space="preserve">- Suport butelie oxigen, </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capacitate minim 13 kg</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 Bara de protectie pentru blatul superior cu suport pentru sticle/flacoane</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lastRenderedPageBreak/>
              <w:t>- Cosuri de gunoi duble de minim 10L cu capace detasabile</w:t>
            </w:r>
          </w:p>
          <w:p w:rsidR="0030662F" w:rsidRPr="009A3F27" w:rsidRDefault="0030662F" w:rsidP="00C37B79">
            <w:pPr>
              <w:pStyle w:val="Listparagraf"/>
              <w:ind w:left="0"/>
              <w:jc w:val="both"/>
              <w:rPr>
                <w:rFonts w:ascii="Trebuchet MS" w:hAnsi="Trebuchet MS"/>
              </w:rPr>
            </w:pPr>
            <w:r w:rsidRPr="009A3F27">
              <w:rPr>
                <w:rFonts w:ascii="Trebuchet MS" w:hAnsi="Trebuchet MS"/>
                <w:sz w:val="22"/>
                <w:szCs w:val="22"/>
              </w:rPr>
              <w:t>- 4 roti (minim 2 cu frana) cu diametru de min. 125 mm, rulment din otel inoxidabil</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lastRenderedPageBreak/>
              <w:t>3</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19.243,38</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57.730,14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18.749,96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56.249,88</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21</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Spalator instrumentar cu doua cuve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5.921,04</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5.921,04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5.427,62</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5.427,62</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22</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Echipament pentru spalarea si dezinfectarea biberoanelor</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143.091,8</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143.091,8</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134.703,66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134.703,66</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23</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Echipament pentru sterilizatea aparatelor pentru investigatii endoscopice+Dulap uscare si pastrare endoscoape si bronhoscoape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183.552,24</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367.104,48</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249.177,2</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498.354,4</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24</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Echipamente pentru aspirarea , spalarea si dezinfectia pavimentelor</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67.943,9</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271.775,7</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72.088,66</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288.354,64</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25</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Tehnologii pentru prelevarea de probe de aer in vederea efectuarii de teste microbiologice cu cititor de cod de bare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45.034,4</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90.068,8</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46.381,48</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92.762,96</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26</w:t>
            </w:r>
          </w:p>
          <w:p w:rsidR="0030662F" w:rsidRPr="009A3F27" w:rsidRDefault="0030662F" w:rsidP="00C37B79">
            <w:pPr>
              <w:pStyle w:val="Default"/>
              <w:rPr>
                <w:rFonts w:ascii="Trebuchet MS" w:hAnsi="Trebuchet MS"/>
                <w:sz w:val="22"/>
                <w:szCs w:val="22"/>
              </w:rPr>
            </w:pPr>
          </w:p>
          <w:p w:rsidR="0030662F" w:rsidRPr="009A3F27" w:rsidRDefault="0030662F" w:rsidP="00C37B79">
            <w:pPr>
              <w:pStyle w:val="Default"/>
              <w:rPr>
                <w:rFonts w:ascii="Trebuchet MS" w:hAnsi="Trebuchet MS"/>
                <w:sz w:val="22"/>
                <w:szCs w:val="22"/>
              </w:rPr>
            </w:pP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Masini de spalat cu bariera igienica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197.368</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789.472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380.426,82</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1.521.707,28</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27</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Scaner pentru evaluarea calitatii igenizarii mainilor(metoda Semmelweis)cu sistem informatic,software si imprimanta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22.524,6</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112.623</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24.671</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123.355</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28</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Carucioare de curatenie complet echipate</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14.013,12</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280.262</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18.947,32</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378.946,4</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29</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Sistem de tratare si neutralizare a apelor uzate rezultate din activitatea medicala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3.540.026</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3.540.026</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1.346.143,50</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1.346.143,50</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30</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Sistem PC all in one cu licenta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6.035,9</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60.359</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5.166,1</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51.661</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31</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Sistem de sterilizare echipamente protectie personal</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58.248,23</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58.248,23</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128.555,64</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128.555,64</w:t>
            </w:r>
          </w:p>
        </w:tc>
      </w:tr>
      <w:tr w:rsidR="0030662F" w:rsidRPr="009A3F27"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32</w:t>
            </w: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eastAsia="SimSun" w:hAnsi="Trebuchet MS"/>
                <w:sz w:val="22"/>
                <w:szCs w:val="22"/>
              </w:rPr>
              <w:t>Unitate mobila de transport cu incinta frigorifica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162.951,95</w:t>
            </w: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162.951,95</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159.636,17</w:t>
            </w: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159.636,17</w:t>
            </w:r>
          </w:p>
        </w:tc>
      </w:tr>
      <w:tr w:rsidR="0030662F" w:rsidRPr="00F407AE" w:rsidTr="0030662F">
        <w:tc>
          <w:tcPr>
            <w:tcW w:w="597"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p>
        </w:tc>
        <w:tc>
          <w:tcPr>
            <w:tcW w:w="3470"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r w:rsidRPr="009A3F27">
              <w:rPr>
                <w:rFonts w:ascii="Trebuchet MS" w:hAnsi="Trebuchet MS"/>
                <w:sz w:val="22"/>
                <w:szCs w:val="22"/>
              </w:rPr>
              <w:t>TOTAL Componenta A</w:t>
            </w:r>
          </w:p>
        </w:tc>
        <w:tc>
          <w:tcPr>
            <w:tcW w:w="623" w:type="dxa"/>
            <w:tcBorders>
              <w:top w:val="single" w:sz="4" w:space="0" w:color="auto"/>
              <w:left w:val="single" w:sz="4" w:space="0" w:color="auto"/>
              <w:bottom w:val="single" w:sz="4" w:space="0" w:color="auto"/>
              <w:right w:val="single" w:sz="4" w:space="0" w:color="auto"/>
            </w:tcBorders>
          </w:tcPr>
          <w:p w:rsidR="0030662F" w:rsidRPr="009A3F27" w:rsidRDefault="0030662F" w:rsidP="00C37B79">
            <w:pPr>
              <w:pStyle w:val="Default"/>
              <w:rPr>
                <w:rFonts w:ascii="Trebuchet MS" w:hAnsi="Trebuchet MS"/>
                <w:sz w:val="22"/>
                <w:szCs w:val="22"/>
              </w:rPr>
            </w:pP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p>
        </w:tc>
        <w:tc>
          <w:tcPr>
            <w:tcW w:w="135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15.349.671,6</w:t>
            </w:r>
          </w:p>
        </w:tc>
        <w:tc>
          <w:tcPr>
            <w:tcW w:w="129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p>
        </w:tc>
        <w:tc>
          <w:tcPr>
            <w:tcW w:w="1476" w:type="dxa"/>
            <w:tcBorders>
              <w:top w:val="single" w:sz="4" w:space="0" w:color="auto"/>
              <w:left w:val="single" w:sz="4" w:space="0" w:color="auto"/>
              <w:bottom w:val="single" w:sz="4" w:space="0" w:color="auto"/>
              <w:right w:val="single" w:sz="4" w:space="0" w:color="auto"/>
            </w:tcBorders>
          </w:tcPr>
          <w:p w:rsidR="0030662F" w:rsidRPr="007D7064" w:rsidRDefault="0030662F" w:rsidP="007D7064">
            <w:pPr>
              <w:pStyle w:val="Default"/>
              <w:jc w:val="right"/>
              <w:rPr>
                <w:rFonts w:ascii="Trebuchet MS" w:hAnsi="Trebuchet MS"/>
                <w:sz w:val="22"/>
                <w:szCs w:val="22"/>
              </w:rPr>
            </w:pPr>
            <w:r w:rsidRPr="007D7064">
              <w:rPr>
                <w:rFonts w:ascii="Trebuchet MS" w:hAnsi="Trebuchet MS"/>
                <w:sz w:val="22"/>
                <w:szCs w:val="22"/>
              </w:rPr>
              <w:t>11.007.353,14</w:t>
            </w:r>
          </w:p>
        </w:tc>
      </w:tr>
    </w:tbl>
    <w:p w:rsidR="00E572C6" w:rsidRPr="00F407AE" w:rsidRDefault="00E572C6" w:rsidP="00E572C6">
      <w:pPr>
        <w:autoSpaceDE w:val="0"/>
        <w:autoSpaceDN w:val="0"/>
        <w:adjustRightInd w:val="0"/>
        <w:spacing w:line="360" w:lineRule="auto"/>
        <w:ind w:firstLine="720"/>
        <w:jc w:val="both"/>
        <w:rPr>
          <w:rFonts w:ascii="Trebuchet MS" w:eastAsiaTheme="minorHAnsi" w:hAnsi="Trebuchet MS"/>
          <w:b/>
          <w:sz w:val="22"/>
          <w:szCs w:val="22"/>
        </w:rPr>
      </w:pPr>
    </w:p>
    <w:p w:rsidR="00E572C6" w:rsidRPr="00F407AE" w:rsidRDefault="00E572C6" w:rsidP="0075446C">
      <w:pPr>
        <w:pStyle w:val="Default"/>
        <w:jc w:val="both"/>
        <w:rPr>
          <w:rFonts w:ascii="Trebuchet MS" w:hAnsi="Trebuchet MS"/>
          <w:sz w:val="22"/>
          <w:szCs w:val="22"/>
        </w:rPr>
      </w:pPr>
      <w:r w:rsidRPr="00F407AE">
        <w:rPr>
          <w:rFonts w:ascii="Trebuchet MS" w:hAnsi="Trebuchet MS"/>
          <w:b/>
          <w:i/>
          <w:sz w:val="22"/>
          <w:szCs w:val="22"/>
        </w:rPr>
        <w:t>Masina de spalat si dezinfectat  mopuri si lavete</w:t>
      </w:r>
      <w:r w:rsidR="0075446C" w:rsidRPr="00F407AE">
        <w:rPr>
          <w:rFonts w:ascii="Trebuchet MS" w:hAnsi="Trebuchet MS"/>
          <w:sz w:val="22"/>
          <w:szCs w:val="22"/>
        </w:rPr>
        <w:t xml:space="preserve"> </w:t>
      </w:r>
      <w:r w:rsidRPr="00F407AE">
        <w:rPr>
          <w:rFonts w:ascii="Trebuchet MS" w:hAnsi="Trebuchet MS"/>
          <w:sz w:val="22"/>
          <w:szCs w:val="22"/>
        </w:rPr>
        <w:t>are numeroase programe standard speciale pentru curatarea si dezinfectarea lavetelor si mopurilor  cu programe speciale de dezinfectare.</w:t>
      </w:r>
      <w:r w:rsidR="00847604">
        <w:rPr>
          <w:rFonts w:ascii="Trebuchet MS" w:hAnsi="Trebuchet MS"/>
          <w:sz w:val="22"/>
          <w:szCs w:val="22"/>
        </w:rPr>
        <w:t xml:space="preserve"> </w:t>
      </w:r>
      <w:r w:rsidRPr="00F407AE">
        <w:rPr>
          <w:rFonts w:ascii="Trebuchet MS" w:hAnsi="Trebuchet MS"/>
          <w:sz w:val="22"/>
          <w:szCs w:val="22"/>
        </w:rPr>
        <w:t xml:space="preserve">Acestea vor </w:t>
      </w:r>
      <w:r w:rsidRPr="00F407AE">
        <w:rPr>
          <w:rFonts w:ascii="Trebuchet MS" w:hAnsi="Trebuchet MS"/>
          <w:sz w:val="22"/>
          <w:szCs w:val="22"/>
        </w:rPr>
        <w:lastRenderedPageBreak/>
        <w:t xml:space="preserve">fi amplasate in Laboratorul de Microbiologie, Terapie Intensiva, fiecare sectie de boli infectioase si pneumoftiziologie. </w:t>
      </w:r>
    </w:p>
    <w:p w:rsidR="00E572C6" w:rsidRPr="00F407AE" w:rsidRDefault="00E572C6" w:rsidP="0075446C">
      <w:pPr>
        <w:pStyle w:val="Default"/>
        <w:jc w:val="both"/>
        <w:rPr>
          <w:rFonts w:ascii="Trebuchet MS" w:hAnsi="Trebuchet MS"/>
          <w:sz w:val="22"/>
          <w:szCs w:val="22"/>
        </w:rPr>
      </w:pPr>
      <w:r w:rsidRPr="00F407AE">
        <w:rPr>
          <w:rFonts w:ascii="Trebuchet MS" w:hAnsi="Trebuchet MS"/>
          <w:b/>
          <w:i/>
          <w:sz w:val="22"/>
          <w:szCs w:val="22"/>
        </w:rPr>
        <w:t>Sterilizator cu</w:t>
      </w:r>
      <w:r w:rsidR="0075446C" w:rsidRPr="00F407AE">
        <w:rPr>
          <w:rFonts w:ascii="Trebuchet MS" w:hAnsi="Trebuchet MS"/>
          <w:b/>
          <w:i/>
          <w:sz w:val="22"/>
          <w:szCs w:val="22"/>
        </w:rPr>
        <w:t xml:space="preserve"> </w:t>
      </w:r>
      <w:r w:rsidRPr="00F407AE">
        <w:rPr>
          <w:rFonts w:ascii="Trebuchet MS" w:hAnsi="Trebuchet MS"/>
          <w:b/>
          <w:i/>
          <w:color w:val="auto"/>
          <w:sz w:val="22"/>
          <w:szCs w:val="22"/>
        </w:rPr>
        <w:t>plasma</w:t>
      </w:r>
      <w:r w:rsidRPr="00F407AE">
        <w:rPr>
          <w:rFonts w:ascii="Trebuchet MS" w:hAnsi="Trebuchet MS"/>
          <w:b/>
          <w:sz w:val="22"/>
          <w:szCs w:val="22"/>
        </w:rPr>
        <w:t>,</w:t>
      </w:r>
      <w:r w:rsidR="0075446C" w:rsidRPr="00F407AE">
        <w:rPr>
          <w:rFonts w:ascii="Trebuchet MS" w:hAnsi="Trebuchet MS"/>
          <w:b/>
          <w:sz w:val="22"/>
          <w:szCs w:val="22"/>
        </w:rPr>
        <w:t xml:space="preserve"> </w:t>
      </w:r>
      <w:r w:rsidRPr="00F407AE">
        <w:rPr>
          <w:rFonts w:ascii="Trebuchet MS" w:hAnsi="Trebuchet MS"/>
          <w:sz w:val="22"/>
          <w:szCs w:val="22"/>
        </w:rPr>
        <w:t>la temperatura joasa, capacitate aprox.110 L, cu sistem achizitie date si generare rapoarte pentru sterilizare, amplasate in Terapie Intensiva si Bronhoscopie.</w:t>
      </w:r>
    </w:p>
    <w:p w:rsidR="00E572C6" w:rsidRPr="00F407AE" w:rsidRDefault="00E572C6" w:rsidP="00795670">
      <w:pPr>
        <w:pStyle w:val="Default"/>
        <w:jc w:val="both"/>
        <w:rPr>
          <w:rFonts w:ascii="Trebuchet MS" w:hAnsi="Trebuchet MS"/>
          <w:sz w:val="22"/>
          <w:szCs w:val="22"/>
        </w:rPr>
      </w:pPr>
      <w:r w:rsidRPr="00F407AE">
        <w:rPr>
          <w:rFonts w:ascii="Trebuchet MS" w:hAnsi="Trebuchet MS"/>
          <w:b/>
          <w:i/>
          <w:sz w:val="22"/>
          <w:szCs w:val="22"/>
        </w:rPr>
        <w:t>Echipament pentru  monitorizarea igienei de pe suprafete</w:t>
      </w:r>
      <w:r w:rsidR="0075446C" w:rsidRPr="00F407AE">
        <w:rPr>
          <w:rFonts w:ascii="Trebuchet MS" w:hAnsi="Trebuchet MS"/>
          <w:sz w:val="22"/>
          <w:szCs w:val="22"/>
        </w:rPr>
        <w:t xml:space="preserve"> </w:t>
      </w:r>
      <w:r w:rsidRPr="00F407AE">
        <w:rPr>
          <w:rFonts w:ascii="Trebuchet MS" w:hAnsi="Trebuchet MS"/>
          <w:sz w:val="22"/>
          <w:szCs w:val="22"/>
        </w:rPr>
        <w:t>este un test ATP pentru verificarea igienei suprafetelor, contine un tampon pre-umezit pentru o recuperare optima a probelor, cel mai sensibil si durabil sistem datorita tehnologiei avansate de fotodioda, functioneaza ca un smartphone si se configureaza dupa ne</w:t>
      </w:r>
      <w:r w:rsidR="0075446C" w:rsidRPr="00F407AE">
        <w:rPr>
          <w:rFonts w:ascii="Trebuchet MS" w:hAnsi="Trebuchet MS"/>
          <w:sz w:val="22"/>
          <w:szCs w:val="22"/>
        </w:rPr>
        <w:t xml:space="preserve">voile compartimentului sanitar si </w:t>
      </w:r>
      <w:r w:rsidRPr="00F407AE">
        <w:rPr>
          <w:rFonts w:ascii="Trebuchet MS" w:hAnsi="Trebuchet MS"/>
          <w:sz w:val="22"/>
          <w:szCs w:val="22"/>
        </w:rPr>
        <w:t>va fi amplasat in : Laboratorul de Microbiologie, Terapie Intensiva si</w:t>
      </w:r>
      <w:r w:rsidR="0075446C" w:rsidRPr="00F407AE">
        <w:rPr>
          <w:rFonts w:ascii="Trebuchet MS" w:hAnsi="Trebuchet MS"/>
          <w:sz w:val="22"/>
          <w:szCs w:val="22"/>
        </w:rPr>
        <w:t xml:space="preserve"> Compartiment Infectii Nosocomi</w:t>
      </w:r>
      <w:r w:rsidRPr="00F407AE">
        <w:rPr>
          <w:rFonts w:ascii="Trebuchet MS" w:hAnsi="Trebuchet MS"/>
          <w:sz w:val="22"/>
          <w:szCs w:val="22"/>
        </w:rPr>
        <w:t>ale.</w:t>
      </w:r>
    </w:p>
    <w:p w:rsidR="00E572C6" w:rsidRPr="00F407AE" w:rsidRDefault="00E572C6" w:rsidP="00795670">
      <w:pPr>
        <w:pStyle w:val="Default"/>
        <w:jc w:val="both"/>
        <w:rPr>
          <w:rFonts w:ascii="Trebuchet MS" w:hAnsi="Trebuchet MS"/>
          <w:sz w:val="22"/>
          <w:szCs w:val="22"/>
        </w:rPr>
      </w:pPr>
      <w:r w:rsidRPr="00F407AE">
        <w:rPr>
          <w:rFonts w:ascii="Trebuchet MS" w:hAnsi="Trebuchet MS"/>
          <w:b/>
          <w:i/>
          <w:sz w:val="22"/>
          <w:szCs w:val="22"/>
        </w:rPr>
        <w:t>Set teste</w:t>
      </w:r>
      <w:r w:rsidR="0075446C" w:rsidRPr="00F407AE">
        <w:rPr>
          <w:rFonts w:ascii="Trebuchet MS" w:hAnsi="Trebuchet MS"/>
          <w:b/>
          <w:i/>
          <w:sz w:val="22"/>
          <w:szCs w:val="22"/>
        </w:rPr>
        <w:t xml:space="preserve"> </w:t>
      </w:r>
      <w:r w:rsidRPr="00F407AE">
        <w:rPr>
          <w:rFonts w:ascii="Trebuchet MS" w:hAnsi="Trebuchet MS"/>
          <w:sz w:val="22"/>
          <w:szCs w:val="22"/>
        </w:rPr>
        <w:t>compatibile cu echipamentul pentru monitorizarea igienei de pe suprafete (set 100 buc) .</w:t>
      </w:r>
    </w:p>
    <w:p w:rsidR="00E572C6" w:rsidRPr="00F407AE" w:rsidRDefault="00E572C6" w:rsidP="00795670">
      <w:pPr>
        <w:pStyle w:val="Default"/>
        <w:jc w:val="both"/>
        <w:rPr>
          <w:rFonts w:ascii="Trebuchet MS" w:hAnsi="Trebuchet MS"/>
          <w:sz w:val="22"/>
          <w:szCs w:val="22"/>
        </w:rPr>
      </w:pPr>
      <w:r w:rsidRPr="00F407AE">
        <w:rPr>
          <w:rFonts w:ascii="Trebuchet MS" w:hAnsi="Trebuchet MS"/>
          <w:b/>
          <w:i/>
          <w:sz w:val="22"/>
          <w:szCs w:val="22"/>
        </w:rPr>
        <w:t>Usi medicale</w:t>
      </w:r>
      <w:r w:rsidRPr="00F407AE">
        <w:rPr>
          <w:rFonts w:ascii="Trebuchet MS" w:hAnsi="Trebuchet MS"/>
          <w:sz w:val="22"/>
          <w:szCs w:val="22"/>
        </w:rPr>
        <w:t xml:space="preserve">, special pentru prevenirea infectiilor, fara risc de contaminare cu agenti patogeni de pe clante sau manere, pentru siguranta pacientilor si cadrelor medicale, sunt dotate cu kick plate si push plate pentru a se deschide </w:t>
      </w:r>
      <w:r w:rsidR="00795670" w:rsidRPr="00F407AE">
        <w:rPr>
          <w:rFonts w:ascii="Trebuchet MS" w:hAnsi="Trebuchet MS"/>
          <w:sz w:val="22"/>
          <w:szCs w:val="22"/>
        </w:rPr>
        <w:t xml:space="preserve">fara atingere. </w:t>
      </w:r>
      <w:r w:rsidRPr="00F407AE">
        <w:rPr>
          <w:rFonts w:ascii="Trebuchet MS" w:hAnsi="Trebuchet MS"/>
          <w:sz w:val="22"/>
          <w:szCs w:val="22"/>
        </w:rPr>
        <w:t xml:space="preserve"> </w:t>
      </w:r>
      <w:r w:rsidR="00795670" w:rsidRPr="00F407AE">
        <w:rPr>
          <w:rFonts w:ascii="Trebuchet MS" w:hAnsi="Trebuchet MS"/>
          <w:sz w:val="22"/>
          <w:szCs w:val="22"/>
        </w:rPr>
        <w:t xml:space="preserve">Vor fi </w:t>
      </w:r>
      <w:r w:rsidRPr="00F407AE">
        <w:rPr>
          <w:rFonts w:ascii="Trebuchet MS" w:hAnsi="Trebuchet MS"/>
          <w:sz w:val="22"/>
          <w:szCs w:val="22"/>
        </w:rPr>
        <w:t>amplasate in Terapie Intensiva.</w:t>
      </w:r>
    </w:p>
    <w:p w:rsidR="00E572C6" w:rsidRPr="00F407AE" w:rsidRDefault="00E572C6" w:rsidP="00AF1A55">
      <w:pPr>
        <w:pStyle w:val="Default"/>
        <w:jc w:val="both"/>
        <w:rPr>
          <w:rFonts w:ascii="Trebuchet MS" w:hAnsi="Trebuchet MS"/>
          <w:sz w:val="22"/>
          <w:szCs w:val="22"/>
        </w:rPr>
      </w:pPr>
      <w:r w:rsidRPr="00F407AE">
        <w:rPr>
          <w:rFonts w:ascii="Trebuchet MS" w:hAnsi="Trebuchet MS"/>
          <w:b/>
          <w:i/>
          <w:sz w:val="22"/>
          <w:szCs w:val="22"/>
        </w:rPr>
        <w:t>Carucior cu 4 rafturi</w:t>
      </w:r>
      <w:r w:rsidRPr="00F407AE">
        <w:rPr>
          <w:rFonts w:ascii="Trebuchet MS" w:hAnsi="Trebuchet MS"/>
          <w:sz w:val="22"/>
          <w:szCs w:val="22"/>
        </w:rPr>
        <w:t>, special proiectat pentru optimizar</w:t>
      </w:r>
      <w:r w:rsidR="00795670" w:rsidRPr="00F407AE">
        <w:rPr>
          <w:rFonts w:ascii="Trebuchet MS" w:hAnsi="Trebuchet MS"/>
          <w:sz w:val="22"/>
          <w:szCs w:val="22"/>
        </w:rPr>
        <w:t xml:space="preserve">ea transportului bronhoscopului. Va fi </w:t>
      </w:r>
      <w:r w:rsidR="00ED4BC9" w:rsidRPr="00F407AE">
        <w:rPr>
          <w:rFonts w:ascii="Trebuchet MS" w:hAnsi="Trebuchet MS"/>
          <w:sz w:val="22"/>
          <w:szCs w:val="22"/>
        </w:rPr>
        <w:t>amplasa</w:t>
      </w:r>
      <w:r w:rsidR="00847604">
        <w:rPr>
          <w:rFonts w:ascii="Trebuchet MS" w:hAnsi="Trebuchet MS"/>
          <w:sz w:val="22"/>
          <w:szCs w:val="22"/>
        </w:rPr>
        <w:t>ta</w:t>
      </w:r>
      <w:r w:rsidRPr="00F407AE">
        <w:rPr>
          <w:rFonts w:ascii="Trebuchet MS" w:hAnsi="Trebuchet MS"/>
          <w:sz w:val="22"/>
          <w:szCs w:val="22"/>
        </w:rPr>
        <w:t xml:space="preserve"> la Ter</w:t>
      </w:r>
      <w:r w:rsidR="00847604">
        <w:rPr>
          <w:rFonts w:ascii="Trebuchet MS" w:hAnsi="Trebuchet MS"/>
          <w:sz w:val="22"/>
          <w:szCs w:val="22"/>
        </w:rPr>
        <w:t>apie Intensiva si Serviciul de B</w:t>
      </w:r>
      <w:r w:rsidRPr="00F407AE">
        <w:rPr>
          <w:rFonts w:ascii="Trebuchet MS" w:hAnsi="Trebuchet MS"/>
          <w:sz w:val="22"/>
          <w:szCs w:val="22"/>
        </w:rPr>
        <w:t>ronhoscopie.</w:t>
      </w:r>
    </w:p>
    <w:p w:rsidR="00E572C6" w:rsidRPr="00F407AE" w:rsidRDefault="00E572C6" w:rsidP="00AF1A55">
      <w:pPr>
        <w:pStyle w:val="Default"/>
        <w:jc w:val="both"/>
        <w:rPr>
          <w:rFonts w:ascii="Trebuchet MS" w:hAnsi="Trebuchet MS"/>
          <w:sz w:val="22"/>
          <w:szCs w:val="22"/>
        </w:rPr>
      </w:pPr>
      <w:r w:rsidRPr="00F407AE">
        <w:rPr>
          <w:rFonts w:ascii="Trebuchet MS" w:hAnsi="Trebuchet MS"/>
          <w:b/>
          <w:i/>
          <w:sz w:val="22"/>
          <w:szCs w:val="22"/>
        </w:rPr>
        <w:t>Echipament pentru spalarea si sterilizarea aparatelor pentru investigatii endoscopice si bronhoscopice</w:t>
      </w:r>
      <w:r w:rsidRPr="00F407AE">
        <w:rPr>
          <w:rFonts w:ascii="Trebuchet MS" w:hAnsi="Trebuchet MS"/>
          <w:sz w:val="22"/>
          <w:szCs w:val="22"/>
        </w:rPr>
        <w:t>.</w:t>
      </w:r>
      <w:r w:rsidR="00795670" w:rsidRPr="00F407AE">
        <w:rPr>
          <w:rFonts w:ascii="Trebuchet MS" w:hAnsi="Trebuchet MS"/>
          <w:sz w:val="22"/>
          <w:szCs w:val="22"/>
        </w:rPr>
        <w:t xml:space="preserve"> </w:t>
      </w:r>
      <w:r w:rsidRPr="00F407AE">
        <w:rPr>
          <w:rFonts w:ascii="Trebuchet MS" w:hAnsi="Trebuchet MS"/>
          <w:sz w:val="22"/>
          <w:szCs w:val="22"/>
        </w:rPr>
        <w:t xml:space="preserve">Endoscoapele si bronhoscoapele au componente reutilizabile care trebuie sterilizate rapid pentru a elimina riscul de contaminare prin agenti patogeni atat a personalului cat </w:t>
      </w:r>
      <w:r w:rsidR="00ED4BC9" w:rsidRPr="00F407AE">
        <w:rPr>
          <w:rFonts w:ascii="Trebuchet MS" w:hAnsi="Trebuchet MS"/>
          <w:sz w:val="22"/>
          <w:szCs w:val="22"/>
        </w:rPr>
        <w:t xml:space="preserve">si a pacientilor si </w:t>
      </w:r>
      <w:r w:rsidR="001D7632">
        <w:rPr>
          <w:rFonts w:ascii="Trebuchet MS" w:hAnsi="Trebuchet MS"/>
          <w:sz w:val="22"/>
          <w:szCs w:val="22"/>
        </w:rPr>
        <w:t xml:space="preserve">de </w:t>
      </w:r>
      <w:r w:rsidR="00ED4BC9" w:rsidRPr="00F407AE">
        <w:rPr>
          <w:rFonts w:ascii="Trebuchet MS" w:hAnsi="Trebuchet MS"/>
          <w:sz w:val="22"/>
          <w:szCs w:val="22"/>
        </w:rPr>
        <w:t>aparitie a i</w:t>
      </w:r>
      <w:r w:rsidRPr="00F407AE">
        <w:rPr>
          <w:rFonts w:ascii="Trebuchet MS" w:hAnsi="Trebuchet MS"/>
          <w:sz w:val="22"/>
          <w:szCs w:val="22"/>
        </w:rPr>
        <w:t xml:space="preserve">nfectiilor </w:t>
      </w:r>
      <w:r w:rsidR="00ED4BC9" w:rsidRPr="00F407AE">
        <w:rPr>
          <w:rFonts w:ascii="Trebuchet MS" w:hAnsi="Trebuchet MS"/>
          <w:sz w:val="22"/>
          <w:szCs w:val="22"/>
        </w:rPr>
        <w:t>n</w:t>
      </w:r>
      <w:r w:rsidR="00795670" w:rsidRPr="00F407AE">
        <w:rPr>
          <w:rFonts w:ascii="Trebuchet MS" w:hAnsi="Trebuchet MS"/>
          <w:sz w:val="22"/>
          <w:szCs w:val="22"/>
        </w:rPr>
        <w:t xml:space="preserve">osocomiale in randul acestora. Va fi </w:t>
      </w:r>
      <w:r w:rsidRPr="00F407AE">
        <w:rPr>
          <w:rFonts w:ascii="Trebuchet MS" w:hAnsi="Trebuchet MS"/>
          <w:sz w:val="22"/>
          <w:szCs w:val="22"/>
        </w:rPr>
        <w:t>amplasat in Terapie intensive si Serviciul de Bronhoscopie.</w:t>
      </w:r>
    </w:p>
    <w:p w:rsidR="00E572C6" w:rsidRPr="00F407AE" w:rsidRDefault="00E572C6" w:rsidP="00AF1A55">
      <w:pPr>
        <w:pStyle w:val="Default"/>
        <w:jc w:val="both"/>
        <w:rPr>
          <w:rFonts w:ascii="Trebuchet MS" w:hAnsi="Trebuchet MS"/>
          <w:sz w:val="22"/>
          <w:szCs w:val="22"/>
        </w:rPr>
      </w:pPr>
      <w:r w:rsidRPr="00F407AE">
        <w:rPr>
          <w:rFonts w:ascii="Trebuchet MS" w:hAnsi="Trebuchet MS"/>
          <w:b/>
          <w:i/>
          <w:sz w:val="22"/>
          <w:szCs w:val="22"/>
        </w:rPr>
        <w:t>Unitate</w:t>
      </w:r>
      <w:r w:rsidR="00AF1A55" w:rsidRPr="00F407AE">
        <w:rPr>
          <w:rFonts w:ascii="Trebuchet MS" w:hAnsi="Trebuchet MS"/>
          <w:sz w:val="22"/>
          <w:szCs w:val="22"/>
        </w:rPr>
        <w:t xml:space="preserve"> - o zona de izolare eficienta care </w:t>
      </w:r>
      <w:r w:rsidRPr="00F407AE">
        <w:rPr>
          <w:rFonts w:ascii="Trebuchet MS" w:hAnsi="Trebuchet MS"/>
          <w:sz w:val="22"/>
          <w:szCs w:val="22"/>
        </w:rPr>
        <w:t>dispune de flexibilitatea de a o muta oriunde, cu design revolutionar si constructie robusta, are sistem de filtrare a aerului cu filtru HEPA si C</w:t>
      </w:r>
      <w:r w:rsidR="00AD7A96">
        <w:rPr>
          <w:rFonts w:ascii="Trebuchet MS" w:hAnsi="Trebuchet MS"/>
          <w:sz w:val="22"/>
          <w:szCs w:val="22"/>
        </w:rPr>
        <w:t>arbon, filtreaza majoritatea particulelor</w:t>
      </w:r>
      <w:r w:rsidRPr="00F407AE">
        <w:rPr>
          <w:rFonts w:ascii="Trebuchet MS" w:hAnsi="Trebuchet MS"/>
          <w:sz w:val="22"/>
          <w:szCs w:val="22"/>
        </w:rPr>
        <w:t xml:space="preserve"> din aerul infectat. Va fi amplasata in Terapie Intensiva.</w:t>
      </w:r>
    </w:p>
    <w:p w:rsidR="00E572C6" w:rsidRPr="00F407AE" w:rsidRDefault="00E572C6" w:rsidP="00D93F7B">
      <w:pPr>
        <w:pStyle w:val="Default"/>
        <w:jc w:val="both"/>
        <w:rPr>
          <w:rFonts w:ascii="Trebuchet MS" w:hAnsi="Trebuchet MS"/>
          <w:b/>
          <w:i/>
          <w:sz w:val="22"/>
          <w:szCs w:val="22"/>
        </w:rPr>
      </w:pPr>
      <w:r w:rsidRPr="00F407AE">
        <w:rPr>
          <w:rFonts w:ascii="Trebuchet MS" w:hAnsi="Trebuchet MS"/>
          <w:b/>
          <w:i/>
          <w:sz w:val="22"/>
          <w:szCs w:val="22"/>
        </w:rPr>
        <w:t>Statie central</w:t>
      </w:r>
      <w:r w:rsidR="00424380" w:rsidRPr="00F407AE">
        <w:rPr>
          <w:rFonts w:ascii="Trebuchet MS" w:hAnsi="Trebuchet MS"/>
          <w:b/>
          <w:i/>
          <w:sz w:val="22"/>
          <w:szCs w:val="22"/>
        </w:rPr>
        <w:t>a</w:t>
      </w:r>
      <w:r w:rsidRPr="00F407AE">
        <w:rPr>
          <w:rFonts w:ascii="Trebuchet MS" w:hAnsi="Trebuchet MS"/>
          <w:b/>
          <w:i/>
          <w:sz w:val="22"/>
          <w:szCs w:val="22"/>
        </w:rPr>
        <w:t xml:space="preserve"> de monitorizare cu 10 posturi   Monitor de functii vitale </w:t>
      </w:r>
    </w:p>
    <w:p w:rsidR="00E572C6" w:rsidRPr="00F407AE" w:rsidRDefault="00E572C6" w:rsidP="00D93F7B">
      <w:pPr>
        <w:jc w:val="both"/>
        <w:rPr>
          <w:rFonts w:ascii="Trebuchet MS" w:hAnsi="Trebuchet MS"/>
          <w:sz w:val="22"/>
          <w:szCs w:val="22"/>
        </w:rPr>
      </w:pPr>
      <w:r w:rsidRPr="00F407AE">
        <w:rPr>
          <w:rFonts w:ascii="Trebuchet MS" w:hAnsi="Trebuchet MS"/>
          <w:sz w:val="22"/>
          <w:szCs w:val="22"/>
        </w:rPr>
        <w:t>Vor fi amplasate in Terapie Intensiva.</w:t>
      </w:r>
      <w:r w:rsidR="00D93F7B" w:rsidRPr="00F407AE">
        <w:rPr>
          <w:rFonts w:ascii="Trebuchet MS" w:hAnsi="Trebuchet MS"/>
          <w:sz w:val="22"/>
          <w:szCs w:val="22"/>
        </w:rPr>
        <w:t xml:space="preserve"> Asigura s</w:t>
      </w:r>
      <w:r w:rsidRPr="00F407AE">
        <w:rPr>
          <w:rFonts w:ascii="Trebuchet MS" w:hAnsi="Trebuchet MS"/>
          <w:sz w:val="22"/>
          <w:szCs w:val="22"/>
        </w:rPr>
        <w:t>upraveg</w:t>
      </w:r>
      <w:r w:rsidR="00D93F7B" w:rsidRPr="00F407AE">
        <w:rPr>
          <w:rFonts w:ascii="Trebuchet MS" w:hAnsi="Trebuchet MS"/>
          <w:sz w:val="22"/>
          <w:szCs w:val="22"/>
        </w:rPr>
        <w:t xml:space="preserve">herea permanenta a pacientilor </w:t>
      </w:r>
      <w:r w:rsidRPr="00F407AE">
        <w:rPr>
          <w:rFonts w:ascii="Trebuchet MS" w:hAnsi="Trebuchet MS"/>
          <w:sz w:val="22"/>
          <w:szCs w:val="22"/>
        </w:rPr>
        <w:t>fara a exista riscul de contaminare a lor si a personalului medical prin evitarea contactului direct dintre acestia, astfel reducandu- se aparitia infectiilor nosocomiale.</w:t>
      </w:r>
    </w:p>
    <w:p w:rsidR="00E572C6" w:rsidRPr="00F407AE" w:rsidRDefault="00AD7A96" w:rsidP="00D93F7B">
      <w:pPr>
        <w:pStyle w:val="Default"/>
        <w:jc w:val="both"/>
        <w:rPr>
          <w:rFonts w:ascii="Trebuchet MS" w:hAnsi="Trebuchet MS"/>
          <w:b/>
          <w:i/>
          <w:sz w:val="22"/>
          <w:szCs w:val="22"/>
        </w:rPr>
      </w:pPr>
      <w:r>
        <w:rPr>
          <w:rFonts w:ascii="Trebuchet MS" w:hAnsi="Trebuchet MS"/>
          <w:b/>
          <w:i/>
          <w:sz w:val="22"/>
          <w:szCs w:val="22"/>
        </w:rPr>
        <w:t>Statie de andocare pentru</w:t>
      </w:r>
      <w:r w:rsidR="00E572C6" w:rsidRPr="00F407AE">
        <w:rPr>
          <w:rFonts w:ascii="Trebuchet MS" w:hAnsi="Trebuchet MS"/>
          <w:b/>
          <w:i/>
          <w:sz w:val="22"/>
          <w:szCs w:val="22"/>
        </w:rPr>
        <w:t xml:space="preserve"> injectomate si infuzomate</w:t>
      </w:r>
      <w:r w:rsidR="00D93F7B" w:rsidRPr="00F407AE">
        <w:rPr>
          <w:rFonts w:ascii="Trebuchet MS" w:hAnsi="Trebuchet MS"/>
          <w:b/>
          <w:i/>
          <w:sz w:val="22"/>
          <w:szCs w:val="22"/>
        </w:rPr>
        <w:t xml:space="preserve">. </w:t>
      </w:r>
      <w:r w:rsidR="00E572C6" w:rsidRPr="00F407AE">
        <w:rPr>
          <w:rFonts w:ascii="Trebuchet MS" w:hAnsi="Trebuchet MS"/>
          <w:b/>
          <w:i/>
          <w:sz w:val="22"/>
          <w:szCs w:val="22"/>
        </w:rPr>
        <w:t xml:space="preserve">Statie de andocare cu 6 posturi </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2"/>
      </w:tblGrid>
      <w:tr w:rsidR="00E572C6" w:rsidRPr="00F407AE" w:rsidTr="00C37B79">
        <w:tc>
          <w:tcPr>
            <w:tcW w:w="0" w:type="auto"/>
          </w:tcPr>
          <w:p w:rsidR="00E572C6" w:rsidRPr="00F407AE" w:rsidRDefault="00E572C6" w:rsidP="00D93F7B">
            <w:pPr>
              <w:tabs>
                <w:tab w:val="left" w:pos="228"/>
              </w:tabs>
              <w:jc w:val="both"/>
              <w:rPr>
                <w:rFonts w:ascii="Trebuchet MS" w:hAnsi="Trebuchet MS"/>
              </w:rPr>
            </w:pPr>
            <w:r w:rsidRPr="00F407AE">
              <w:rPr>
                <w:rFonts w:ascii="Trebuchet MS" w:hAnsi="Trebuchet MS"/>
              </w:rPr>
              <w:t>Diferite moduri de operare: perfuzie constanta sau intermitenta, perfuzie cu etape.</w:t>
            </w:r>
          </w:p>
        </w:tc>
      </w:tr>
      <w:tr w:rsidR="00E572C6" w:rsidRPr="00F407AE" w:rsidTr="00C37B79">
        <w:tc>
          <w:tcPr>
            <w:tcW w:w="0" w:type="auto"/>
          </w:tcPr>
          <w:p w:rsidR="00E572C6" w:rsidRPr="00F407AE" w:rsidRDefault="00D93F7B" w:rsidP="00D93F7B">
            <w:pPr>
              <w:tabs>
                <w:tab w:val="left" w:pos="228"/>
              </w:tabs>
              <w:jc w:val="both"/>
              <w:rPr>
                <w:rFonts w:ascii="Trebuchet MS" w:hAnsi="Trebuchet MS"/>
              </w:rPr>
            </w:pPr>
            <w:r w:rsidRPr="00F407AE">
              <w:rPr>
                <w:rFonts w:ascii="Trebuchet MS" w:hAnsi="Trebuchet MS"/>
              </w:rPr>
              <w:t>Trebuie s</w:t>
            </w:r>
            <w:r w:rsidR="00E572C6" w:rsidRPr="00F407AE">
              <w:rPr>
                <w:rFonts w:ascii="Trebuchet MS" w:hAnsi="Trebuchet MS"/>
              </w:rPr>
              <w:t>a permita montarea in statii de andocare, fara montarea, respectiv demontarea vreunui accesoriu;</w:t>
            </w:r>
            <w:r w:rsidRPr="00F407AE">
              <w:rPr>
                <w:rFonts w:ascii="Trebuchet MS" w:hAnsi="Trebuchet MS"/>
              </w:rPr>
              <w:t xml:space="preserve"> </w:t>
            </w:r>
          </w:p>
        </w:tc>
      </w:tr>
      <w:tr w:rsidR="00E572C6" w:rsidRPr="00F407AE" w:rsidTr="00C37B79">
        <w:trPr>
          <w:trHeight w:val="80"/>
        </w:trPr>
        <w:tc>
          <w:tcPr>
            <w:tcW w:w="0" w:type="auto"/>
          </w:tcPr>
          <w:p w:rsidR="00E572C6" w:rsidRPr="00F407AE" w:rsidRDefault="00E572C6" w:rsidP="00D93F7B">
            <w:pPr>
              <w:tabs>
                <w:tab w:val="left" w:pos="228"/>
              </w:tabs>
              <w:jc w:val="both"/>
              <w:rPr>
                <w:rFonts w:ascii="Trebuchet MS" w:hAnsi="Trebuchet MS"/>
                <w:lang w:val="de-DE"/>
              </w:rPr>
            </w:pPr>
            <w:r w:rsidRPr="00F407AE">
              <w:rPr>
                <w:rFonts w:ascii="Trebuchet MS" w:hAnsi="Trebuchet MS"/>
              </w:rPr>
              <w:t>Sa poata fi utilizat impreuna cu o statie de andocare</w:t>
            </w:r>
            <w:r w:rsidRPr="00F407AE">
              <w:rPr>
                <w:rFonts w:ascii="Trebuchet MS" w:hAnsi="Trebuchet MS"/>
                <w:lang w:val="ro-RO"/>
              </w:rPr>
              <w:t xml:space="preserve"> cu sistem de prindere cu sina si conex</w:t>
            </w:r>
            <w:r w:rsidR="00D93F7B" w:rsidRPr="00F407AE">
              <w:rPr>
                <w:rFonts w:ascii="Trebuchet MS" w:hAnsi="Trebuchet MS"/>
                <w:lang w:val="ro-RO"/>
              </w:rPr>
              <w:t xml:space="preserve">iune in unul sau mai multi poli. </w:t>
            </w:r>
            <w:r w:rsidRPr="00F407AE">
              <w:rPr>
                <w:rFonts w:ascii="Trebuchet MS" w:hAnsi="Trebuchet MS"/>
                <w:lang w:val="de-DE"/>
              </w:rPr>
              <w:t>Vor fi amplasate in Terapie Intensiva</w:t>
            </w:r>
          </w:p>
          <w:p w:rsidR="00E572C6" w:rsidRPr="00F407AE" w:rsidRDefault="00E572C6" w:rsidP="00D232E8">
            <w:pPr>
              <w:pStyle w:val="Default"/>
              <w:jc w:val="both"/>
              <w:rPr>
                <w:rFonts w:ascii="Trebuchet MS" w:hAnsi="Trebuchet MS" w:cs="Times New Roman"/>
                <w:sz w:val="22"/>
                <w:szCs w:val="22"/>
              </w:rPr>
            </w:pPr>
            <w:r w:rsidRPr="00F407AE">
              <w:rPr>
                <w:rFonts w:ascii="Trebuchet MS" w:hAnsi="Trebuchet MS" w:cs="Times New Roman"/>
                <w:sz w:val="22"/>
                <w:szCs w:val="22"/>
              </w:rPr>
              <w:t>Aceste  echipamente creeaza spatiu de lucru organizat, au detectie automata a seringii, utilizeaza seringi/seturi de perfuzie de la orice fabricant, au alarme acustice si vizuale cu descriere intuitiva grafica evitand contactul direct exage</w:t>
            </w:r>
            <w:r w:rsidR="00AD7A96">
              <w:rPr>
                <w:rFonts w:ascii="Trebuchet MS" w:hAnsi="Trebuchet MS" w:cs="Times New Roman"/>
                <w:sz w:val="22"/>
                <w:szCs w:val="22"/>
              </w:rPr>
              <w:t xml:space="preserve">rat intre pacient si personal, </w:t>
            </w:r>
            <w:r w:rsidRPr="00F407AE">
              <w:rPr>
                <w:rFonts w:ascii="Trebuchet MS" w:hAnsi="Trebuchet MS" w:cs="Times New Roman"/>
                <w:sz w:val="22"/>
                <w:szCs w:val="22"/>
              </w:rPr>
              <w:t>astfel reducandu- se aparitia</w:t>
            </w:r>
            <w:r w:rsidR="00D232E8">
              <w:rPr>
                <w:rFonts w:ascii="Trebuchet MS" w:hAnsi="Trebuchet MS" w:cs="Times New Roman"/>
                <w:sz w:val="22"/>
                <w:szCs w:val="22"/>
              </w:rPr>
              <w:t xml:space="preserve"> </w:t>
            </w:r>
            <w:r w:rsidR="00D232E8" w:rsidRPr="00D232E8">
              <w:rPr>
                <w:rFonts w:ascii="Trebuchet MS" w:hAnsi="Trebuchet MS" w:cs="Times New Roman"/>
                <w:sz w:val="22"/>
                <w:szCs w:val="22"/>
              </w:rPr>
              <w:t>infectii nosocomiale</w:t>
            </w:r>
            <w:r w:rsidRPr="00F407AE">
              <w:rPr>
                <w:rFonts w:ascii="Trebuchet MS" w:hAnsi="Trebuchet MS" w:cs="Times New Roman"/>
                <w:sz w:val="22"/>
                <w:szCs w:val="22"/>
              </w:rPr>
              <w:t>.</w:t>
            </w:r>
          </w:p>
        </w:tc>
      </w:tr>
    </w:tbl>
    <w:p w:rsidR="00E572C6" w:rsidRPr="00F407AE" w:rsidRDefault="00B1267C" w:rsidP="00E572C6">
      <w:pPr>
        <w:pStyle w:val="Default"/>
        <w:rPr>
          <w:rFonts w:ascii="Trebuchet MS" w:hAnsi="Trebuchet MS"/>
          <w:b/>
          <w:i/>
          <w:sz w:val="22"/>
          <w:szCs w:val="22"/>
        </w:rPr>
      </w:pPr>
      <w:r>
        <w:rPr>
          <w:rFonts w:ascii="Trebuchet MS" w:hAnsi="Trebuchet MS"/>
          <w:b/>
          <w:i/>
          <w:sz w:val="22"/>
          <w:szCs w:val="22"/>
        </w:rPr>
        <w:t>Sistem de management tintit a</w:t>
      </w:r>
      <w:r w:rsidR="00DB04FC">
        <w:rPr>
          <w:rFonts w:ascii="Trebuchet MS" w:hAnsi="Trebuchet MS"/>
          <w:b/>
          <w:i/>
          <w:sz w:val="22"/>
          <w:szCs w:val="22"/>
        </w:rPr>
        <w:t>l</w:t>
      </w:r>
      <w:r w:rsidR="00E572C6" w:rsidRPr="00F407AE">
        <w:rPr>
          <w:rFonts w:ascii="Trebuchet MS" w:hAnsi="Trebuchet MS"/>
          <w:b/>
          <w:i/>
          <w:sz w:val="22"/>
          <w:szCs w:val="22"/>
        </w:rPr>
        <w:t xml:space="preserve"> temperaturii</w:t>
      </w:r>
    </w:p>
    <w:p w:rsidR="00E572C6" w:rsidRPr="00F407AE" w:rsidRDefault="00E572C6" w:rsidP="002A189E">
      <w:pPr>
        <w:pStyle w:val="Listparagraf"/>
        <w:spacing w:after="200" w:line="276" w:lineRule="auto"/>
        <w:ind w:left="0"/>
        <w:jc w:val="both"/>
        <w:rPr>
          <w:rFonts w:ascii="Trebuchet MS" w:hAnsi="Trebuchet MS"/>
          <w:sz w:val="22"/>
          <w:szCs w:val="22"/>
        </w:rPr>
      </w:pPr>
      <w:r w:rsidRPr="00F407AE">
        <w:rPr>
          <w:rFonts w:ascii="Trebuchet MS" w:hAnsi="Trebuchet MS"/>
          <w:sz w:val="22"/>
          <w:szCs w:val="22"/>
        </w:rPr>
        <w:t>Sistem noninvaziv care permite controlul termic al pacientilor, in sensul incalzirii sau racirii acestora, destinat pentru monitorizarea si administrarea temperaturii corporale a pacientilor de orice varsta.</w:t>
      </w:r>
      <w:r w:rsidR="002A189E" w:rsidRPr="00F407AE">
        <w:rPr>
          <w:rFonts w:ascii="Trebuchet MS" w:hAnsi="Trebuchet MS"/>
          <w:sz w:val="22"/>
          <w:szCs w:val="22"/>
        </w:rPr>
        <w:t xml:space="preserve"> Sistemul trebuie sa</w:t>
      </w:r>
      <w:r w:rsidRPr="00F407AE">
        <w:rPr>
          <w:rFonts w:ascii="Trebuchet MS" w:hAnsi="Trebuchet MS"/>
          <w:sz w:val="22"/>
          <w:szCs w:val="22"/>
        </w:rPr>
        <w:t xml:space="preserve"> utilizeze accesorii noninvazive pentru incalzirea sau racirea pacientului, cu aplicare pe tegument, contribuind astfel la reducerea riscurilor pentru infectii nosocomiale</w:t>
      </w:r>
      <w:r w:rsidR="00D232E8">
        <w:rPr>
          <w:rFonts w:ascii="Trebuchet MS" w:hAnsi="Trebuchet MS"/>
          <w:sz w:val="22"/>
          <w:szCs w:val="22"/>
        </w:rPr>
        <w:t>.</w:t>
      </w:r>
      <w:r w:rsidRPr="00F407AE">
        <w:rPr>
          <w:rFonts w:ascii="Trebuchet MS" w:hAnsi="Trebuchet MS"/>
          <w:sz w:val="22"/>
          <w:szCs w:val="22"/>
        </w:rPr>
        <w:t xml:space="preserve"> Va fi amplasat in Terapie Intensiva.</w:t>
      </w:r>
    </w:p>
    <w:p w:rsidR="00E572C6" w:rsidRPr="00F407AE" w:rsidRDefault="00E572C6" w:rsidP="002A189E">
      <w:pPr>
        <w:pStyle w:val="Listparagraf"/>
        <w:spacing w:after="200" w:line="276" w:lineRule="auto"/>
        <w:ind w:left="0"/>
        <w:jc w:val="both"/>
        <w:rPr>
          <w:rFonts w:ascii="Trebuchet MS" w:hAnsi="Trebuchet MS"/>
          <w:sz w:val="22"/>
          <w:szCs w:val="22"/>
        </w:rPr>
      </w:pPr>
      <w:r w:rsidRPr="00F407AE">
        <w:rPr>
          <w:rFonts w:ascii="Trebuchet MS" w:hAnsi="Trebuchet MS"/>
          <w:b/>
          <w:i/>
          <w:sz w:val="22"/>
          <w:szCs w:val="22"/>
        </w:rPr>
        <w:t>Sistem de incalzit sange si fluide</w:t>
      </w:r>
      <w:r w:rsidR="00D232E8">
        <w:rPr>
          <w:rFonts w:ascii="Trebuchet MS" w:hAnsi="Trebuchet MS"/>
          <w:b/>
          <w:i/>
          <w:sz w:val="22"/>
          <w:szCs w:val="22"/>
        </w:rPr>
        <w:t xml:space="preserve"> </w:t>
      </w:r>
      <w:r w:rsidRPr="00F407AE">
        <w:rPr>
          <w:rFonts w:ascii="Trebuchet MS" w:hAnsi="Trebuchet MS"/>
          <w:b/>
          <w:i/>
          <w:sz w:val="22"/>
          <w:szCs w:val="22"/>
        </w:rPr>
        <w:t>-</w:t>
      </w:r>
      <w:r w:rsidR="00D232E8">
        <w:rPr>
          <w:rFonts w:ascii="Trebuchet MS" w:hAnsi="Trebuchet MS"/>
          <w:b/>
          <w:i/>
          <w:sz w:val="22"/>
          <w:szCs w:val="22"/>
        </w:rPr>
        <w:t xml:space="preserve"> </w:t>
      </w:r>
      <w:r w:rsidRPr="00F407AE">
        <w:rPr>
          <w:rFonts w:ascii="Trebuchet MS" w:hAnsi="Trebuchet MS"/>
          <w:sz w:val="22"/>
          <w:szCs w:val="22"/>
        </w:rPr>
        <w:t xml:space="preserve">Dispozitiv rapid de incalzire a sangelui si fluidelor cu administrare intravenoasa la </w:t>
      </w:r>
      <w:r w:rsidR="002A189E" w:rsidRPr="00F407AE">
        <w:rPr>
          <w:rFonts w:ascii="Trebuchet MS" w:hAnsi="Trebuchet MS"/>
          <w:sz w:val="22"/>
          <w:szCs w:val="22"/>
        </w:rPr>
        <w:t>40°C. Asigura p</w:t>
      </w:r>
      <w:r w:rsidRPr="00F407AE">
        <w:rPr>
          <w:rFonts w:ascii="Trebuchet MS" w:hAnsi="Trebuchet MS"/>
          <w:sz w:val="22"/>
          <w:szCs w:val="22"/>
        </w:rPr>
        <w:t>rotectie impotriva contaminarii personalului utilizator precum si a pacientilor prin utilizarea unor cartuse, sterile (cu raze gama), de unica folosinta.</w:t>
      </w:r>
      <w:r w:rsidR="002A189E" w:rsidRPr="00F407AE">
        <w:rPr>
          <w:rFonts w:ascii="Trebuchet MS" w:hAnsi="Trebuchet MS"/>
          <w:sz w:val="22"/>
          <w:szCs w:val="22"/>
        </w:rPr>
        <w:t xml:space="preserve"> </w:t>
      </w:r>
      <w:r w:rsidRPr="00F407AE">
        <w:rPr>
          <w:rFonts w:ascii="Trebuchet MS" w:hAnsi="Trebuchet MS"/>
          <w:sz w:val="22"/>
          <w:szCs w:val="22"/>
        </w:rPr>
        <w:t xml:space="preserve">Vor fi amplasate in Terapie Intensiva.Se </w:t>
      </w:r>
      <w:r w:rsidR="002A189E" w:rsidRPr="00F407AE">
        <w:rPr>
          <w:rFonts w:ascii="Trebuchet MS" w:hAnsi="Trebuchet MS"/>
          <w:sz w:val="22"/>
          <w:szCs w:val="22"/>
        </w:rPr>
        <w:t xml:space="preserve">va </w:t>
      </w:r>
      <w:r w:rsidRPr="00F407AE">
        <w:rPr>
          <w:rFonts w:ascii="Trebuchet MS" w:hAnsi="Trebuchet MS"/>
          <w:sz w:val="22"/>
          <w:szCs w:val="22"/>
        </w:rPr>
        <w:t>evita contactul direct exagerat intre pacient si person</w:t>
      </w:r>
      <w:r w:rsidR="002A189E" w:rsidRPr="00F407AE">
        <w:rPr>
          <w:rFonts w:ascii="Trebuchet MS" w:hAnsi="Trebuchet MS"/>
          <w:sz w:val="22"/>
          <w:szCs w:val="22"/>
        </w:rPr>
        <w:t>al,</w:t>
      </w:r>
      <w:r w:rsidRPr="00F407AE">
        <w:rPr>
          <w:rFonts w:ascii="Trebuchet MS" w:hAnsi="Trebuchet MS"/>
          <w:sz w:val="22"/>
          <w:szCs w:val="22"/>
        </w:rPr>
        <w:t xml:space="preserve"> </w:t>
      </w:r>
      <w:r w:rsidR="00D232E8">
        <w:rPr>
          <w:rFonts w:ascii="Trebuchet MS" w:hAnsi="Trebuchet MS"/>
          <w:sz w:val="22"/>
          <w:szCs w:val="22"/>
        </w:rPr>
        <w:t xml:space="preserve">astfel reducandu- se aparitia </w:t>
      </w:r>
      <w:r w:rsidR="00D232E8" w:rsidRPr="00D232E8">
        <w:rPr>
          <w:rFonts w:ascii="Trebuchet MS" w:hAnsi="Trebuchet MS"/>
          <w:sz w:val="22"/>
          <w:szCs w:val="22"/>
        </w:rPr>
        <w:t>infectii</w:t>
      </w:r>
      <w:r w:rsidR="00D232E8">
        <w:rPr>
          <w:rFonts w:ascii="Trebuchet MS" w:hAnsi="Trebuchet MS"/>
          <w:sz w:val="22"/>
          <w:szCs w:val="22"/>
        </w:rPr>
        <w:t>lor</w:t>
      </w:r>
      <w:r w:rsidR="00D232E8" w:rsidRPr="00D232E8">
        <w:rPr>
          <w:rFonts w:ascii="Trebuchet MS" w:hAnsi="Trebuchet MS"/>
          <w:sz w:val="22"/>
          <w:szCs w:val="22"/>
        </w:rPr>
        <w:t xml:space="preserve"> nosocomiale</w:t>
      </w:r>
      <w:r w:rsidR="00D232E8">
        <w:rPr>
          <w:rFonts w:ascii="Trebuchet MS" w:hAnsi="Trebuchet MS"/>
          <w:sz w:val="22"/>
          <w:szCs w:val="22"/>
        </w:rPr>
        <w:t xml:space="preserve">  </w:t>
      </w:r>
      <w:r w:rsidRPr="00F407AE">
        <w:rPr>
          <w:rFonts w:ascii="Trebuchet MS" w:hAnsi="Trebuchet MS"/>
          <w:sz w:val="22"/>
          <w:szCs w:val="22"/>
        </w:rPr>
        <w:t>.</w:t>
      </w:r>
    </w:p>
    <w:p w:rsidR="00E572C6" w:rsidRPr="00F407AE" w:rsidRDefault="00E572C6" w:rsidP="002A189E">
      <w:pPr>
        <w:pStyle w:val="Listparagraf"/>
        <w:spacing w:after="200" w:line="276" w:lineRule="auto"/>
        <w:ind w:left="0"/>
        <w:jc w:val="both"/>
        <w:rPr>
          <w:rFonts w:ascii="Trebuchet MS" w:hAnsi="Trebuchet MS"/>
          <w:sz w:val="22"/>
          <w:szCs w:val="22"/>
        </w:rPr>
      </w:pPr>
      <w:r w:rsidRPr="00F407AE">
        <w:rPr>
          <w:rFonts w:ascii="Trebuchet MS" w:hAnsi="Trebuchet MS"/>
          <w:b/>
          <w:i/>
          <w:sz w:val="22"/>
          <w:szCs w:val="22"/>
        </w:rPr>
        <w:t>Rampe de oxigen</w:t>
      </w:r>
      <w:r w:rsidRPr="00F407AE">
        <w:rPr>
          <w:rFonts w:ascii="Trebuchet MS" w:hAnsi="Trebuchet MS"/>
          <w:sz w:val="22"/>
          <w:szCs w:val="22"/>
        </w:rPr>
        <w:t xml:space="preserve"> – amplasate in Terapie Intensiva.Ofera toate functiile necesare atat personalului medical cat si pacientilor.</w:t>
      </w:r>
      <w:r w:rsidR="002A189E" w:rsidRPr="00F407AE">
        <w:rPr>
          <w:rFonts w:ascii="Trebuchet MS" w:hAnsi="Trebuchet MS"/>
          <w:sz w:val="22"/>
          <w:szCs w:val="22"/>
        </w:rPr>
        <w:t xml:space="preserve"> </w:t>
      </w:r>
      <w:r w:rsidRPr="00F407AE">
        <w:rPr>
          <w:rFonts w:ascii="Trebuchet MS" w:hAnsi="Trebuchet MS"/>
          <w:sz w:val="22"/>
          <w:szCs w:val="22"/>
        </w:rPr>
        <w:t>Are butoa</w:t>
      </w:r>
      <w:r w:rsidR="002A189E" w:rsidRPr="00F407AE">
        <w:rPr>
          <w:rFonts w:ascii="Trebuchet MS" w:hAnsi="Trebuchet MS"/>
          <w:sz w:val="22"/>
          <w:szCs w:val="22"/>
        </w:rPr>
        <w:t>ne pentru chemarea cadrelor med</w:t>
      </w:r>
      <w:r w:rsidRPr="00F407AE">
        <w:rPr>
          <w:rFonts w:ascii="Trebuchet MS" w:hAnsi="Trebuchet MS"/>
          <w:sz w:val="22"/>
          <w:szCs w:val="22"/>
        </w:rPr>
        <w:t xml:space="preserve">icale, are prize pentru telefon, </w:t>
      </w:r>
      <w:r w:rsidRPr="00F407AE">
        <w:rPr>
          <w:rFonts w:ascii="Trebuchet MS" w:hAnsi="Trebuchet MS"/>
          <w:sz w:val="22"/>
          <w:szCs w:val="22"/>
        </w:rPr>
        <w:lastRenderedPageBreak/>
        <w:t>monitor si date.</w:t>
      </w:r>
      <w:r w:rsidR="002A189E" w:rsidRPr="00F407AE">
        <w:rPr>
          <w:rFonts w:ascii="Trebuchet MS" w:hAnsi="Trebuchet MS"/>
          <w:sz w:val="22"/>
          <w:szCs w:val="22"/>
        </w:rPr>
        <w:t xml:space="preserve"> </w:t>
      </w:r>
      <w:r w:rsidRPr="00F407AE">
        <w:rPr>
          <w:rFonts w:ascii="Trebuchet MS" w:hAnsi="Trebuchet MS"/>
          <w:sz w:val="22"/>
          <w:szCs w:val="22"/>
        </w:rPr>
        <w:t>Datorita acestor caracteristici</w:t>
      </w:r>
      <w:r w:rsidR="002A189E" w:rsidRPr="00F407AE">
        <w:rPr>
          <w:rFonts w:ascii="Trebuchet MS" w:hAnsi="Trebuchet MS"/>
          <w:sz w:val="22"/>
          <w:szCs w:val="22"/>
        </w:rPr>
        <w:t>,</w:t>
      </w:r>
      <w:r w:rsidRPr="00F407AE">
        <w:rPr>
          <w:rFonts w:ascii="Trebuchet MS" w:hAnsi="Trebuchet MS"/>
          <w:sz w:val="22"/>
          <w:szCs w:val="22"/>
        </w:rPr>
        <w:t xml:space="preserve"> personalul medical </w:t>
      </w:r>
      <w:r w:rsidR="002A189E" w:rsidRPr="00F407AE">
        <w:rPr>
          <w:rFonts w:ascii="Trebuchet MS" w:hAnsi="Trebuchet MS"/>
          <w:sz w:val="22"/>
          <w:szCs w:val="22"/>
        </w:rPr>
        <w:t xml:space="preserve">va </w:t>
      </w:r>
      <w:r w:rsidRPr="00F407AE">
        <w:rPr>
          <w:rFonts w:ascii="Trebuchet MS" w:hAnsi="Trebuchet MS"/>
          <w:sz w:val="22"/>
          <w:szCs w:val="22"/>
        </w:rPr>
        <w:t>evita contactul exagerat cu posibilele surse de agenti patogeni, reducandu-se riscul de infectii nosocomiale.</w:t>
      </w:r>
    </w:p>
    <w:p w:rsidR="00E572C6" w:rsidRPr="00F407AE" w:rsidRDefault="00E572C6" w:rsidP="002A189E">
      <w:pPr>
        <w:pStyle w:val="Listparagraf"/>
        <w:spacing w:after="200" w:line="276" w:lineRule="auto"/>
        <w:ind w:left="0"/>
        <w:jc w:val="both"/>
        <w:rPr>
          <w:rFonts w:ascii="Trebuchet MS" w:hAnsi="Trebuchet MS"/>
          <w:sz w:val="22"/>
          <w:szCs w:val="22"/>
        </w:rPr>
      </w:pPr>
      <w:r w:rsidRPr="00F407AE">
        <w:rPr>
          <w:rFonts w:ascii="Trebuchet MS" w:hAnsi="Trebuchet MS"/>
          <w:b/>
          <w:i/>
          <w:sz w:val="22"/>
          <w:szCs w:val="22"/>
        </w:rPr>
        <w:t>Trusa intubatie dificila</w:t>
      </w:r>
      <w:r w:rsidR="002A189E" w:rsidRPr="00F407AE">
        <w:rPr>
          <w:rFonts w:ascii="Trebuchet MS" w:hAnsi="Trebuchet MS"/>
          <w:b/>
          <w:i/>
          <w:sz w:val="22"/>
          <w:szCs w:val="22"/>
        </w:rPr>
        <w:t xml:space="preserve"> </w:t>
      </w:r>
      <w:r w:rsidR="002A189E" w:rsidRPr="00F407AE">
        <w:rPr>
          <w:rFonts w:ascii="Trebuchet MS" w:hAnsi="Trebuchet MS"/>
          <w:sz w:val="22"/>
          <w:szCs w:val="22"/>
        </w:rPr>
        <w:t xml:space="preserve">va </w:t>
      </w:r>
      <w:r w:rsidR="002A189E" w:rsidRPr="00F407AE">
        <w:rPr>
          <w:rFonts w:ascii="Trebuchet MS" w:hAnsi="Trebuchet MS"/>
          <w:color w:val="000000" w:themeColor="text1"/>
          <w:sz w:val="22"/>
          <w:szCs w:val="22"/>
        </w:rPr>
        <w:t>asigura urmatoarele functii: g</w:t>
      </w:r>
      <w:r w:rsidRPr="00F407AE">
        <w:rPr>
          <w:rFonts w:ascii="Trebuchet MS" w:hAnsi="Trebuchet MS"/>
          <w:color w:val="000000" w:themeColor="text1"/>
          <w:sz w:val="22"/>
          <w:szCs w:val="22"/>
        </w:rPr>
        <w:t>hidare intubatie pentru pacienti</w:t>
      </w:r>
      <w:r w:rsidR="002A189E" w:rsidRPr="00F407AE">
        <w:rPr>
          <w:rFonts w:ascii="Trebuchet MS" w:hAnsi="Trebuchet MS"/>
          <w:color w:val="000000" w:themeColor="text1"/>
          <w:sz w:val="22"/>
          <w:szCs w:val="22"/>
        </w:rPr>
        <w:t>i critici; a</w:t>
      </w:r>
      <w:r w:rsidRPr="00F407AE">
        <w:rPr>
          <w:rFonts w:ascii="Trebuchet MS" w:hAnsi="Trebuchet MS"/>
          <w:color w:val="000000" w:themeColor="text1"/>
          <w:sz w:val="22"/>
          <w:szCs w:val="22"/>
        </w:rPr>
        <w:t>sistare perioperatorie pentru cancer de plamani si extensia inciziilor;</w:t>
      </w:r>
      <w:r w:rsidR="002A189E" w:rsidRPr="00F407AE">
        <w:rPr>
          <w:rFonts w:ascii="Trebuchet MS" w:hAnsi="Trebuchet MS"/>
          <w:color w:val="000000" w:themeColor="text1"/>
          <w:sz w:val="22"/>
          <w:szCs w:val="22"/>
        </w:rPr>
        <w:t xml:space="preserve"> i</w:t>
      </w:r>
      <w:r w:rsidRPr="00F407AE">
        <w:rPr>
          <w:rFonts w:ascii="Trebuchet MS" w:hAnsi="Trebuchet MS"/>
          <w:color w:val="000000" w:themeColor="text1"/>
          <w:sz w:val="22"/>
          <w:szCs w:val="22"/>
        </w:rPr>
        <w:t>nlaturare corpi</w:t>
      </w:r>
      <w:r w:rsidR="002A189E" w:rsidRPr="00F407AE">
        <w:rPr>
          <w:rFonts w:ascii="Trebuchet MS" w:hAnsi="Trebuchet MS"/>
          <w:color w:val="000000" w:themeColor="text1"/>
          <w:sz w:val="22"/>
          <w:szCs w:val="22"/>
        </w:rPr>
        <w:t xml:space="preserve"> straini din trahee si bronhii; d</w:t>
      </w:r>
      <w:r w:rsidRPr="00F407AE">
        <w:rPr>
          <w:rFonts w:ascii="Trebuchet MS" w:hAnsi="Trebuchet MS"/>
          <w:color w:val="000000" w:themeColor="text1"/>
          <w:sz w:val="22"/>
          <w:szCs w:val="22"/>
        </w:rPr>
        <w:t>iagnos</w:t>
      </w:r>
      <w:r w:rsidR="002A189E" w:rsidRPr="00F407AE">
        <w:rPr>
          <w:rFonts w:ascii="Trebuchet MS" w:hAnsi="Trebuchet MS"/>
          <w:color w:val="000000" w:themeColor="text1"/>
          <w:sz w:val="22"/>
          <w:szCs w:val="22"/>
        </w:rPr>
        <w:t xml:space="preserve">tic si tratament afectiuni ale </w:t>
      </w:r>
      <w:r w:rsidRPr="00F407AE">
        <w:rPr>
          <w:rFonts w:ascii="Trebuchet MS" w:hAnsi="Trebuchet MS"/>
          <w:color w:val="000000" w:themeColor="text1"/>
          <w:sz w:val="22"/>
          <w:szCs w:val="22"/>
        </w:rPr>
        <w:t>cavitatii pleurale;</w:t>
      </w:r>
      <w:r w:rsidR="002A189E" w:rsidRPr="00F407AE">
        <w:rPr>
          <w:rFonts w:ascii="Trebuchet MS" w:hAnsi="Trebuchet MS"/>
          <w:color w:val="000000" w:themeColor="text1"/>
          <w:sz w:val="22"/>
          <w:szCs w:val="22"/>
        </w:rPr>
        <w:t xml:space="preserve"> a</w:t>
      </w:r>
      <w:r w:rsidRPr="00F407AE">
        <w:rPr>
          <w:rFonts w:ascii="Trebuchet MS" w:hAnsi="Trebuchet MS"/>
          <w:color w:val="000000" w:themeColor="text1"/>
          <w:sz w:val="22"/>
          <w:szCs w:val="22"/>
        </w:rPr>
        <w:t>spiratie traheala si bronsica</w:t>
      </w:r>
      <w:r w:rsidR="002A189E" w:rsidRPr="00F407AE">
        <w:rPr>
          <w:rFonts w:ascii="Trebuchet MS" w:hAnsi="Trebuchet MS"/>
          <w:color w:val="000000" w:themeColor="text1"/>
          <w:sz w:val="22"/>
          <w:szCs w:val="22"/>
        </w:rPr>
        <w:t xml:space="preserve">. </w:t>
      </w:r>
      <w:r w:rsidRPr="00F407AE">
        <w:rPr>
          <w:rFonts w:ascii="Trebuchet MS" w:hAnsi="Trebuchet MS"/>
          <w:sz w:val="22"/>
          <w:szCs w:val="22"/>
        </w:rPr>
        <w:t>Vor fi amplasate in Terapie Intensiva.</w:t>
      </w:r>
      <w:r w:rsidR="002A189E" w:rsidRPr="00F407AE">
        <w:rPr>
          <w:rFonts w:ascii="Trebuchet MS" w:hAnsi="Trebuchet MS"/>
          <w:sz w:val="22"/>
          <w:szCs w:val="22"/>
        </w:rPr>
        <w:t xml:space="preserve"> </w:t>
      </w:r>
      <w:r w:rsidRPr="00F407AE">
        <w:rPr>
          <w:rFonts w:ascii="Trebuchet MS" w:hAnsi="Trebuchet MS"/>
          <w:sz w:val="22"/>
          <w:szCs w:val="22"/>
        </w:rPr>
        <w:t>Aceasta trusa ajuta medicul curant in pu</w:t>
      </w:r>
      <w:r w:rsidR="002A189E" w:rsidRPr="00F407AE">
        <w:rPr>
          <w:rFonts w:ascii="Trebuchet MS" w:hAnsi="Trebuchet MS"/>
          <w:sz w:val="22"/>
          <w:szCs w:val="22"/>
        </w:rPr>
        <w:t>nerea unui diagnostic rapid (</w:t>
      </w:r>
      <w:r w:rsidRPr="00F407AE">
        <w:rPr>
          <w:rFonts w:ascii="Trebuchet MS" w:hAnsi="Trebuchet MS"/>
          <w:sz w:val="22"/>
          <w:szCs w:val="22"/>
        </w:rPr>
        <w:t>numar de zile de spitalizare mai putine, inceperea unui t</w:t>
      </w:r>
      <w:r w:rsidR="002A189E" w:rsidRPr="00F407AE">
        <w:rPr>
          <w:rFonts w:ascii="Trebuchet MS" w:hAnsi="Trebuchet MS"/>
          <w:sz w:val="22"/>
          <w:szCs w:val="22"/>
        </w:rPr>
        <w:t>r</w:t>
      </w:r>
      <w:r w:rsidRPr="00F407AE">
        <w:rPr>
          <w:rFonts w:ascii="Trebuchet MS" w:hAnsi="Trebuchet MS"/>
          <w:sz w:val="22"/>
          <w:szCs w:val="22"/>
        </w:rPr>
        <w:t xml:space="preserve">atament </w:t>
      </w:r>
      <w:r w:rsidR="002A189E" w:rsidRPr="00F407AE">
        <w:rPr>
          <w:rFonts w:ascii="Trebuchet MS" w:hAnsi="Trebuchet MS"/>
          <w:sz w:val="22"/>
          <w:szCs w:val="22"/>
        </w:rPr>
        <w:t xml:space="preserve">cu </w:t>
      </w:r>
      <w:r w:rsidR="00585C8F" w:rsidRPr="00F407AE">
        <w:rPr>
          <w:rFonts w:ascii="Trebuchet MS" w:hAnsi="Trebuchet MS"/>
          <w:sz w:val="22"/>
          <w:szCs w:val="22"/>
        </w:rPr>
        <w:t xml:space="preserve">antibiotic </w:t>
      </w:r>
      <w:r w:rsidRPr="00F407AE">
        <w:rPr>
          <w:rFonts w:ascii="Trebuchet MS" w:hAnsi="Trebuchet MS"/>
          <w:sz w:val="22"/>
          <w:szCs w:val="22"/>
        </w:rPr>
        <w:t>tintit)</w:t>
      </w:r>
      <w:r w:rsidR="002A189E" w:rsidRPr="00F407AE">
        <w:rPr>
          <w:rFonts w:ascii="Trebuchet MS" w:hAnsi="Trebuchet MS"/>
          <w:sz w:val="22"/>
          <w:szCs w:val="22"/>
        </w:rPr>
        <w:t xml:space="preserve">, </w:t>
      </w:r>
      <w:r w:rsidRPr="00F407AE">
        <w:rPr>
          <w:rFonts w:ascii="Trebuchet MS" w:hAnsi="Trebuchet MS"/>
          <w:sz w:val="22"/>
          <w:szCs w:val="22"/>
        </w:rPr>
        <w:t>cu evitarea</w:t>
      </w:r>
      <w:r w:rsidR="002A189E" w:rsidRPr="00F407AE">
        <w:rPr>
          <w:rFonts w:ascii="Trebuchet MS" w:hAnsi="Trebuchet MS"/>
          <w:sz w:val="22"/>
          <w:szCs w:val="22"/>
        </w:rPr>
        <w:t xml:space="preserve"> </w:t>
      </w:r>
      <w:r w:rsidRPr="00F407AE">
        <w:rPr>
          <w:rFonts w:ascii="Trebuchet MS" w:hAnsi="Trebuchet MS"/>
          <w:sz w:val="22"/>
          <w:szCs w:val="22"/>
        </w:rPr>
        <w:t>aparitiei episoadelor de infectii nosocomiale</w:t>
      </w:r>
    </w:p>
    <w:p w:rsidR="00E572C6" w:rsidRPr="00F407AE" w:rsidRDefault="00B1267C" w:rsidP="00585C8F">
      <w:pPr>
        <w:pStyle w:val="Listparagraf"/>
        <w:spacing w:after="200" w:line="276" w:lineRule="auto"/>
        <w:ind w:left="0"/>
        <w:jc w:val="both"/>
        <w:rPr>
          <w:rFonts w:ascii="Trebuchet MS" w:hAnsi="Trebuchet MS"/>
          <w:b/>
          <w:sz w:val="22"/>
          <w:szCs w:val="22"/>
        </w:rPr>
      </w:pPr>
      <w:r>
        <w:rPr>
          <w:rFonts w:ascii="Trebuchet MS" w:hAnsi="Trebuchet MS"/>
          <w:b/>
          <w:i/>
          <w:sz w:val="22"/>
          <w:szCs w:val="22"/>
        </w:rPr>
        <w:t>Mixer aer si oxi</w:t>
      </w:r>
      <w:r w:rsidR="00E572C6" w:rsidRPr="00F407AE">
        <w:rPr>
          <w:rFonts w:ascii="Trebuchet MS" w:hAnsi="Trebuchet MS"/>
          <w:b/>
          <w:i/>
          <w:sz w:val="22"/>
          <w:szCs w:val="22"/>
        </w:rPr>
        <w:t>gen pentru ventilatie non invaziva, terapie cu oxygen cu flux inalt</w:t>
      </w:r>
      <w:r w:rsidR="00585C8F" w:rsidRPr="00F407AE">
        <w:rPr>
          <w:rFonts w:ascii="Trebuchet MS" w:hAnsi="Trebuchet MS"/>
          <w:b/>
          <w:i/>
          <w:sz w:val="22"/>
          <w:szCs w:val="22"/>
        </w:rPr>
        <w:t>;</w:t>
      </w:r>
    </w:p>
    <w:p w:rsidR="00E572C6" w:rsidRPr="00F407AE" w:rsidRDefault="00E572C6" w:rsidP="00585C8F">
      <w:pPr>
        <w:pStyle w:val="Listparagraf"/>
        <w:suppressAutoHyphens w:val="0"/>
        <w:spacing w:line="276" w:lineRule="auto"/>
        <w:ind w:left="0"/>
        <w:jc w:val="both"/>
        <w:rPr>
          <w:rFonts w:ascii="Trebuchet MS" w:hAnsi="Trebuchet MS"/>
          <w:sz w:val="22"/>
          <w:szCs w:val="22"/>
        </w:rPr>
      </w:pPr>
      <w:r w:rsidRPr="00F407AE">
        <w:rPr>
          <w:rFonts w:ascii="Trebuchet MS" w:hAnsi="Trebuchet MS"/>
          <w:b/>
          <w:i/>
          <w:sz w:val="22"/>
          <w:szCs w:val="22"/>
        </w:rPr>
        <w:t>Mixer de aer si de oxigen prevazut cu turbina si umidificator integrat</w:t>
      </w:r>
      <w:r w:rsidR="00585C8F" w:rsidRPr="00F407AE">
        <w:rPr>
          <w:rFonts w:ascii="Trebuchet MS" w:hAnsi="Trebuchet MS"/>
          <w:b/>
          <w:i/>
          <w:sz w:val="22"/>
          <w:szCs w:val="22"/>
        </w:rPr>
        <w:t xml:space="preserve">. </w:t>
      </w:r>
      <w:r w:rsidR="00585C8F" w:rsidRPr="00F407AE">
        <w:rPr>
          <w:rFonts w:ascii="Trebuchet MS" w:hAnsi="Trebuchet MS"/>
          <w:sz w:val="22"/>
          <w:szCs w:val="22"/>
        </w:rPr>
        <w:t>Va</w:t>
      </w:r>
      <w:r w:rsidR="00585C8F" w:rsidRPr="00F407AE">
        <w:rPr>
          <w:rFonts w:ascii="Trebuchet MS" w:hAnsi="Trebuchet MS"/>
          <w:b/>
          <w:i/>
          <w:sz w:val="22"/>
          <w:szCs w:val="22"/>
        </w:rPr>
        <w:t xml:space="preserve"> </w:t>
      </w:r>
      <w:r w:rsidR="00585C8F" w:rsidRPr="00F407AE">
        <w:rPr>
          <w:rFonts w:ascii="Trebuchet MS" w:hAnsi="Trebuchet MS"/>
          <w:sz w:val="22"/>
          <w:szCs w:val="22"/>
        </w:rPr>
        <w:t>permite</w:t>
      </w:r>
      <w:r w:rsidRPr="00F407AE">
        <w:rPr>
          <w:rFonts w:ascii="Trebuchet MS" w:hAnsi="Trebuchet MS"/>
          <w:sz w:val="22"/>
          <w:szCs w:val="22"/>
        </w:rPr>
        <w:t xml:space="preserve"> urmatoarele tipuri de ventilatie noninvaziva: terapie cu oxigen cu flux inalt, CPAP si bi-level.</w:t>
      </w:r>
      <w:r w:rsidR="00585C8F" w:rsidRPr="00F407AE">
        <w:rPr>
          <w:rFonts w:ascii="Trebuchet MS" w:hAnsi="Trebuchet MS"/>
          <w:sz w:val="22"/>
          <w:szCs w:val="22"/>
        </w:rPr>
        <w:t xml:space="preserve"> Trebuie s</w:t>
      </w:r>
      <w:r w:rsidRPr="00F407AE">
        <w:rPr>
          <w:rFonts w:ascii="Trebuchet MS" w:hAnsi="Trebuchet MS"/>
          <w:sz w:val="22"/>
          <w:szCs w:val="22"/>
        </w:rPr>
        <w:t xml:space="preserve">a fie prevazut </w:t>
      </w:r>
      <w:r w:rsidR="00585C8F" w:rsidRPr="00F407AE">
        <w:rPr>
          <w:rFonts w:ascii="Trebuchet MS" w:hAnsi="Trebuchet MS"/>
          <w:sz w:val="22"/>
          <w:szCs w:val="22"/>
        </w:rPr>
        <w:t>cu ecran TFT LCD, color, tactil si s</w:t>
      </w:r>
      <w:r w:rsidRPr="00F407AE">
        <w:rPr>
          <w:rFonts w:ascii="Trebuchet MS" w:hAnsi="Trebuchet MS"/>
          <w:sz w:val="22"/>
          <w:szCs w:val="22"/>
        </w:rPr>
        <w:t>a permita blocarea ecranului</w:t>
      </w:r>
      <w:r w:rsidR="00585C8F" w:rsidRPr="00F407AE">
        <w:rPr>
          <w:rFonts w:ascii="Trebuchet MS" w:hAnsi="Trebuchet MS"/>
          <w:sz w:val="22"/>
          <w:szCs w:val="22"/>
        </w:rPr>
        <w:t xml:space="preserve">. </w:t>
      </w:r>
      <w:r w:rsidRPr="00F407AE">
        <w:rPr>
          <w:rFonts w:ascii="Trebuchet MS" w:hAnsi="Trebuchet MS"/>
          <w:sz w:val="22"/>
          <w:szCs w:val="22"/>
        </w:rPr>
        <w:t>Vor fi amplasate in Terapie Intensiva.</w:t>
      </w:r>
      <w:r w:rsidR="00585C8F" w:rsidRPr="00F407AE">
        <w:rPr>
          <w:rFonts w:ascii="Trebuchet MS" w:hAnsi="Trebuchet MS"/>
          <w:sz w:val="22"/>
          <w:szCs w:val="22"/>
        </w:rPr>
        <w:t xml:space="preserve"> </w:t>
      </w:r>
      <w:r w:rsidRPr="00F407AE">
        <w:rPr>
          <w:rFonts w:ascii="Trebuchet MS" w:hAnsi="Trebuchet MS"/>
          <w:sz w:val="22"/>
          <w:szCs w:val="22"/>
        </w:rPr>
        <w:t>Acest echipament medical este noninvaziv pentru administrarea fara interventia manuala a personalului medical a gazelor respirat</w:t>
      </w:r>
      <w:r w:rsidR="00C74255" w:rsidRPr="00F407AE">
        <w:rPr>
          <w:rFonts w:ascii="Trebuchet MS" w:hAnsi="Trebuchet MS"/>
          <w:sz w:val="22"/>
          <w:szCs w:val="22"/>
        </w:rPr>
        <w:t>orii (</w:t>
      </w:r>
      <w:r w:rsidR="00585C8F" w:rsidRPr="00F407AE">
        <w:rPr>
          <w:rFonts w:ascii="Trebuchet MS" w:hAnsi="Trebuchet MS"/>
          <w:sz w:val="22"/>
          <w:szCs w:val="22"/>
        </w:rPr>
        <w:t>gaz mixt imbogatit cu oxi</w:t>
      </w:r>
      <w:r w:rsidRPr="00F407AE">
        <w:rPr>
          <w:rFonts w:ascii="Trebuchet MS" w:hAnsi="Trebuchet MS"/>
          <w:sz w:val="22"/>
          <w:szCs w:val="22"/>
        </w:rPr>
        <w:t>gen)</w:t>
      </w:r>
      <w:r w:rsidR="00585C8F" w:rsidRPr="00F407AE">
        <w:rPr>
          <w:rFonts w:ascii="Trebuchet MS" w:hAnsi="Trebuchet MS"/>
          <w:sz w:val="22"/>
          <w:szCs w:val="22"/>
        </w:rPr>
        <w:t>,</w:t>
      </w:r>
      <w:r w:rsidRPr="00F407AE">
        <w:rPr>
          <w:rFonts w:ascii="Trebuchet MS" w:hAnsi="Trebuchet MS"/>
          <w:sz w:val="22"/>
          <w:szCs w:val="22"/>
        </w:rPr>
        <w:t xml:space="preserve"> reducand </w:t>
      </w:r>
      <w:r w:rsidR="00585C8F" w:rsidRPr="00F407AE">
        <w:rPr>
          <w:rFonts w:ascii="Trebuchet MS" w:hAnsi="Trebuchet MS"/>
          <w:sz w:val="22"/>
          <w:szCs w:val="22"/>
        </w:rPr>
        <w:t xml:space="preserve">astfel </w:t>
      </w:r>
      <w:r w:rsidRPr="00F407AE">
        <w:rPr>
          <w:rFonts w:ascii="Trebuchet MS" w:hAnsi="Trebuchet MS"/>
          <w:sz w:val="22"/>
          <w:szCs w:val="22"/>
        </w:rPr>
        <w:t>riscul de aparitie a infectiilor nosocomiale.</w:t>
      </w:r>
    </w:p>
    <w:p w:rsidR="00E572C6" w:rsidRPr="00F407AE" w:rsidRDefault="00E572C6" w:rsidP="00B1267C">
      <w:pPr>
        <w:pStyle w:val="Listparagraf"/>
        <w:suppressAutoHyphens w:val="0"/>
        <w:spacing w:after="240" w:line="276" w:lineRule="auto"/>
        <w:ind w:left="0"/>
        <w:jc w:val="both"/>
        <w:rPr>
          <w:rFonts w:ascii="Trebuchet MS" w:hAnsi="Trebuchet MS"/>
          <w:sz w:val="22"/>
          <w:szCs w:val="22"/>
        </w:rPr>
      </w:pPr>
      <w:r w:rsidRPr="00F407AE">
        <w:rPr>
          <w:rFonts w:ascii="Trebuchet MS" w:hAnsi="Trebuchet MS"/>
          <w:b/>
          <w:i/>
          <w:sz w:val="22"/>
          <w:szCs w:val="22"/>
        </w:rPr>
        <w:t xml:space="preserve">Sistem de incalzire pacient </w:t>
      </w:r>
      <w:r w:rsidRPr="00F407AE">
        <w:rPr>
          <w:rFonts w:ascii="Trebuchet MS" w:hAnsi="Trebuchet MS"/>
          <w:sz w:val="22"/>
          <w:szCs w:val="22"/>
        </w:rPr>
        <w:t>-Sistem pentru incalzirea pacientilor adulti si copii, destinat prev</w:t>
      </w:r>
      <w:r w:rsidR="00585C8F" w:rsidRPr="00F407AE">
        <w:rPr>
          <w:rFonts w:ascii="Trebuchet MS" w:hAnsi="Trebuchet MS"/>
          <w:sz w:val="22"/>
          <w:szCs w:val="22"/>
        </w:rPr>
        <w:t xml:space="preserve">enirii sau tratarii hipotermiei. </w:t>
      </w:r>
      <w:r w:rsidRPr="00F407AE">
        <w:rPr>
          <w:rFonts w:ascii="Trebuchet MS" w:hAnsi="Trebuchet MS"/>
          <w:sz w:val="22"/>
          <w:szCs w:val="22"/>
        </w:rPr>
        <w:t xml:space="preserve">Sistemul </w:t>
      </w:r>
      <w:r w:rsidR="00585C8F" w:rsidRPr="00F407AE">
        <w:rPr>
          <w:rFonts w:ascii="Trebuchet MS" w:hAnsi="Trebuchet MS"/>
          <w:sz w:val="22"/>
          <w:szCs w:val="22"/>
        </w:rPr>
        <w:t xml:space="preserve">trebuie </w:t>
      </w:r>
      <w:r w:rsidRPr="00F407AE">
        <w:rPr>
          <w:rFonts w:ascii="Trebuchet MS" w:hAnsi="Trebuchet MS"/>
          <w:sz w:val="22"/>
          <w:szCs w:val="22"/>
        </w:rPr>
        <w:t xml:space="preserve">sa fie destinat utilizarii in spitale și centre chirurgicale, inclusiv, in săli de operație, săli </w:t>
      </w:r>
      <w:r w:rsidR="00C74255" w:rsidRPr="00F407AE">
        <w:rPr>
          <w:rFonts w:ascii="Trebuchet MS" w:hAnsi="Trebuchet MS"/>
          <w:sz w:val="22"/>
          <w:szCs w:val="22"/>
        </w:rPr>
        <w:t>de recuperare, săli de urgență</w:t>
      </w:r>
      <w:r w:rsidR="00D232E8">
        <w:rPr>
          <w:rFonts w:ascii="Trebuchet MS" w:hAnsi="Trebuchet MS"/>
          <w:sz w:val="22"/>
          <w:szCs w:val="22"/>
        </w:rPr>
        <w:t xml:space="preserve"> </w:t>
      </w:r>
      <w:r w:rsidRPr="00F407AE">
        <w:rPr>
          <w:rFonts w:ascii="Trebuchet MS" w:hAnsi="Trebuchet MS"/>
          <w:sz w:val="22"/>
          <w:szCs w:val="22"/>
        </w:rPr>
        <w:t xml:space="preserve">și pe alte etaje medicale/chirurgicale.Sistemul de incalzire </w:t>
      </w:r>
      <w:r w:rsidR="00C74255" w:rsidRPr="00F407AE">
        <w:rPr>
          <w:rFonts w:ascii="Trebuchet MS" w:hAnsi="Trebuchet MS"/>
          <w:sz w:val="22"/>
          <w:szCs w:val="22"/>
        </w:rPr>
        <w:t xml:space="preserve">trebuie </w:t>
      </w:r>
      <w:r w:rsidRPr="00F407AE">
        <w:rPr>
          <w:rFonts w:ascii="Trebuchet MS" w:hAnsi="Trebuchet MS"/>
          <w:sz w:val="22"/>
          <w:szCs w:val="22"/>
        </w:rPr>
        <w:t>sa fie compus din unitate de control care sa permita incalzirea simultana pana la 5 accesorii reutilizabile de incalzire: patru paturi si o saltea.</w:t>
      </w:r>
      <w:r w:rsidR="00C74255" w:rsidRPr="00F407AE">
        <w:rPr>
          <w:rFonts w:ascii="Trebuchet MS" w:hAnsi="Trebuchet MS"/>
          <w:sz w:val="22"/>
          <w:szCs w:val="22"/>
        </w:rPr>
        <w:t xml:space="preserve"> De asemenea, s</w:t>
      </w:r>
      <w:r w:rsidRPr="00F407AE">
        <w:rPr>
          <w:rFonts w:ascii="Trebuchet MS" w:hAnsi="Trebuchet MS"/>
          <w:sz w:val="22"/>
          <w:szCs w:val="22"/>
        </w:rPr>
        <w:t xml:space="preserve">istemul </w:t>
      </w:r>
      <w:r w:rsidR="00C74255" w:rsidRPr="00F407AE">
        <w:rPr>
          <w:rFonts w:ascii="Trebuchet MS" w:hAnsi="Trebuchet MS"/>
          <w:sz w:val="22"/>
          <w:szCs w:val="22"/>
        </w:rPr>
        <w:t xml:space="preserve">trebuie </w:t>
      </w:r>
      <w:r w:rsidRPr="00F407AE">
        <w:rPr>
          <w:rFonts w:ascii="Trebuchet MS" w:hAnsi="Trebuchet MS"/>
          <w:sz w:val="22"/>
          <w:szCs w:val="22"/>
        </w:rPr>
        <w:t>sa contina: o unitate de control, o patura si o saltea.</w:t>
      </w:r>
      <w:r w:rsidR="001749BD" w:rsidRPr="00F407AE">
        <w:rPr>
          <w:rFonts w:ascii="Trebuchet MS" w:hAnsi="Trebuchet MS"/>
          <w:sz w:val="22"/>
          <w:szCs w:val="22"/>
        </w:rPr>
        <w:t xml:space="preserve"> </w:t>
      </w:r>
      <w:r w:rsidRPr="00F407AE">
        <w:rPr>
          <w:rFonts w:ascii="Trebuchet MS" w:hAnsi="Trebuchet MS"/>
          <w:sz w:val="22"/>
          <w:szCs w:val="22"/>
        </w:rPr>
        <w:t>Vor fi amplasate in Terapie Intensiva.Se evita contactul direct exagerat intre pacient si personal, astfel reducandu- se aparitia infectiilor nosocomiale.</w:t>
      </w:r>
    </w:p>
    <w:p w:rsidR="00E572C6" w:rsidRPr="00F407AE" w:rsidRDefault="00E572C6" w:rsidP="003C33BD">
      <w:pPr>
        <w:pStyle w:val="Listparagraf"/>
        <w:suppressAutoHyphens w:val="0"/>
        <w:spacing w:after="240" w:line="276" w:lineRule="auto"/>
        <w:ind w:left="0"/>
        <w:rPr>
          <w:rFonts w:ascii="Trebuchet MS" w:hAnsi="Trebuchet MS"/>
          <w:b/>
          <w:sz w:val="22"/>
          <w:szCs w:val="22"/>
        </w:rPr>
      </w:pPr>
      <w:r w:rsidRPr="00F407AE">
        <w:rPr>
          <w:rFonts w:ascii="Trebuchet MS" w:hAnsi="Trebuchet MS"/>
          <w:b/>
          <w:i/>
          <w:sz w:val="22"/>
          <w:szCs w:val="22"/>
        </w:rPr>
        <w:t>Lavoar spalare medici cu doua posturi din inox cu sistem de prefiltrtare apa</w:t>
      </w:r>
    </w:p>
    <w:p w:rsidR="00E572C6" w:rsidRPr="00F407AE" w:rsidRDefault="00E572C6" w:rsidP="003C33BD">
      <w:pPr>
        <w:pStyle w:val="Listparagraf"/>
        <w:suppressAutoHyphens w:val="0"/>
        <w:spacing w:after="240" w:line="276" w:lineRule="auto"/>
        <w:ind w:left="0"/>
        <w:rPr>
          <w:rFonts w:ascii="Trebuchet MS" w:hAnsi="Trebuchet MS"/>
          <w:b/>
          <w:sz w:val="22"/>
          <w:szCs w:val="22"/>
        </w:rPr>
      </w:pPr>
      <w:r w:rsidRPr="00F407AE">
        <w:rPr>
          <w:rFonts w:ascii="Trebuchet MS" w:hAnsi="Trebuchet MS"/>
          <w:b/>
          <w:i/>
          <w:sz w:val="22"/>
          <w:szCs w:val="22"/>
        </w:rPr>
        <w:t>Troliu de urgenta tip crash-cary</w:t>
      </w:r>
    </w:p>
    <w:p w:rsidR="00E572C6" w:rsidRPr="00F407AE" w:rsidRDefault="00E572C6" w:rsidP="003C33BD">
      <w:pPr>
        <w:pStyle w:val="Listparagraf"/>
        <w:suppressAutoHyphens w:val="0"/>
        <w:spacing w:line="276" w:lineRule="auto"/>
        <w:ind w:left="0"/>
        <w:jc w:val="both"/>
        <w:rPr>
          <w:rFonts w:ascii="Trebuchet MS" w:hAnsi="Trebuchet MS"/>
          <w:b/>
          <w:sz w:val="22"/>
          <w:szCs w:val="22"/>
        </w:rPr>
      </w:pPr>
      <w:r w:rsidRPr="00F407AE">
        <w:rPr>
          <w:rFonts w:ascii="Trebuchet MS" w:hAnsi="Trebuchet MS"/>
          <w:sz w:val="22"/>
          <w:szCs w:val="22"/>
          <w:lang w:eastAsia="en-GB"/>
        </w:rPr>
        <w:t>Troliu urgente sa aiba minim 705 x 415 x 1015 mm (L x A x H);</w:t>
      </w:r>
    </w:p>
    <w:p w:rsidR="00E572C6" w:rsidRPr="00F407AE" w:rsidRDefault="00E572C6" w:rsidP="003C33BD">
      <w:pPr>
        <w:pStyle w:val="Listparagraf"/>
        <w:suppressAutoHyphens w:val="0"/>
        <w:spacing w:line="276" w:lineRule="auto"/>
        <w:ind w:left="0"/>
        <w:jc w:val="both"/>
        <w:rPr>
          <w:rFonts w:ascii="Trebuchet MS" w:hAnsi="Trebuchet MS"/>
          <w:b/>
          <w:sz w:val="22"/>
          <w:szCs w:val="22"/>
        </w:rPr>
      </w:pPr>
      <w:r w:rsidRPr="00F407AE">
        <w:rPr>
          <w:rFonts w:ascii="Trebuchet MS" w:hAnsi="Trebuchet MS"/>
          <w:sz w:val="22"/>
          <w:szCs w:val="22"/>
          <w:lang w:eastAsia="en-GB"/>
        </w:rPr>
        <w:t>Troliu urgente sa fie prevazut cu:</w:t>
      </w:r>
    </w:p>
    <w:p w:rsidR="00E572C6" w:rsidRPr="00F407AE" w:rsidRDefault="00E572C6" w:rsidP="00E572C6">
      <w:pPr>
        <w:pStyle w:val="Listparagraf"/>
        <w:ind w:left="0"/>
        <w:jc w:val="both"/>
        <w:rPr>
          <w:rFonts w:ascii="Trebuchet MS" w:hAnsi="Trebuchet MS"/>
          <w:sz w:val="22"/>
          <w:szCs w:val="22"/>
          <w:lang w:eastAsia="en-GB"/>
        </w:rPr>
      </w:pPr>
      <w:r w:rsidRPr="00F407AE">
        <w:rPr>
          <w:rFonts w:ascii="Trebuchet MS" w:hAnsi="Trebuchet MS"/>
          <w:sz w:val="22"/>
          <w:szCs w:val="22"/>
          <w:lang w:eastAsia="en-GB"/>
        </w:rPr>
        <w:t>- Sistem de inchidere centralizat pentru sertare</w:t>
      </w:r>
    </w:p>
    <w:p w:rsidR="00E572C6" w:rsidRPr="00F407AE" w:rsidRDefault="00E572C6" w:rsidP="00E572C6">
      <w:pPr>
        <w:pStyle w:val="Listparagraf"/>
        <w:ind w:left="0"/>
        <w:jc w:val="both"/>
        <w:rPr>
          <w:rFonts w:ascii="Trebuchet MS" w:hAnsi="Trebuchet MS"/>
          <w:sz w:val="22"/>
          <w:szCs w:val="22"/>
          <w:lang w:eastAsia="en-GB"/>
        </w:rPr>
      </w:pPr>
      <w:r w:rsidRPr="00F407AE">
        <w:rPr>
          <w:rFonts w:ascii="Trebuchet MS" w:hAnsi="Trebuchet MS"/>
          <w:sz w:val="22"/>
          <w:szCs w:val="22"/>
          <w:lang w:eastAsia="en-GB"/>
        </w:rPr>
        <w:t>- Suport pentru defibrilator cu curele de prindere. Acesta sa poata fi rotit la 360 grade</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lang w:eastAsia="en-GB"/>
        </w:rPr>
        <w:t>- 1</w:t>
      </w:r>
      <w:r w:rsidRPr="00F407AE">
        <w:rPr>
          <w:rFonts w:ascii="Trebuchet MS" w:hAnsi="Trebuchet MS"/>
          <w:sz w:val="22"/>
          <w:szCs w:val="22"/>
        </w:rPr>
        <w:t xml:space="preserve"> sertar cu dimensiunea minima de: 600x400x63 mm, capacitate minim 5 kg</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- 3 sertare cu dimensiunea minima de 600x400x138 mm, capacitate minim 10 kg</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- 1 sertar cu dimensiunea minima de 600x400x216 mm, capacitate minim 15 kg</w:t>
      </w:r>
    </w:p>
    <w:p w:rsidR="00E572C6" w:rsidRPr="00F407AE" w:rsidRDefault="00E572C6" w:rsidP="00E572C6">
      <w:pPr>
        <w:pStyle w:val="Listparagraf"/>
        <w:ind w:left="0"/>
        <w:jc w:val="both"/>
        <w:rPr>
          <w:rFonts w:ascii="Trebuchet MS" w:hAnsi="Trebuchet MS"/>
          <w:sz w:val="22"/>
          <w:szCs w:val="22"/>
          <w:lang w:eastAsia="en-GB"/>
        </w:rPr>
      </w:pPr>
      <w:r w:rsidRPr="00F407AE">
        <w:rPr>
          <w:rFonts w:ascii="Trebuchet MS" w:hAnsi="Trebuchet MS"/>
          <w:sz w:val="22"/>
          <w:szCs w:val="22"/>
        </w:rPr>
        <w:t>- Sertarele sa aiba marcaje de culori diferite pentru identificarea produselor din interior (ex: rosu pentru medicamente)</w:t>
      </w:r>
    </w:p>
    <w:p w:rsidR="00E572C6" w:rsidRPr="00F407AE" w:rsidRDefault="00E572C6" w:rsidP="00E572C6">
      <w:pPr>
        <w:pStyle w:val="Listparagraf"/>
        <w:ind w:left="0"/>
        <w:jc w:val="both"/>
        <w:rPr>
          <w:rFonts w:ascii="Trebuchet MS" w:hAnsi="Trebuchet MS"/>
          <w:sz w:val="22"/>
          <w:szCs w:val="22"/>
          <w:lang w:eastAsia="en-GB"/>
        </w:rPr>
      </w:pPr>
      <w:r w:rsidRPr="00F407AE">
        <w:rPr>
          <w:rFonts w:ascii="Trebuchet MS" w:hAnsi="Trebuchet MS"/>
          <w:sz w:val="22"/>
          <w:szCs w:val="22"/>
          <w:lang w:eastAsia="en-GB"/>
        </w:rPr>
        <w:t>- Stativ perfuzie reglabil cu 2 carlige, capacitate minim 2 kg/carlig</w:t>
      </w:r>
    </w:p>
    <w:p w:rsidR="00E572C6" w:rsidRPr="00F407AE" w:rsidRDefault="00E572C6" w:rsidP="00E572C6">
      <w:pPr>
        <w:pStyle w:val="Listparagraf"/>
        <w:ind w:left="0"/>
        <w:jc w:val="both"/>
        <w:rPr>
          <w:rFonts w:ascii="Trebuchet MS" w:hAnsi="Trebuchet MS"/>
          <w:b/>
          <w:sz w:val="22"/>
          <w:szCs w:val="22"/>
        </w:rPr>
      </w:pPr>
      <w:r w:rsidRPr="00F407AE">
        <w:rPr>
          <w:rFonts w:ascii="Trebuchet MS" w:hAnsi="Trebuchet MS"/>
          <w:sz w:val="22"/>
          <w:szCs w:val="22"/>
          <w:lang w:eastAsia="en-GB"/>
        </w:rPr>
        <w:t>- Placa pentru resuscitare</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lang w:eastAsia="en-GB"/>
        </w:rPr>
        <w:t xml:space="preserve">- </w:t>
      </w:r>
      <w:r w:rsidRPr="00F407AE">
        <w:rPr>
          <w:rFonts w:ascii="Trebuchet MS" w:hAnsi="Trebuchet MS"/>
          <w:sz w:val="22"/>
          <w:szCs w:val="22"/>
        </w:rPr>
        <w:t>2 sine ajustabile in inaltime pe partea laterala a troliului (una pe stanga si una pe dreapta)</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Suport universal pentru recipiente cu obiecte ascutite</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Suport butelie oxigen, capacitate minim 13 kg</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Bara de protectie pentru blatul superior cu suport pentru sticle/flacoane</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Cosuri de gunoi duble de minim 10L cu capace detasabile</w:t>
      </w:r>
    </w:p>
    <w:p w:rsidR="00E572C6" w:rsidRPr="00F407AE" w:rsidRDefault="00E572C6" w:rsidP="00E572C6">
      <w:pPr>
        <w:pStyle w:val="Listparagraf"/>
        <w:ind w:left="0"/>
        <w:jc w:val="both"/>
        <w:rPr>
          <w:rFonts w:ascii="Trebuchet MS" w:hAnsi="Trebuchet MS"/>
          <w:sz w:val="22"/>
          <w:szCs w:val="22"/>
        </w:rPr>
      </w:pPr>
      <w:r w:rsidRPr="00F407AE">
        <w:rPr>
          <w:rFonts w:ascii="Trebuchet MS" w:hAnsi="Trebuchet MS"/>
          <w:sz w:val="22"/>
          <w:szCs w:val="22"/>
        </w:rPr>
        <w:t>- 4 roti (minim 2 cu frana) cu diametru de min. 125 mm, rulment din otel inoxidabil</w:t>
      </w:r>
    </w:p>
    <w:p w:rsidR="00E572C6" w:rsidRPr="00F407AE" w:rsidRDefault="00E572C6" w:rsidP="00E572C6">
      <w:pPr>
        <w:spacing w:line="276" w:lineRule="auto"/>
        <w:jc w:val="both"/>
        <w:rPr>
          <w:rFonts w:ascii="Trebuchet MS" w:hAnsi="Trebuchet MS"/>
          <w:sz w:val="22"/>
          <w:szCs w:val="22"/>
        </w:rPr>
      </w:pPr>
      <w:r w:rsidRPr="00F407AE">
        <w:rPr>
          <w:rFonts w:ascii="Trebuchet MS" w:hAnsi="Trebuchet MS"/>
          <w:sz w:val="22"/>
          <w:szCs w:val="22"/>
        </w:rPr>
        <w:t>Vor fi amplasate in Terapie Intensiva.Pacientul din terapie intensiva are o stare generala critica,</w:t>
      </w:r>
      <w:r w:rsidR="000B6FD4" w:rsidRPr="00F407AE">
        <w:rPr>
          <w:rFonts w:ascii="Trebuchet MS" w:hAnsi="Trebuchet MS"/>
          <w:sz w:val="22"/>
          <w:szCs w:val="22"/>
        </w:rPr>
        <w:t xml:space="preserve"> </w:t>
      </w:r>
      <w:r w:rsidRPr="00F407AE">
        <w:rPr>
          <w:rFonts w:ascii="Trebuchet MS" w:hAnsi="Trebuchet MS"/>
          <w:sz w:val="22"/>
          <w:szCs w:val="22"/>
        </w:rPr>
        <w:t>grava, apartine unui grup de risc ridicat de apar</w:t>
      </w:r>
      <w:r w:rsidR="00B1267C">
        <w:rPr>
          <w:rFonts w:ascii="Trebuchet MS" w:hAnsi="Trebuchet MS"/>
          <w:sz w:val="22"/>
          <w:szCs w:val="22"/>
        </w:rPr>
        <w:t xml:space="preserve">itie a infectiilor nosocomiale </w:t>
      </w:r>
      <w:r w:rsidRPr="00F407AE">
        <w:rPr>
          <w:rFonts w:ascii="Trebuchet MS" w:hAnsi="Trebuchet MS"/>
          <w:sz w:val="22"/>
          <w:szCs w:val="22"/>
        </w:rPr>
        <w:t>nu mai este deplasat cu targa sau cu ambulanta catre alte compartimente</w:t>
      </w:r>
    </w:p>
    <w:p w:rsidR="00E572C6" w:rsidRPr="00F407AE" w:rsidRDefault="00E572C6" w:rsidP="00E572C6">
      <w:pPr>
        <w:spacing w:line="276" w:lineRule="auto"/>
        <w:jc w:val="both"/>
        <w:rPr>
          <w:rFonts w:ascii="Trebuchet MS" w:hAnsi="Trebuchet MS"/>
          <w:b/>
          <w:i/>
          <w:sz w:val="22"/>
          <w:szCs w:val="22"/>
        </w:rPr>
      </w:pPr>
      <w:r w:rsidRPr="00F407AE">
        <w:rPr>
          <w:rFonts w:ascii="Trebuchet MS" w:hAnsi="Trebuchet MS"/>
          <w:b/>
          <w:i/>
          <w:sz w:val="22"/>
          <w:szCs w:val="22"/>
        </w:rPr>
        <w:t>Spalator instrumentar cu doua cuve.</w:t>
      </w:r>
    </w:p>
    <w:p w:rsidR="00B5377B" w:rsidRPr="00F407AE" w:rsidRDefault="00B5377B" w:rsidP="00E572C6">
      <w:pPr>
        <w:spacing w:line="276" w:lineRule="auto"/>
        <w:jc w:val="both"/>
        <w:rPr>
          <w:rFonts w:ascii="Trebuchet MS" w:hAnsi="Trebuchet MS"/>
          <w:sz w:val="22"/>
          <w:szCs w:val="22"/>
        </w:rPr>
      </w:pPr>
      <w:r w:rsidRPr="00F407AE">
        <w:rPr>
          <w:rFonts w:ascii="Trebuchet MS" w:hAnsi="Trebuchet MS"/>
          <w:sz w:val="22"/>
          <w:szCs w:val="22"/>
        </w:rPr>
        <w:lastRenderedPageBreak/>
        <w:t>Este recomandat ca solutie optima pentru spalarea/clatirea instrumentarului medical precum si pentru spalarea chirurgicala a mainilor.</w:t>
      </w:r>
      <w:r w:rsidR="004B4CE7" w:rsidRPr="00F407AE">
        <w:rPr>
          <w:rFonts w:ascii="Trebuchet MS" w:hAnsi="Trebuchet MS"/>
          <w:sz w:val="22"/>
          <w:szCs w:val="22"/>
        </w:rPr>
        <w:t xml:space="preserve"> </w:t>
      </w:r>
      <w:r w:rsidRPr="00F407AE">
        <w:rPr>
          <w:rFonts w:ascii="Trebuchet MS" w:hAnsi="Trebuchet MS"/>
          <w:sz w:val="22"/>
          <w:szCs w:val="22"/>
        </w:rPr>
        <w:t>Suprafata finisata satinat asigura conditii optime de igiena fiind foarte usor de curatat, reducand astfel aparitia infectiilor nosocomiale.</w:t>
      </w:r>
    </w:p>
    <w:p w:rsidR="00E572C6" w:rsidRPr="00F407AE" w:rsidRDefault="00E572C6" w:rsidP="00E572C6">
      <w:pPr>
        <w:spacing w:line="276" w:lineRule="auto"/>
        <w:jc w:val="both"/>
        <w:rPr>
          <w:rFonts w:ascii="Trebuchet MS" w:hAnsi="Trebuchet MS"/>
          <w:b/>
          <w:i/>
          <w:sz w:val="22"/>
          <w:szCs w:val="22"/>
        </w:rPr>
      </w:pPr>
      <w:r w:rsidRPr="00F407AE">
        <w:rPr>
          <w:rFonts w:ascii="Trebuchet MS" w:hAnsi="Trebuchet MS"/>
          <w:b/>
          <w:i/>
          <w:sz w:val="22"/>
          <w:szCs w:val="22"/>
        </w:rPr>
        <w:t>Echipament pentru spalarea si dezinfectarea biberoanelor</w:t>
      </w:r>
    </w:p>
    <w:p w:rsidR="004B4CE7" w:rsidRPr="00F407AE" w:rsidRDefault="004B4CE7" w:rsidP="00E572C6">
      <w:pPr>
        <w:spacing w:line="276" w:lineRule="auto"/>
        <w:jc w:val="both"/>
        <w:rPr>
          <w:rFonts w:ascii="Trebuchet MS" w:hAnsi="Trebuchet MS"/>
          <w:sz w:val="22"/>
          <w:szCs w:val="22"/>
        </w:rPr>
      </w:pPr>
      <w:r w:rsidRPr="00F407AE">
        <w:rPr>
          <w:rFonts w:ascii="Trebuchet MS" w:hAnsi="Trebuchet MS"/>
          <w:sz w:val="22"/>
          <w:szCs w:val="22"/>
        </w:rPr>
        <w:t>Sterilizarea este singura metoda care ajuta la distrugerea majoritatii virusurilor, bacteriilor, toxinelor si microorganismelor parazite ce ar putea afecta organismul nepregatit a unui nou nascut sau bebelus. Achizitionarea acestu</w:t>
      </w:r>
      <w:r w:rsidR="00D232E8">
        <w:rPr>
          <w:rFonts w:ascii="Trebuchet MS" w:hAnsi="Trebuchet MS"/>
          <w:sz w:val="22"/>
          <w:szCs w:val="22"/>
        </w:rPr>
        <w:t>i</w:t>
      </w:r>
      <w:r w:rsidRPr="00F407AE">
        <w:rPr>
          <w:rFonts w:ascii="Trebuchet MS" w:hAnsi="Trebuchet MS"/>
          <w:sz w:val="22"/>
          <w:szCs w:val="22"/>
        </w:rPr>
        <w:t xml:space="preserve"> echipament reduce considerabil rata de aparitie a unui episod de infectie nosocomiala.</w:t>
      </w:r>
    </w:p>
    <w:p w:rsidR="00E572C6" w:rsidRPr="00F407AE" w:rsidRDefault="004B4CE7" w:rsidP="004B4CE7">
      <w:pPr>
        <w:pStyle w:val="Listparagraf"/>
        <w:suppressAutoHyphens w:val="0"/>
        <w:spacing w:line="276" w:lineRule="auto"/>
        <w:ind w:left="0"/>
        <w:jc w:val="both"/>
        <w:rPr>
          <w:rFonts w:ascii="Trebuchet MS" w:hAnsi="Trebuchet MS"/>
          <w:b/>
          <w:color w:val="000000" w:themeColor="text1"/>
          <w:sz w:val="22"/>
          <w:szCs w:val="22"/>
        </w:rPr>
      </w:pPr>
      <w:r w:rsidRPr="00F407AE">
        <w:rPr>
          <w:rFonts w:ascii="Trebuchet MS" w:hAnsi="Trebuchet MS"/>
          <w:b/>
          <w:i/>
          <w:sz w:val="22"/>
          <w:szCs w:val="22"/>
        </w:rPr>
        <w:t>Echipamente pentru aspirarea</w:t>
      </w:r>
      <w:r w:rsidR="00E572C6" w:rsidRPr="00F407AE">
        <w:rPr>
          <w:rFonts w:ascii="Trebuchet MS" w:hAnsi="Trebuchet MS"/>
          <w:b/>
          <w:i/>
          <w:sz w:val="22"/>
          <w:szCs w:val="22"/>
        </w:rPr>
        <w:t>, spalarea si dezinfectia pavimentelor</w:t>
      </w:r>
    </w:p>
    <w:p w:rsidR="004B4CE7" w:rsidRPr="00F407AE" w:rsidRDefault="004B4CE7" w:rsidP="004B4CE7">
      <w:pPr>
        <w:pStyle w:val="Listparagraf"/>
        <w:suppressAutoHyphens w:val="0"/>
        <w:spacing w:line="276" w:lineRule="auto"/>
        <w:ind w:left="0"/>
        <w:jc w:val="both"/>
        <w:rPr>
          <w:rFonts w:ascii="Trebuchet MS" w:hAnsi="Trebuchet MS"/>
          <w:color w:val="000000" w:themeColor="text1"/>
          <w:sz w:val="22"/>
          <w:szCs w:val="22"/>
        </w:rPr>
      </w:pPr>
      <w:r w:rsidRPr="00F407AE">
        <w:rPr>
          <w:rFonts w:ascii="Trebuchet MS" w:hAnsi="Trebuchet MS"/>
          <w:sz w:val="22"/>
          <w:szCs w:val="22"/>
        </w:rPr>
        <w:t xml:space="preserve">Contine un sistem inteligent de dozare </w:t>
      </w:r>
      <w:r w:rsidR="000B6FD4" w:rsidRPr="00F407AE">
        <w:rPr>
          <w:rFonts w:ascii="Trebuchet MS" w:hAnsi="Trebuchet MS"/>
          <w:sz w:val="22"/>
          <w:szCs w:val="22"/>
        </w:rPr>
        <w:t xml:space="preserve">detergent si dezinfectat pentru echipamentele de curatat </w:t>
      </w:r>
      <w:r w:rsidR="00DB50CF">
        <w:rPr>
          <w:rFonts w:ascii="Trebuchet MS" w:hAnsi="Trebuchet MS"/>
          <w:sz w:val="22"/>
          <w:szCs w:val="22"/>
        </w:rPr>
        <w:t>pavimente si un carucior profes</w:t>
      </w:r>
      <w:r w:rsidR="000B6FD4" w:rsidRPr="00F407AE">
        <w:rPr>
          <w:rFonts w:ascii="Trebuchet MS" w:hAnsi="Trebuchet MS"/>
          <w:sz w:val="22"/>
          <w:szCs w:val="22"/>
        </w:rPr>
        <w:t>ional pentru curatenie, tratat antibacterian, utilizat pentru curatenia/dezinfectia umeda cu mopuri preimpregnante si pentru colectarea deseurilor. Robust, dur, ergonomic, modular, usor de curatat si asamblat este ideal pentru curatenia si dezinfectia in spital reducand riscul aparitiei IAAM.</w:t>
      </w:r>
    </w:p>
    <w:p w:rsidR="00E572C6" w:rsidRPr="00F407AE" w:rsidRDefault="00E572C6" w:rsidP="00E572C6">
      <w:pPr>
        <w:pStyle w:val="Default"/>
        <w:rPr>
          <w:rFonts w:ascii="Trebuchet MS" w:hAnsi="Trebuchet MS"/>
          <w:b/>
          <w:i/>
          <w:sz w:val="22"/>
          <w:szCs w:val="22"/>
        </w:rPr>
      </w:pPr>
      <w:r w:rsidRPr="00F407AE">
        <w:rPr>
          <w:rFonts w:ascii="Trebuchet MS" w:hAnsi="Trebuchet MS"/>
          <w:b/>
          <w:i/>
          <w:sz w:val="22"/>
          <w:szCs w:val="22"/>
        </w:rPr>
        <w:t>Tehnologii pentru prelevarea de probe de aer in vederea efectuarii de teste microbiologice cu cititor de cod de bare</w:t>
      </w:r>
    </w:p>
    <w:p w:rsidR="000B6FD4" w:rsidRPr="00F407AE" w:rsidRDefault="000B6FD4" w:rsidP="00DB50CF">
      <w:pPr>
        <w:pStyle w:val="Default"/>
        <w:jc w:val="both"/>
        <w:rPr>
          <w:rFonts w:ascii="Trebuchet MS" w:hAnsi="Trebuchet MS"/>
          <w:sz w:val="22"/>
          <w:szCs w:val="22"/>
        </w:rPr>
      </w:pPr>
      <w:r w:rsidRPr="00F407AE">
        <w:rPr>
          <w:rFonts w:ascii="Trebuchet MS" w:hAnsi="Trebuchet MS"/>
          <w:sz w:val="22"/>
          <w:szCs w:val="22"/>
        </w:rPr>
        <w:t>Sistem portabil pentru monitorizare si recoltare microorganisme aer, usor de utilizat pentru a colecta contaminanti microbiologici si bacterieni. Util pentru activitatea de igiena de spital in vederea monitorizarii calitatii aerului si implicit reducerea de infectii nosocomiale.</w:t>
      </w:r>
    </w:p>
    <w:p w:rsidR="000B6FD4" w:rsidRDefault="00E572C6" w:rsidP="00B1267C">
      <w:pPr>
        <w:jc w:val="both"/>
        <w:rPr>
          <w:rFonts w:ascii="Trebuchet MS" w:hAnsi="Trebuchet MS"/>
          <w:sz w:val="22"/>
          <w:szCs w:val="22"/>
        </w:rPr>
      </w:pPr>
      <w:r w:rsidRPr="00F407AE">
        <w:rPr>
          <w:rFonts w:ascii="Trebuchet MS" w:hAnsi="Trebuchet MS"/>
          <w:b/>
          <w:i/>
          <w:sz w:val="22"/>
          <w:szCs w:val="22"/>
        </w:rPr>
        <w:t>Masini de spalat cu bariera igienica</w:t>
      </w:r>
      <w:r w:rsidR="000B6FD4" w:rsidRPr="00F407AE">
        <w:rPr>
          <w:rFonts w:ascii="Trebuchet MS" w:hAnsi="Trebuchet MS"/>
          <w:b/>
          <w:i/>
          <w:sz w:val="22"/>
          <w:szCs w:val="22"/>
        </w:rPr>
        <w:t xml:space="preserve"> in </w:t>
      </w:r>
      <w:r w:rsidRPr="00F407AE">
        <w:rPr>
          <w:rFonts w:ascii="Trebuchet MS" w:hAnsi="Trebuchet MS"/>
          <w:b/>
          <w:i/>
          <w:sz w:val="22"/>
          <w:szCs w:val="22"/>
        </w:rPr>
        <w:t>spital</w:t>
      </w:r>
      <w:r w:rsidR="00C96C06" w:rsidRPr="00F407AE">
        <w:rPr>
          <w:rFonts w:ascii="Trebuchet MS" w:hAnsi="Trebuchet MS"/>
          <w:b/>
          <w:i/>
          <w:sz w:val="22"/>
          <w:szCs w:val="22"/>
        </w:rPr>
        <w:t xml:space="preserve"> </w:t>
      </w:r>
      <w:r w:rsidR="00C96C06" w:rsidRPr="00F407AE">
        <w:rPr>
          <w:rFonts w:ascii="Trebuchet MS" w:hAnsi="Trebuchet MS"/>
          <w:sz w:val="22"/>
          <w:szCs w:val="22"/>
        </w:rPr>
        <w:t>ofera solutia perfecta pentru a preveni contaminarea incrucisata intre lenjeria murdara si cea curata. Acest sistem respecta strict standardul RABC in cele mai bune conditii de lucru posibile, oferind operatorilor siguranta, confort, ergonomie si economie de spatiu.</w:t>
      </w:r>
    </w:p>
    <w:p w:rsidR="00B1267C" w:rsidRPr="00B1267C" w:rsidRDefault="00B1267C" w:rsidP="00B1267C">
      <w:pPr>
        <w:jc w:val="both"/>
        <w:rPr>
          <w:rFonts w:ascii="Trebuchet MS" w:hAnsi="Trebuchet MS"/>
          <w:b/>
          <w:i/>
          <w:sz w:val="22"/>
          <w:szCs w:val="22"/>
        </w:rPr>
      </w:pPr>
      <w:r w:rsidRPr="00B1267C">
        <w:rPr>
          <w:rFonts w:ascii="Trebuchet MS" w:hAnsi="Trebuchet MS"/>
          <w:b/>
          <w:i/>
          <w:sz w:val="22"/>
          <w:szCs w:val="22"/>
        </w:rPr>
        <w:t>Scanner pentru evaluarea calitatii igienizarii mainilor</w:t>
      </w:r>
      <w:r w:rsidR="00DB50CF">
        <w:rPr>
          <w:rFonts w:ascii="Trebuchet MS" w:hAnsi="Trebuchet MS"/>
          <w:b/>
          <w:i/>
          <w:sz w:val="22"/>
          <w:szCs w:val="22"/>
        </w:rPr>
        <w:t xml:space="preserve"> </w:t>
      </w:r>
      <w:r w:rsidRPr="00B1267C">
        <w:rPr>
          <w:rFonts w:ascii="Trebuchet MS" w:hAnsi="Trebuchet MS"/>
          <w:b/>
          <w:i/>
          <w:sz w:val="22"/>
          <w:szCs w:val="22"/>
        </w:rPr>
        <w:t>(metoda Semmelweis) cu system informatics, software si imprimanta</w:t>
      </w:r>
    </w:p>
    <w:p w:rsidR="00E64F5B" w:rsidRPr="00F407AE" w:rsidRDefault="00E64F5B" w:rsidP="00B1267C">
      <w:pPr>
        <w:ind w:firstLine="714"/>
        <w:jc w:val="both"/>
        <w:rPr>
          <w:rFonts w:ascii="Trebuchet MS" w:hAnsi="Trebuchet MS"/>
          <w:sz w:val="22"/>
          <w:szCs w:val="22"/>
          <w:lang w:val="ro-RO"/>
        </w:rPr>
      </w:pPr>
      <w:r w:rsidRPr="00B1267C">
        <w:rPr>
          <w:rFonts w:ascii="Trebuchet MS" w:hAnsi="Trebuchet MS"/>
          <w:sz w:val="22"/>
          <w:szCs w:val="22"/>
          <w:lang w:val="ro-RO"/>
        </w:rPr>
        <w:t>Această dotare este necesară pentru desfasurarea activitatii medicale de supraveghere și autocontrol a infecțiilor</w:t>
      </w:r>
      <w:r w:rsidRPr="00F407AE">
        <w:rPr>
          <w:rFonts w:ascii="Trebuchet MS" w:hAnsi="Trebuchet MS"/>
          <w:sz w:val="22"/>
          <w:szCs w:val="22"/>
          <w:lang w:val="ro-RO"/>
        </w:rPr>
        <w:t xml:space="preserve"> asociate asistenței medicale. Infecțiile asociate actului medical reprezintă o preocupare permanentă a personalului medical implicat în procesul de îngrijire a pacienților. De asemenea, una din preocupările permanente a personalului medical si a autoritatilor din domeniu este de a obține o mai bună evaluare asupra efectuarii cu succes sau insucces a dezinfectiei mâinii, analiza aspectelor etice provocate de infectiile asociate asistentei medicale si dezvoltarea unor sisteme de monitorizare a acestora si rezistenței la antibiotice. </w:t>
      </w:r>
    </w:p>
    <w:p w:rsidR="00E64F5B" w:rsidRPr="00F407AE" w:rsidRDefault="00E64F5B" w:rsidP="00E64F5B">
      <w:pPr>
        <w:ind w:firstLine="714"/>
        <w:jc w:val="both"/>
        <w:rPr>
          <w:rFonts w:ascii="Trebuchet MS" w:hAnsi="Trebuchet MS"/>
          <w:sz w:val="22"/>
          <w:szCs w:val="22"/>
          <w:lang w:val="ro-RO"/>
        </w:rPr>
      </w:pPr>
      <w:r w:rsidRPr="00F407AE">
        <w:rPr>
          <w:rFonts w:ascii="Trebuchet MS" w:hAnsi="Trebuchet MS"/>
          <w:sz w:val="22"/>
          <w:szCs w:val="22"/>
          <w:lang w:val="ro-RO"/>
        </w:rPr>
        <w:t>Mâinile constituie câi de transmitere pentru aproape orice fel de agenți patogeni, de la un pacient la altul sau de la un membru al personalului la pacient. Astfel, igiena mâinilor este cea mai importantă procedura de prevenire a infecțiilor asociate asistenței medicale pentru a proteja pacienții de infecții spitalicești. Astfel, igiena mâinilor trebuie sa se realizeze periodic, corect și complet. Mâinile curate și sănătoase, cu piele intactă, cu unghii taiate și fară bijuterii, minimizeaza riscul contaminării. Nu numai unghiile artificiale pot fi adevărate depozite de microorganisme ci și mâinile cu pielea crăpată.</w:t>
      </w:r>
    </w:p>
    <w:p w:rsidR="00E64F5B" w:rsidRPr="00F407AE" w:rsidRDefault="00E64F5B" w:rsidP="00E64F5B">
      <w:pPr>
        <w:ind w:firstLine="714"/>
        <w:jc w:val="both"/>
        <w:rPr>
          <w:rFonts w:ascii="Trebuchet MS" w:hAnsi="Trebuchet MS"/>
          <w:sz w:val="22"/>
          <w:szCs w:val="22"/>
          <w:lang w:val="ro-RO"/>
        </w:rPr>
      </w:pPr>
      <w:r w:rsidRPr="00F407AE">
        <w:rPr>
          <w:rFonts w:ascii="Trebuchet MS" w:hAnsi="Trebuchet MS"/>
          <w:sz w:val="22"/>
          <w:szCs w:val="22"/>
          <w:lang w:val="ro-RO"/>
        </w:rPr>
        <w:t>În mediul de spital se pot transmite orice fel de infecții cu microorganisme cunoscute ca patogene sau potențial patogene, motiv pentru care, o grijă deosebită trebuie acordată pentru a asigura limitarea vehiculării microorganismelor. Cea mai frecventă modalitate de transmitere a infecțiilor asociate asistentei medicale este reprezentată de mâinile personalului medical, astfel incât igiena corespunzatoare a acestora stă la baza oricărui program de preventie și control, cu rol important în reducerea transmiterii infecțiilor dar și a diseminarii germenilor rezistenți.</w:t>
      </w:r>
    </w:p>
    <w:p w:rsidR="00E64F5B" w:rsidRPr="00F407AE" w:rsidRDefault="00E64F5B" w:rsidP="00E64F5B">
      <w:pPr>
        <w:ind w:firstLine="714"/>
        <w:jc w:val="both"/>
        <w:rPr>
          <w:rFonts w:ascii="Trebuchet MS" w:hAnsi="Trebuchet MS"/>
          <w:sz w:val="22"/>
          <w:szCs w:val="22"/>
          <w:lang w:val="ro-RO"/>
        </w:rPr>
      </w:pPr>
      <w:r w:rsidRPr="00F407AE">
        <w:rPr>
          <w:rFonts w:ascii="Trebuchet MS" w:hAnsi="Trebuchet MS"/>
          <w:sz w:val="22"/>
          <w:szCs w:val="22"/>
          <w:lang w:val="ro-RO"/>
        </w:rPr>
        <w:t>Transmiterea germenilor patogeni asociați asistenței medicale de la un pacient la altul, prin mâinile personalului medico-sanitar presupune urmatoarele condiții:</w:t>
      </w:r>
    </w:p>
    <w:p w:rsidR="00E64F5B" w:rsidRPr="00F407AE" w:rsidRDefault="00E64F5B" w:rsidP="00682EE5">
      <w:pPr>
        <w:pStyle w:val="Listparagraf"/>
        <w:numPr>
          <w:ilvl w:val="0"/>
          <w:numId w:val="20"/>
        </w:numPr>
        <w:suppressAutoHyphens w:val="0"/>
        <w:spacing w:after="160"/>
        <w:ind w:left="0" w:firstLine="0"/>
        <w:jc w:val="both"/>
        <w:rPr>
          <w:rFonts w:ascii="Trebuchet MS" w:hAnsi="Trebuchet MS"/>
          <w:sz w:val="22"/>
          <w:szCs w:val="22"/>
          <w:lang w:val="ro-RO"/>
        </w:rPr>
      </w:pPr>
      <w:r w:rsidRPr="00F407AE">
        <w:rPr>
          <w:rFonts w:ascii="Trebuchet MS" w:hAnsi="Trebuchet MS"/>
          <w:sz w:val="22"/>
          <w:szCs w:val="22"/>
          <w:lang w:val="ro-RO"/>
        </w:rPr>
        <w:t>microorganismele sunt prezente pe tegumentul pacientului sau au contaminat suprafețele din apropierea pacientului;</w:t>
      </w:r>
    </w:p>
    <w:p w:rsidR="00E64F5B" w:rsidRPr="00F407AE" w:rsidRDefault="00E64F5B" w:rsidP="00682EE5">
      <w:pPr>
        <w:pStyle w:val="Listparagraf"/>
        <w:numPr>
          <w:ilvl w:val="0"/>
          <w:numId w:val="20"/>
        </w:numPr>
        <w:suppressAutoHyphens w:val="0"/>
        <w:spacing w:after="160"/>
        <w:ind w:left="0" w:firstLine="0"/>
        <w:jc w:val="both"/>
        <w:rPr>
          <w:rFonts w:ascii="Trebuchet MS" w:hAnsi="Trebuchet MS"/>
          <w:sz w:val="22"/>
          <w:szCs w:val="22"/>
          <w:lang w:val="ro-RO"/>
        </w:rPr>
      </w:pPr>
      <w:r w:rsidRPr="00F407AE">
        <w:rPr>
          <w:rFonts w:ascii="Trebuchet MS" w:hAnsi="Trebuchet MS"/>
          <w:sz w:val="22"/>
          <w:szCs w:val="22"/>
          <w:lang w:val="ro-RO"/>
        </w:rPr>
        <w:t>microorganismele sunt transferate pe mâinile personalului în cursul ingrijirilor medicale;</w:t>
      </w:r>
    </w:p>
    <w:p w:rsidR="00E64F5B" w:rsidRPr="00F407AE" w:rsidRDefault="00E64F5B" w:rsidP="00682EE5">
      <w:pPr>
        <w:pStyle w:val="Listparagraf"/>
        <w:numPr>
          <w:ilvl w:val="0"/>
          <w:numId w:val="20"/>
        </w:numPr>
        <w:suppressAutoHyphens w:val="0"/>
        <w:spacing w:after="160"/>
        <w:ind w:left="0" w:firstLine="0"/>
        <w:jc w:val="both"/>
        <w:rPr>
          <w:rFonts w:ascii="Trebuchet MS" w:hAnsi="Trebuchet MS"/>
          <w:sz w:val="22"/>
          <w:szCs w:val="22"/>
          <w:lang w:val="ro-RO"/>
        </w:rPr>
      </w:pPr>
      <w:r w:rsidRPr="00F407AE">
        <w:rPr>
          <w:rFonts w:ascii="Trebuchet MS" w:hAnsi="Trebuchet MS"/>
          <w:sz w:val="22"/>
          <w:szCs w:val="22"/>
          <w:lang w:val="ro-RO"/>
        </w:rPr>
        <w:lastRenderedPageBreak/>
        <w:t>microorganismele trebuie sa fie capabile sa supraviețuiască pentru cel putin cateva minute pe mâinile personalului (durata de supraviețuire difera de la o specie bacteriană la alta și este favorizata de existența leziunilor tegumentare);</w:t>
      </w:r>
    </w:p>
    <w:p w:rsidR="00E64F5B" w:rsidRPr="00F407AE" w:rsidRDefault="00E64F5B" w:rsidP="00682EE5">
      <w:pPr>
        <w:pStyle w:val="Listparagraf"/>
        <w:numPr>
          <w:ilvl w:val="0"/>
          <w:numId w:val="20"/>
        </w:numPr>
        <w:suppressAutoHyphens w:val="0"/>
        <w:spacing w:after="160"/>
        <w:ind w:left="0" w:firstLine="0"/>
        <w:jc w:val="both"/>
        <w:rPr>
          <w:rFonts w:ascii="Trebuchet MS" w:hAnsi="Trebuchet MS"/>
          <w:sz w:val="22"/>
          <w:szCs w:val="22"/>
          <w:lang w:val="ro-RO"/>
        </w:rPr>
      </w:pPr>
      <w:r w:rsidRPr="00F407AE">
        <w:rPr>
          <w:rFonts w:ascii="Trebuchet MS" w:hAnsi="Trebuchet MS"/>
          <w:sz w:val="22"/>
          <w:szCs w:val="22"/>
          <w:lang w:val="ro-RO"/>
        </w:rPr>
        <w:t>spalarea mâinilor sau antisepsia mâinilor de catre personalul medical trebuie sa fie inadecvată sau completă omisă sau produsul antiseptic folosit sa fie inadecvat. Spălarea necorespunzatoare poate duce la menținerea contaminării mâinilor;</w:t>
      </w:r>
    </w:p>
    <w:p w:rsidR="00E64F5B" w:rsidRPr="00F407AE" w:rsidRDefault="00E64F5B" w:rsidP="00682EE5">
      <w:pPr>
        <w:pStyle w:val="Listparagraf"/>
        <w:numPr>
          <w:ilvl w:val="0"/>
          <w:numId w:val="20"/>
        </w:numPr>
        <w:suppressAutoHyphens w:val="0"/>
        <w:spacing w:after="160"/>
        <w:ind w:left="0" w:firstLine="0"/>
        <w:jc w:val="both"/>
        <w:rPr>
          <w:rFonts w:ascii="Trebuchet MS" w:hAnsi="Trebuchet MS"/>
          <w:sz w:val="22"/>
          <w:szCs w:val="22"/>
          <w:lang w:val="ro-RO"/>
        </w:rPr>
      </w:pPr>
      <w:r w:rsidRPr="00F407AE">
        <w:rPr>
          <w:rFonts w:ascii="Trebuchet MS" w:hAnsi="Trebuchet MS"/>
          <w:sz w:val="22"/>
          <w:szCs w:val="22"/>
          <w:lang w:val="ro-RO"/>
        </w:rPr>
        <w:t>mâinile contaminate ale personalului medical trebuie să vină în contact direct cu alt pacient sau cu un obiect aflat in contact direct cu pacientul sau cu fluidele acestuia, terapie respiratorie (transmitere incrucisata).</w:t>
      </w:r>
    </w:p>
    <w:p w:rsidR="00E64F5B" w:rsidRPr="00F407AE" w:rsidRDefault="00E64F5B" w:rsidP="00E64F5B">
      <w:pPr>
        <w:ind w:firstLine="714"/>
        <w:jc w:val="both"/>
        <w:rPr>
          <w:rFonts w:ascii="Trebuchet MS" w:hAnsi="Trebuchet MS"/>
          <w:sz w:val="22"/>
          <w:szCs w:val="22"/>
          <w:lang w:val="ro-RO"/>
        </w:rPr>
      </w:pPr>
      <w:r w:rsidRPr="00F407AE">
        <w:rPr>
          <w:rFonts w:ascii="Trebuchet MS" w:hAnsi="Trebuchet MS"/>
          <w:sz w:val="22"/>
          <w:szCs w:val="22"/>
          <w:lang w:val="ro-RO"/>
        </w:rPr>
        <w:t xml:space="preserve">Legislația în vigoare impune norme sanitare în ceea ce privește precauțiunile universale respectiv igiena mâinilor: OMS 1101/2016.  </w:t>
      </w:r>
    </w:p>
    <w:p w:rsidR="00E64F5B" w:rsidRPr="00F407AE" w:rsidRDefault="00E64F5B" w:rsidP="00E64F5B">
      <w:pPr>
        <w:ind w:firstLine="714"/>
        <w:jc w:val="both"/>
        <w:rPr>
          <w:rFonts w:ascii="Trebuchet MS" w:hAnsi="Trebuchet MS"/>
          <w:sz w:val="22"/>
          <w:szCs w:val="22"/>
          <w:lang w:val="ro-RO"/>
        </w:rPr>
      </w:pPr>
      <w:r w:rsidRPr="00F407AE">
        <w:rPr>
          <w:rFonts w:ascii="Trebuchet MS" w:hAnsi="Trebuchet MS"/>
          <w:sz w:val="22"/>
          <w:szCs w:val="22"/>
          <w:lang w:val="ro-RO"/>
        </w:rPr>
        <w:t>Prin prezentul proiect, se solicita achiziționarea a 5 scannere (metoda semmelwies) pentru evaluarea calității igienizării mâinilor, metodă care realizează evaluarea directă și obiectivă asupra eficienței igienizării mâinilor cu toate beneficiile care decurg din acest lucru.</w:t>
      </w:r>
    </w:p>
    <w:p w:rsidR="00FA5F18" w:rsidRPr="00B1267C" w:rsidRDefault="00FA5F18" w:rsidP="00FA5F18">
      <w:pPr>
        <w:ind w:firstLine="720"/>
        <w:jc w:val="both"/>
        <w:rPr>
          <w:rFonts w:ascii="Trebuchet MS" w:hAnsi="Trebuchet MS"/>
          <w:b/>
          <w:i/>
          <w:sz w:val="22"/>
          <w:szCs w:val="22"/>
          <w:lang w:val="ro-RO"/>
        </w:rPr>
      </w:pPr>
      <w:r w:rsidRPr="00B1267C">
        <w:rPr>
          <w:rFonts w:ascii="Trebuchet MS" w:hAnsi="Trebuchet MS"/>
          <w:b/>
          <w:i/>
          <w:sz w:val="22"/>
          <w:szCs w:val="22"/>
          <w:lang w:val="ro-RO"/>
        </w:rPr>
        <w:t>Sistem de sterilizare a echipamentelor de protecție personal</w:t>
      </w:r>
    </w:p>
    <w:p w:rsidR="00FA5F18" w:rsidRPr="00F407AE" w:rsidRDefault="00FA5F18" w:rsidP="00FA5F18">
      <w:pPr>
        <w:ind w:firstLine="720"/>
        <w:jc w:val="both"/>
        <w:rPr>
          <w:rFonts w:ascii="Trebuchet MS" w:hAnsi="Trebuchet MS"/>
          <w:sz w:val="22"/>
          <w:szCs w:val="22"/>
          <w:lang w:val="ro-RO"/>
        </w:rPr>
      </w:pPr>
      <w:r w:rsidRPr="00F407AE">
        <w:rPr>
          <w:rFonts w:ascii="Trebuchet MS" w:hAnsi="Trebuchet MS"/>
          <w:sz w:val="22"/>
          <w:szCs w:val="22"/>
          <w:lang w:val="ro-RO"/>
        </w:rPr>
        <w:t>Reutilizarea echipamentelor de protectie personală PPE (altele decat cele de unică folosință) este posibilă doar cu realizarea eficientă a procedurilor de dezinfecție a acestora.</w:t>
      </w:r>
    </w:p>
    <w:p w:rsidR="000F10D9" w:rsidRPr="00B1267C" w:rsidRDefault="000F10D9" w:rsidP="000F10D9">
      <w:pPr>
        <w:ind w:firstLine="714"/>
        <w:jc w:val="both"/>
        <w:rPr>
          <w:rFonts w:ascii="Trebuchet MS" w:hAnsi="Trebuchet MS"/>
          <w:b/>
          <w:bCs/>
          <w:i/>
          <w:iCs/>
          <w:sz w:val="22"/>
          <w:szCs w:val="22"/>
          <w:lang w:val="ro-RO"/>
        </w:rPr>
      </w:pPr>
      <w:r w:rsidRPr="00B1267C">
        <w:rPr>
          <w:rFonts w:ascii="Trebuchet MS" w:hAnsi="Trebuchet MS"/>
          <w:b/>
          <w:i/>
          <w:sz w:val="22"/>
          <w:szCs w:val="22"/>
          <w:lang w:val="ro-RO"/>
        </w:rPr>
        <w:t>Cărucioare de curățenie complet echipate</w:t>
      </w:r>
      <w:r w:rsidRPr="00B1267C">
        <w:rPr>
          <w:rFonts w:ascii="Trebuchet MS" w:hAnsi="Trebuchet MS"/>
          <w:b/>
          <w:bCs/>
          <w:i/>
          <w:iCs/>
          <w:sz w:val="22"/>
          <w:szCs w:val="22"/>
          <w:lang w:val="ro-RO"/>
        </w:rPr>
        <w:t xml:space="preserve"> </w:t>
      </w:r>
    </w:p>
    <w:p w:rsidR="000F10D9" w:rsidRPr="00F407AE" w:rsidRDefault="000F10D9" w:rsidP="000F10D9">
      <w:pPr>
        <w:ind w:firstLine="714"/>
        <w:jc w:val="both"/>
        <w:rPr>
          <w:rFonts w:ascii="Trebuchet MS" w:hAnsi="Trebuchet MS"/>
          <w:sz w:val="22"/>
          <w:szCs w:val="22"/>
          <w:lang w:val="ro-RO"/>
        </w:rPr>
      </w:pPr>
      <w:r w:rsidRPr="00F407AE">
        <w:rPr>
          <w:rFonts w:ascii="Trebuchet MS" w:hAnsi="Trebuchet MS"/>
          <w:sz w:val="22"/>
          <w:szCs w:val="22"/>
          <w:lang w:val="ro-RO"/>
        </w:rPr>
        <w:t>În vederea asigurării desfășurării eficiente a procedurilor de curățare și dezinfecție a spațiilor medicale conform prevederilor Ordinului 1761/2021 (cu modificările și completările ulterioare) solicităm achiziția a unui număr de 20 de cărucioare de curățenie, complet echipate (cu modul separat pentru transportul și depozitarea materialelor curate precum și cu modul destinat deșeurilor nepericuloase colectate, dar și a mopurilor și lavetelor utilizate). Echiparea acestor cărucioare este necesar a fi reprezentată de mopurile profesionale (microfibră) cu coduri de culoare și lavete din microfibră, de asemenea cu coduri de culoare.</w:t>
      </w:r>
    </w:p>
    <w:p w:rsidR="000F10D9" w:rsidRPr="00F407AE" w:rsidRDefault="000F10D9" w:rsidP="000F10D9">
      <w:pPr>
        <w:ind w:firstLine="714"/>
        <w:jc w:val="both"/>
        <w:rPr>
          <w:rFonts w:ascii="Trebuchet MS" w:hAnsi="Trebuchet MS"/>
          <w:sz w:val="22"/>
          <w:szCs w:val="22"/>
          <w:lang w:val="ro-RO"/>
        </w:rPr>
      </w:pPr>
      <w:r w:rsidRPr="00F407AE">
        <w:rPr>
          <w:rFonts w:ascii="Trebuchet MS" w:hAnsi="Trebuchet MS"/>
          <w:sz w:val="22"/>
          <w:szCs w:val="22"/>
          <w:lang w:val="ro-RO"/>
        </w:rPr>
        <w:t>În vederea dozării eficiente a detergenților și dezinfectanților utilizați, solicităm achiziționarea unui sistem de dozaj automat care să fie compatibil cu utilizarea cărucioarelor de curățenie descrise mai sus.</w:t>
      </w:r>
    </w:p>
    <w:p w:rsidR="00F35719" w:rsidRPr="00B1267C" w:rsidRDefault="00F35719" w:rsidP="00F35719">
      <w:pPr>
        <w:ind w:firstLine="720"/>
        <w:jc w:val="both"/>
        <w:rPr>
          <w:rFonts w:ascii="Trebuchet MS" w:hAnsi="Trebuchet MS"/>
          <w:b/>
          <w:bCs/>
          <w:i/>
          <w:iCs/>
          <w:sz w:val="22"/>
          <w:szCs w:val="22"/>
          <w:lang w:val="ro-RO"/>
        </w:rPr>
      </w:pPr>
      <w:r w:rsidRPr="00B1267C">
        <w:rPr>
          <w:rFonts w:ascii="Trebuchet MS" w:hAnsi="Trebuchet MS"/>
          <w:b/>
          <w:bCs/>
          <w:i/>
          <w:iCs/>
          <w:sz w:val="22"/>
          <w:szCs w:val="22"/>
          <w:lang w:val="ro-RO"/>
        </w:rPr>
        <w:t>Sistem automat de tratare și neutralizare a apelor uzate din activitate medicală</w:t>
      </w:r>
    </w:p>
    <w:p w:rsidR="00F35719" w:rsidRPr="00F407AE" w:rsidRDefault="00F35719" w:rsidP="00F35719">
      <w:pPr>
        <w:ind w:firstLine="720"/>
        <w:jc w:val="both"/>
        <w:rPr>
          <w:rFonts w:ascii="Trebuchet MS" w:hAnsi="Trebuchet MS"/>
          <w:sz w:val="22"/>
          <w:szCs w:val="22"/>
          <w:lang w:val="ro-RO"/>
        </w:rPr>
      </w:pPr>
      <w:r w:rsidRPr="00F407AE">
        <w:rPr>
          <w:rFonts w:ascii="Trebuchet MS" w:hAnsi="Trebuchet MS"/>
          <w:sz w:val="22"/>
          <w:szCs w:val="22"/>
          <w:lang w:val="ro-RO"/>
        </w:rPr>
        <w:t>Conform prevederilor Ord</w:t>
      </w:r>
      <w:r w:rsidR="00B1267C">
        <w:rPr>
          <w:rFonts w:ascii="Trebuchet MS" w:hAnsi="Trebuchet MS"/>
          <w:sz w:val="22"/>
          <w:szCs w:val="22"/>
          <w:lang w:val="ro-RO"/>
        </w:rPr>
        <w:t>i</w:t>
      </w:r>
      <w:r w:rsidRPr="00F407AE">
        <w:rPr>
          <w:rFonts w:ascii="Trebuchet MS" w:hAnsi="Trebuchet MS"/>
          <w:sz w:val="22"/>
          <w:szCs w:val="22"/>
          <w:lang w:val="ro-RO"/>
        </w:rPr>
        <w:t>nului 1096/2016 și a Normei privind asigurarea condițiilor generale de igienă (anexa 4) din 2006 care stipulează că ”apele uzate de la secțiile de boli infecțioase și/sau de la laboratoarele care lucrează cu produse patologice sau care prin specificul lor contaminează apele reziduale cu agenți patogeni se vor dirija spre o stație de dezinfecție locală, în care se vor neutraliza agenții nocivi, conform normelor Ministerului Sănătății” solicităm achiziția unui sistem de tratare și neutralizare a apelor uzate (reziduale) rezultate din activitatea medicală care să asigure tratararea sedimentelor solide din apele reziduale, separarea materiilor solide de cele lichide si dezinfecția componentelor rezultate înainte de a fi deversate în rețeaua de canalizare municipală.</w:t>
      </w:r>
    </w:p>
    <w:p w:rsidR="00AE3599" w:rsidRPr="00373DFE" w:rsidRDefault="00AE3599" w:rsidP="00AE3599">
      <w:pPr>
        <w:ind w:firstLine="720"/>
        <w:jc w:val="both"/>
        <w:rPr>
          <w:rFonts w:ascii="Trebuchet MS" w:hAnsi="Trebuchet MS"/>
          <w:b/>
          <w:bCs/>
          <w:i/>
          <w:iCs/>
          <w:sz w:val="22"/>
          <w:szCs w:val="22"/>
          <w:lang w:val="ro-RO"/>
        </w:rPr>
      </w:pPr>
      <w:r w:rsidRPr="00373DFE">
        <w:rPr>
          <w:rFonts w:ascii="Trebuchet MS" w:hAnsi="Trebuchet MS"/>
          <w:b/>
          <w:bCs/>
          <w:i/>
          <w:iCs/>
          <w:sz w:val="22"/>
          <w:szCs w:val="22"/>
          <w:lang w:val="ro-RO" w:eastAsia="ro-RO"/>
        </w:rPr>
        <w:t>Echipamente pentru sterilizarea aparatelor pentru investigatii endoscopice</w:t>
      </w:r>
      <w:r w:rsidRPr="00373DFE">
        <w:rPr>
          <w:rFonts w:ascii="Trebuchet MS" w:hAnsi="Trebuchet MS"/>
          <w:b/>
          <w:bCs/>
          <w:i/>
          <w:iCs/>
          <w:sz w:val="22"/>
          <w:szCs w:val="22"/>
          <w:lang w:val="ro-RO"/>
        </w:rPr>
        <w:t xml:space="preserve"> </w:t>
      </w:r>
    </w:p>
    <w:p w:rsidR="00AE3599" w:rsidRPr="00F407AE" w:rsidRDefault="00AE3599" w:rsidP="00AE3599">
      <w:pPr>
        <w:ind w:firstLine="720"/>
        <w:jc w:val="both"/>
        <w:rPr>
          <w:rFonts w:ascii="Trebuchet MS" w:hAnsi="Trebuchet MS"/>
          <w:sz w:val="22"/>
          <w:szCs w:val="22"/>
          <w:lang w:val="ro-RO"/>
        </w:rPr>
      </w:pPr>
      <w:r w:rsidRPr="00F407AE">
        <w:rPr>
          <w:rFonts w:ascii="Trebuchet MS" w:hAnsi="Trebuchet MS"/>
          <w:sz w:val="22"/>
          <w:szCs w:val="22"/>
          <w:lang w:val="ro-RO"/>
        </w:rPr>
        <w:t>Această dotare este absolut necesară pentru respectarea masurilor standard prevazute in Precautiunile Universale , conform OMS 1101/ 2016 si anume manipularea in conditii de siguranta a echipamentelor medicale. Pentru reducerea si limitarea infectiilor asociate asistentei  medicale, si respectand recomandarile OMS 1761/2021, actualizat 2022, echipamentul solicitat trebuie sa respecte SR 15883. In momentul de fata, componentele endoscopului  fiind termosensibile, sunt curatate si dezinfectate cu produse biocide de nivel inalt, in cuve. De asemenea, depozitarea ulteriora acestei proceduri, nu confera o siguranta  a mentinerii gradului inalt de dezinfectie. Acest tip de depozitare reprezinta in sine un risc de aparitie a IAAM.  Etapele de curatare si dezinfectie  presupun timpi mari de prelucrare, ceea ce reprezinta limitarea explorarilor functionale cu reducerea numarului de pacienti. Prin dotarea cu aceste echipamente, timpul de prelucrare a endoscoapelor rigide si fibroscoapelor se reduce, iar depozitarea asigura conditii de maxima siguranta pentru pacienti.</w:t>
      </w:r>
    </w:p>
    <w:p w:rsidR="00B95EF0" w:rsidRPr="00A90CDD" w:rsidRDefault="00316C67" w:rsidP="00B95EF0">
      <w:pPr>
        <w:ind w:firstLine="720"/>
        <w:jc w:val="both"/>
        <w:rPr>
          <w:rFonts w:ascii="Trebuchet MS" w:hAnsi="Trebuchet MS"/>
          <w:lang w:val="ro-RO"/>
        </w:rPr>
      </w:pPr>
      <w:r>
        <w:rPr>
          <w:rFonts w:ascii="Trebuchet MS" w:hAnsi="Trebuchet MS"/>
          <w:noProof/>
          <w:lang w:eastAsia="en-US"/>
        </w:rPr>
        <mc:AlternateContent>
          <mc:Choice Requires="wps">
            <w:drawing>
              <wp:anchor distT="0" distB="0" distL="114300" distR="114300" simplePos="0" relativeHeight="251660288" behindDoc="0" locked="0" layoutInCell="1" allowOverlap="1">
                <wp:simplePos x="0" y="0"/>
                <wp:positionH relativeFrom="margin">
                  <wp:posOffset>-129540</wp:posOffset>
                </wp:positionH>
                <wp:positionV relativeFrom="paragraph">
                  <wp:posOffset>116840</wp:posOffset>
                </wp:positionV>
                <wp:extent cx="6410325" cy="557530"/>
                <wp:effectExtent l="0" t="0" r="28575" b="1397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57530"/>
                        </a:xfrm>
                        <a:prstGeom prst="roundRect">
                          <a:avLst>
                            <a:gd name="adj" fmla="val 16667"/>
                          </a:avLst>
                        </a:prstGeom>
                        <a:solidFill>
                          <a:schemeClr val="lt1">
                            <a:lumMod val="100000"/>
                            <a:lumOff val="0"/>
                          </a:schemeClr>
                        </a:solidFill>
                        <a:ln w="12700">
                          <a:solidFill>
                            <a:schemeClr val="accent1">
                              <a:lumMod val="100000"/>
                              <a:lumOff val="0"/>
                            </a:schemeClr>
                          </a:solidFill>
                          <a:miter lim="800000"/>
                          <a:headEnd/>
                          <a:tailEnd/>
                        </a:ln>
                      </wps:spPr>
                      <wps:txbx>
                        <w:txbxContent>
                          <w:p w:rsidR="00E20821" w:rsidRDefault="00E20821" w:rsidP="00291A6C">
                            <w:pPr>
                              <w:jc w:val="center"/>
                              <w:rPr>
                                <w:rFonts w:ascii="Palatino Linotype" w:hAnsi="Palatino Linotype"/>
                                <w:b/>
                                <w:bCs/>
                                <w:lang w:val="ro-RO"/>
                              </w:rPr>
                            </w:pPr>
                            <w:r w:rsidRPr="00A50752">
                              <w:rPr>
                                <w:rFonts w:ascii="Palatino Linotype" w:hAnsi="Palatino Linotype"/>
                                <w:b/>
                                <w:bCs/>
                                <w:lang w:val="ro-RO"/>
                              </w:rPr>
                              <w:t>Componenta B: dezvoltarea laboratoarelor de analize</w:t>
                            </w:r>
                          </w:p>
                          <w:p w:rsidR="00E20821" w:rsidRDefault="00E20821" w:rsidP="00291A6C">
                            <w:pPr>
                              <w:jc w:val="center"/>
                              <w:rPr>
                                <w:rFonts w:ascii="Palatino Linotype" w:hAnsi="Palatino Linotype"/>
                                <w:b/>
                                <w:bCs/>
                                <w:lang w:val="ro-RO"/>
                              </w:rPr>
                            </w:pPr>
                            <w:r w:rsidRPr="00A50752">
                              <w:rPr>
                                <w:rFonts w:ascii="Palatino Linotype" w:hAnsi="Palatino Linotype"/>
                                <w:b/>
                                <w:bCs/>
                                <w:lang w:val="ro-RO"/>
                              </w:rPr>
                              <w:t>de microbiologie specializate</w:t>
                            </w:r>
                          </w:p>
                          <w:p w:rsidR="00E20821" w:rsidRDefault="00E20821" w:rsidP="00B95EF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10.2pt;margin-top:9.2pt;width:504.75pt;height:4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TYQIAAPwEAAAOAAAAZHJzL2Uyb0RvYy54bWysVNtuEzEQfUfiHyy/k81ucymrbKoqpQip&#10;QNXCBzi2N2vwjbGTTfv1jL1JCPCAhLoP1o7tOTNnzowXV3ujyU5CUM42tByNKZGWO6HspqFfv9y+&#10;uaQkRGYF087Khj7JQK+Wr18tel/LynVOCwkEQWyoe9/QLkZfF0XgnTQsjJyXFg9bB4ZFNGFTCGA9&#10;ohtdVOPxrOgdCA+OyxBw92Y4pMuM37aSx89tG2QkuqGYW8wr5HWd1mK5YPUGmO8UP6TB/iMLw5TF&#10;oCeoGxYZ2YL6C8ooDi64No64M4VrW8Vl5oBsyvEfbB475mXmgsUJ/lSm8HKw/NPuHogSDa0oscyg&#10;RA9ua4UU5AGLx+xGS1KlMvU+1Hj70d9DIhr8nePfA7Fu1eEteQ3g+k4ygcmV6X7xm0MyArqSdf/R&#10;CYzCttHliu1bMAkQa0H2WZinkzByHwnHzdmkHF9UU0o4nk2n8+lFVq5g9dHbQ4jvpTMk/TQUEodE&#10;IIdgu7sQszriwJGJb5S0RqPWO6ZJOZvN5jlpVh8uI/YRM9N1WolbpXU2UnfKlQaCzg3Vscxh9NYg&#10;t2GvHKdvaC/cxyYc9o955wZPEFgoLOY5urakxxpWc/T/V2jGubQvG96oiBOplWno5RmJJO07K/K8&#10;RKb08I+5a3vQOsk7tEncr/e5p3IjJOnXTjyh+OCGAcQHA386B8+U9Dh8DQ0/tgwkJfqDxQZ6W04m&#10;aVqzMZnOKzTg/GR9fsIsR6iG8giUDMYqDjO+9aA2HcYaFLLuGtuuVfHYn0NeBwI4YlmNw3OQZvjc&#10;zrd+PVrLnwAAAP//AwBQSwMEFAAGAAgAAAAhAPUXLhDhAAAACgEAAA8AAABkcnMvZG93bnJldi54&#10;bWxMj8FOwzAQRO9I/IO1SNxauxGq0jROhUpzAolSOPToxK4TGq9D7Kbh71lOcFrtzmj2Tb6ZXMdG&#10;M4TWo4TFXAAzWHvdopXw8V7OUmAhKtSq82gkfJsAm+L2JleZ9ld8M+MhWkYhGDIloYmxzzgPdWOc&#10;CnPfGyTt5AenIq2D5XpQVwp3HU+EWHKnWqQPjerNtjH1+XBxEr6ebfl02qVqX5Uv291xtK/nz72U&#10;93fT4xpYNFP8M8MvPqFDQUyVv6AOrJMwS8QDWUlIaZJhla4WwCo6iGUCvMj5/wrFDwAAAP//AwBQ&#10;SwECLQAUAAYACAAAACEAtoM4kv4AAADhAQAAEwAAAAAAAAAAAAAAAAAAAAAAW0NvbnRlbnRfVHlw&#10;ZXNdLnhtbFBLAQItABQABgAIAAAAIQA4/SH/1gAAAJQBAAALAAAAAAAAAAAAAAAAAC8BAABfcmVs&#10;cy8ucmVsc1BLAQItABQABgAIAAAAIQA1+xXTYQIAAPwEAAAOAAAAAAAAAAAAAAAAAC4CAABkcnMv&#10;ZTJvRG9jLnhtbFBLAQItABQABgAIAAAAIQD1Fy4Q4QAAAAoBAAAPAAAAAAAAAAAAAAAAALsEAABk&#10;cnMvZG93bnJldi54bWxQSwUGAAAAAAQABADzAAAAyQUAAAAA&#10;" fillcolor="white [3201]" strokecolor="#4f81bd [3204]" strokeweight="1pt">
                <v:stroke joinstyle="miter"/>
                <v:textbox>
                  <w:txbxContent>
                    <w:p w:rsidR="00E20821" w:rsidRDefault="00E20821" w:rsidP="00291A6C">
                      <w:pPr>
                        <w:jc w:val="center"/>
                        <w:rPr>
                          <w:rFonts w:ascii="Palatino Linotype" w:hAnsi="Palatino Linotype"/>
                          <w:b/>
                          <w:bCs/>
                          <w:lang w:val="ro-RO"/>
                        </w:rPr>
                      </w:pPr>
                      <w:r w:rsidRPr="00A50752">
                        <w:rPr>
                          <w:rFonts w:ascii="Palatino Linotype" w:hAnsi="Palatino Linotype"/>
                          <w:b/>
                          <w:bCs/>
                          <w:lang w:val="ro-RO"/>
                        </w:rPr>
                        <w:t>Componenta B: dezvoltarea laboratoarelor de analize</w:t>
                      </w:r>
                    </w:p>
                    <w:p w:rsidR="00E20821" w:rsidRDefault="00E20821" w:rsidP="00291A6C">
                      <w:pPr>
                        <w:jc w:val="center"/>
                        <w:rPr>
                          <w:rFonts w:ascii="Palatino Linotype" w:hAnsi="Palatino Linotype"/>
                          <w:b/>
                          <w:bCs/>
                          <w:lang w:val="ro-RO"/>
                        </w:rPr>
                      </w:pPr>
                      <w:r w:rsidRPr="00A50752">
                        <w:rPr>
                          <w:rFonts w:ascii="Palatino Linotype" w:hAnsi="Palatino Linotype"/>
                          <w:b/>
                          <w:bCs/>
                          <w:lang w:val="ro-RO"/>
                        </w:rPr>
                        <w:t>de microbiologie specializate</w:t>
                      </w:r>
                    </w:p>
                    <w:p w:rsidR="00E20821" w:rsidRDefault="00E20821" w:rsidP="00B95EF0">
                      <w:pPr>
                        <w:jc w:val="center"/>
                      </w:pPr>
                    </w:p>
                  </w:txbxContent>
                </v:textbox>
                <w10:wrap anchorx="margin"/>
              </v:roundrect>
            </w:pict>
          </mc:Fallback>
        </mc:AlternateContent>
      </w:r>
    </w:p>
    <w:p w:rsidR="00B95EF0" w:rsidRPr="00A90CDD" w:rsidRDefault="00B95EF0" w:rsidP="00B95EF0">
      <w:pPr>
        <w:ind w:firstLine="720"/>
        <w:jc w:val="center"/>
        <w:rPr>
          <w:rFonts w:ascii="Trebuchet MS" w:hAnsi="Trebuchet MS"/>
          <w:b/>
          <w:bCs/>
          <w:lang w:val="ro-RO"/>
        </w:rPr>
      </w:pPr>
    </w:p>
    <w:p w:rsidR="00B95EF0" w:rsidRPr="00A90CDD" w:rsidRDefault="00B95EF0" w:rsidP="00B95EF0">
      <w:pPr>
        <w:ind w:firstLine="720"/>
        <w:jc w:val="center"/>
        <w:rPr>
          <w:rFonts w:ascii="Trebuchet MS" w:hAnsi="Trebuchet MS"/>
          <w:b/>
          <w:bCs/>
          <w:lang w:val="ro-RO"/>
        </w:rPr>
      </w:pPr>
    </w:p>
    <w:p w:rsidR="00B95EF0" w:rsidRPr="00A90CDD" w:rsidRDefault="00B95EF0" w:rsidP="00B95EF0">
      <w:pPr>
        <w:ind w:firstLine="720"/>
        <w:jc w:val="center"/>
        <w:rPr>
          <w:rFonts w:ascii="Trebuchet MS" w:hAnsi="Trebuchet MS"/>
          <w:b/>
          <w:bCs/>
          <w:lang w:val="ro-RO"/>
        </w:rPr>
      </w:pPr>
    </w:p>
    <w:p w:rsidR="00E95698" w:rsidRPr="00F0398B" w:rsidRDefault="00E95698" w:rsidP="008E2814">
      <w:pPr>
        <w:jc w:val="both"/>
        <w:rPr>
          <w:rFonts w:ascii="Trebuchet MS" w:hAnsi="Trebuchet MS"/>
          <w:lang w:val="ro-RO"/>
        </w:rPr>
      </w:pPr>
    </w:p>
    <w:p w:rsidR="000E4A8E" w:rsidRPr="003153DD" w:rsidRDefault="000E4A8E" w:rsidP="000E4A8E">
      <w:pPr>
        <w:ind w:firstLine="720"/>
        <w:jc w:val="both"/>
        <w:rPr>
          <w:rFonts w:ascii="Trebuchet MS" w:hAnsi="Trebuchet MS"/>
          <w:sz w:val="22"/>
          <w:szCs w:val="22"/>
          <w:lang w:val="ro-RO"/>
        </w:rPr>
      </w:pPr>
      <w:r w:rsidRPr="003153DD">
        <w:rPr>
          <w:rFonts w:ascii="Trebuchet MS" w:hAnsi="Trebuchet MS"/>
          <w:sz w:val="22"/>
          <w:szCs w:val="22"/>
          <w:lang w:val="ro-RO"/>
        </w:rPr>
        <w:t>Laboratorul de microbiologie este parte integrantă a programelor de prevenire a IAAM. Apariția de noi agenți patogeni și noi rezistențe la agenții patogeni cunoscuţi, fac ca laboratorul de microbiologie să fie indispensabil pentru prevenirea cu succes a IAAM. Doar comunicarea, colaborarea și cooperarea foarte strânsă între laboratorul de microbiologie, epidemiolog și medicul clinician pot îndeplini cu succes sarcinile de prevenire și control a infecțiilor în instituțiile medicale.</w:t>
      </w:r>
    </w:p>
    <w:p w:rsidR="000E4A8E" w:rsidRPr="003153DD" w:rsidRDefault="000E4A8E" w:rsidP="000E4A8E">
      <w:pPr>
        <w:ind w:firstLine="720"/>
        <w:jc w:val="both"/>
        <w:rPr>
          <w:rFonts w:ascii="Trebuchet MS" w:hAnsi="Trebuchet MS"/>
          <w:sz w:val="22"/>
          <w:szCs w:val="22"/>
          <w:lang w:val="ro-RO"/>
        </w:rPr>
      </w:pPr>
      <w:r w:rsidRPr="003153DD">
        <w:rPr>
          <w:rFonts w:ascii="Trebuchet MS" w:hAnsi="Trebuchet MS"/>
          <w:sz w:val="22"/>
          <w:szCs w:val="22"/>
          <w:lang w:val="ro-RO"/>
        </w:rPr>
        <w:t>Laboratorul de analize medicale semnalează riscul apariției unui focar de IAAM pe baza monitorizării rezultatelor neobișnuite:</w:t>
      </w:r>
    </w:p>
    <w:p w:rsidR="000E4A8E" w:rsidRPr="003153DD" w:rsidRDefault="000E4A8E" w:rsidP="000E4A8E">
      <w:pPr>
        <w:pStyle w:val="Listparagraf"/>
        <w:numPr>
          <w:ilvl w:val="0"/>
          <w:numId w:val="11"/>
        </w:numPr>
        <w:suppressAutoHyphens w:val="0"/>
        <w:spacing w:after="160"/>
        <w:jc w:val="both"/>
        <w:rPr>
          <w:rFonts w:ascii="Trebuchet MS" w:hAnsi="Trebuchet MS"/>
          <w:sz w:val="22"/>
          <w:szCs w:val="22"/>
          <w:lang w:val="ro-RO"/>
        </w:rPr>
      </w:pPr>
      <w:r w:rsidRPr="003153DD">
        <w:rPr>
          <w:rFonts w:ascii="Trebuchet MS" w:hAnsi="Trebuchet MS"/>
          <w:sz w:val="22"/>
          <w:szCs w:val="22"/>
          <w:lang w:val="ro-RO"/>
        </w:rPr>
        <w:t>izolarea repetată a unor germeni având același fenotip / antibiotip;</w:t>
      </w:r>
    </w:p>
    <w:p w:rsidR="000E4A8E" w:rsidRPr="003153DD" w:rsidRDefault="000E4A8E" w:rsidP="000E4A8E">
      <w:pPr>
        <w:pStyle w:val="Listparagraf"/>
        <w:numPr>
          <w:ilvl w:val="0"/>
          <w:numId w:val="11"/>
        </w:numPr>
        <w:suppressAutoHyphens w:val="0"/>
        <w:spacing w:after="160"/>
        <w:jc w:val="both"/>
        <w:rPr>
          <w:rFonts w:ascii="Trebuchet MS" w:hAnsi="Trebuchet MS"/>
          <w:sz w:val="22"/>
          <w:szCs w:val="22"/>
          <w:lang w:val="ro-RO"/>
        </w:rPr>
      </w:pPr>
      <w:r w:rsidRPr="003153DD">
        <w:rPr>
          <w:rFonts w:ascii="Trebuchet MS" w:hAnsi="Trebuchet MS"/>
          <w:sz w:val="22"/>
          <w:szCs w:val="22"/>
          <w:lang w:val="ro-RO"/>
        </w:rPr>
        <w:t>izolarea unor bacterii/microorganisme rare;</w:t>
      </w:r>
    </w:p>
    <w:p w:rsidR="000E4A8E" w:rsidRPr="003153DD" w:rsidRDefault="000E4A8E" w:rsidP="000E4A8E">
      <w:pPr>
        <w:pStyle w:val="Listparagraf"/>
        <w:numPr>
          <w:ilvl w:val="0"/>
          <w:numId w:val="11"/>
        </w:numPr>
        <w:suppressAutoHyphens w:val="0"/>
        <w:spacing w:after="160"/>
        <w:jc w:val="both"/>
        <w:rPr>
          <w:rFonts w:ascii="Trebuchet MS" w:hAnsi="Trebuchet MS"/>
          <w:sz w:val="22"/>
          <w:szCs w:val="22"/>
          <w:lang w:val="ro-RO"/>
        </w:rPr>
      </w:pPr>
      <w:r w:rsidRPr="003153DD">
        <w:rPr>
          <w:rFonts w:ascii="Trebuchet MS" w:hAnsi="Trebuchet MS"/>
          <w:sz w:val="22"/>
          <w:szCs w:val="22"/>
          <w:lang w:val="ro-RO"/>
        </w:rPr>
        <w:t>izolarea unor germeni înal</w:t>
      </w:r>
      <w:r w:rsidR="00F87AB2">
        <w:rPr>
          <w:rFonts w:ascii="Trebuchet MS" w:hAnsi="Trebuchet MS"/>
          <w:sz w:val="22"/>
          <w:szCs w:val="22"/>
          <w:lang w:val="ro-RO"/>
        </w:rPr>
        <w:t>t-patogeni sau multirezistenţi.</w:t>
      </w:r>
    </w:p>
    <w:p w:rsidR="000E4A8E" w:rsidRPr="003153DD" w:rsidRDefault="000E4A8E" w:rsidP="000E4A8E">
      <w:pPr>
        <w:ind w:left="90" w:firstLine="624"/>
        <w:jc w:val="both"/>
        <w:rPr>
          <w:rFonts w:ascii="Trebuchet MS" w:hAnsi="Trebuchet MS"/>
          <w:sz w:val="22"/>
          <w:szCs w:val="22"/>
          <w:lang w:val="ro-RO"/>
        </w:rPr>
      </w:pPr>
      <w:r w:rsidRPr="003153DD">
        <w:rPr>
          <w:rFonts w:ascii="Trebuchet MS" w:hAnsi="Trebuchet MS"/>
          <w:sz w:val="22"/>
          <w:szCs w:val="22"/>
          <w:lang w:val="ro-RO"/>
        </w:rPr>
        <w:t>Art. 6 litera f) din Legea Nr.3/2021 privind prevenirea, diagnosticarea si tratamentul infectiilor asociate asistentei medicale din unitatile medicale si din centrele rezidentiale pentru persoanele adulte aflate in dificultate din Romania, precizeaza faptul ca, ” utilizarea autorizarii si a acreditarii unitatilor medicale ca o modalitate importanta de atingere a obiectivelor de prevenire si limitare a impactului IAAM, recurgand la cerinte si indicatori stabiliti de CNPLIAAM pe baza propunerilor unui grup tehnic special desemnat”.</w:t>
      </w:r>
    </w:p>
    <w:p w:rsidR="000E4A8E" w:rsidRPr="003153DD" w:rsidRDefault="000E4A8E" w:rsidP="000E4A8E">
      <w:pPr>
        <w:ind w:left="90" w:firstLine="624"/>
        <w:jc w:val="both"/>
        <w:rPr>
          <w:rFonts w:ascii="Trebuchet MS" w:hAnsi="Trebuchet MS"/>
          <w:sz w:val="22"/>
          <w:szCs w:val="22"/>
          <w:lang w:val="ro-RO"/>
        </w:rPr>
      </w:pPr>
    </w:p>
    <w:p w:rsidR="000E4A8E" w:rsidRPr="003153DD" w:rsidRDefault="000E4A8E" w:rsidP="000E4A8E">
      <w:pPr>
        <w:ind w:firstLine="714"/>
        <w:jc w:val="both"/>
        <w:rPr>
          <w:rFonts w:ascii="Trebuchet MS" w:hAnsi="Trebuchet MS"/>
          <w:sz w:val="22"/>
          <w:szCs w:val="22"/>
          <w:lang w:val="ro-RO"/>
        </w:rPr>
      </w:pPr>
      <w:r w:rsidRPr="003153DD">
        <w:rPr>
          <w:rFonts w:ascii="Trebuchet MS" w:hAnsi="Trebuchet MS"/>
          <w:sz w:val="22"/>
          <w:szCs w:val="22"/>
          <w:lang w:val="ro-RO"/>
        </w:rPr>
        <w:t>Conform Ordinului M.S. nr.916/2006 „Infecţia asociata asistenței medicale (IAAM) este infecţia contractată în unităţi sanitare cu paturi (de stat şi private), care se referă la orice boală infecţioasă ce poate fi recunoscută clinic şi/sau microbiologic şi pentru care există dovada epidemiologică a contractării în timpul spitalizării/actului medical sau manevrelor medicale, care afectează fie bolnavul – datorită îngrijirilor medicale primite, fie personalul sanitar – datorită activităţii sale şi este legată prin incubaţie de perioada asistării medicale în unitatea respectivă, indiferent dacă simptomele bolii apar sau nu pe perioada spitalizării”. Definiţia IAAM se bazează pe date clinice, epidemiologice, de laborator precum şi pe alte tipuri de teste de diagnostic. Este necesar în fiecare caz de IAAM să dovedim că se datorează spitalizării sau îngrijirilor medico-sanitare ambulatorii în unităţi sanitare şi că nu era în faza de incubaţie sau de debut/evoluţie clinică în momentul internării/actului medical/manevrei medicale.</w:t>
      </w:r>
      <w:r w:rsidRPr="003153DD">
        <w:rPr>
          <w:rFonts w:ascii="Trebuchet MS" w:hAnsi="Trebuchet MS"/>
          <w:sz w:val="22"/>
          <w:szCs w:val="22"/>
          <w:lang w:val="ro-RO"/>
        </w:rPr>
        <w:cr/>
      </w:r>
    </w:p>
    <w:p w:rsidR="000E4A8E" w:rsidRPr="003153DD" w:rsidRDefault="000E4A8E" w:rsidP="000E4A8E">
      <w:pPr>
        <w:ind w:firstLine="714"/>
        <w:jc w:val="both"/>
        <w:rPr>
          <w:rFonts w:ascii="Trebuchet MS" w:hAnsi="Trebuchet MS"/>
          <w:sz w:val="22"/>
          <w:szCs w:val="22"/>
          <w:lang w:val="ro-RO"/>
        </w:rPr>
      </w:pPr>
      <w:r w:rsidRPr="003153DD">
        <w:rPr>
          <w:rFonts w:ascii="Trebuchet MS" w:hAnsi="Trebuchet MS"/>
          <w:sz w:val="22"/>
          <w:szCs w:val="22"/>
          <w:lang w:val="ro-RO"/>
        </w:rPr>
        <w:t>Rolul laboratorului de microbiologie în managementul IAAM din unitățile medi</w:t>
      </w:r>
      <w:r w:rsidR="00386CD6" w:rsidRPr="003153DD">
        <w:rPr>
          <w:rFonts w:ascii="Trebuchet MS" w:hAnsi="Trebuchet MS"/>
          <w:sz w:val="22"/>
          <w:szCs w:val="22"/>
          <w:lang w:val="ro-RO"/>
        </w:rPr>
        <w:t>c</w:t>
      </w:r>
      <w:r w:rsidRPr="003153DD">
        <w:rPr>
          <w:rFonts w:ascii="Trebuchet MS" w:hAnsi="Trebuchet MS"/>
          <w:sz w:val="22"/>
          <w:szCs w:val="22"/>
          <w:lang w:val="ro-RO"/>
        </w:rPr>
        <w:t>ale este foarte impo</w:t>
      </w:r>
      <w:r w:rsidR="008050A7">
        <w:rPr>
          <w:rFonts w:ascii="Trebuchet MS" w:hAnsi="Trebuchet MS"/>
          <w:sz w:val="22"/>
          <w:szCs w:val="22"/>
          <w:lang w:val="ro-RO"/>
        </w:rPr>
        <w:t>rtant și constă în: diagnosticarea</w:t>
      </w:r>
      <w:r w:rsidRPr="003153DD">
        <w:rPr>
          <w:rFonts w:ascii="Trebuchet MS" w:hAnsi="Trebuchet MS"/>
          <w:sz w:val="22"/>
          <w:szCs w:val="22"/>
          <w:lang w:val="ro-RO"/>
        </w:rPr>
        <w:t xml:space="preserve"> microbiologic</w:t>
      </w:r>
      <w:r w:rsidR="008050A7">
        <w:rPr>
          <w:rFonts w:ascii="Trebuchet MS" w:hAnsi="Trebuchet MS"/>
          <w:sz w:val="22"/>
          <w:szCs w:val="22"/>
          <w:lang w:val="ro-RO"/>
        </w:rPr>
        <w:t>a</w:t>
      </w:r>
      <w:r w:rsidRPr="003153DD">
        <w:rPr>
          <w:rFonts w:ascii="Trebuchet MS" w:hAnsi="Trebuchet MS"/>
          <w:sz w:val="22"/>
          <w:szCs w:val="22"/>
          <w:lang w:val="ro-RO"/>
        </w:rPr>
        <w:t xml:space="preserve"> de rutină, supraveg</w:t>
      </w:r>
      <w:r w:rsidR="008050A7">
        <w:rPr>
          <w:rFonts w:ascii="Trebuchet MS" w:hAnsi="Trebuchet MS"/>
          <w:sz w:val="22"/>
          <w:szCs w:val="22"/>
          <w:lang w:val="ro-RO"/>
        </w:rPr>
        <w:t>h</w:t>
      </w:r>
      <w:r w:rsidRPr="003153DD">
        <w:rPr>
          <w:rFonts w:ascii="Trebuchet MS" w:hAnsi="Trebuchet MS"/>
          <w:sz w:val="22"/>
          <w:szCs w:val="22"/>
          <w:lang w:val="ro-RO"/>
        </w:rPr>
        <w:t xml:space="preserve">erea rezistenței bacteriene la medicamentele antimicrobiene utilizate în unitatea medicală și a infecțiilor asociate actului medical apărute, controlul activ al IAAM </w:t>
      </w:r>
      <w:r w:rsidR="002918E1" w:rsidRPr="003153DD">
        <w:rPr>
          <w:rFonts w:ascii="Trebuchet MS" w:hAnsi="Trebuchet MS"/>
          <w:sz w:val="22"/>
          <w:szCs w:val="22"/>
          <w:lang w:val="ro-RO"/>
        </w:rPr>
        <w:t>prin scre</w:t>
      </w:r>
      <w:r w:rsidRPr="003153DD">
        <w:rPr>
          <w:rFonts w:ascii="Trebuchet MS" w:hAnsi="Trebuchet MS"/>
          <w:sz w:val="22"/>
          <w:szCs w:val="22"/>
          <w:lang w:val="ro-RO"/>
        </w:rPr>
        <w:t>ening-ul pentru porta</w:t>
      </w:r>
      <w:r w:rsidR="0088110E" w:rsidRPr="003153DD">
        <w:rPr>
          <w:rFonts w:ascii="Trebuchet MS" w:hAnsi="Trebuchet MS"/>
          <w:sz w:val="22"/>
          <w:szCs w:val="22"/>
          <w:lang w:val="ro-RO"/>
        </w:rPr>
        <w:t>j al bateriilor multirezistente si</w:t>
      </w:r>
      <w:r w:rsidRPr="003153DD">
        <w:rPr>
          <w:rFonts w:ascii="Trebuchet MS" w:hAnsi="Trebuchet MS"/>
          <w:sz w:val="22"/>
          <w:szCs w:val="22"/>
          <w:lang w:val="ro-RO"/>
        </w:rPr>
        <w:t xml:space="preserve"> controlul microbiolog</w:t>
      </w:r>
      <w:r w:rsidR="0088110E" w:rsidRPr="003153DD">
        <w:rPr>
          <w:rFonts w:ascii="Trebuchet MS" w:hAnsi="Trebuchet MS"/>
          <w:sz w:val="22"/>
          <w:szCs w:val="22"/>
          <w:lang w:val="ro-RO"/>
        </w:rPr>
        <w:t xml:space="preserve">ic al mediului intraspitalicesc. </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Pentru a fi eficient, laboratorul de microbiologie trebuie sa dispuna de cateva caracteristici minimale:</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-sa fie situat in incinta spitalului</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-sa aiba capacitatea de diagnostic microbiologic pentru sange, LCR, urina, materii fecale, secretii de plaga, exudate, sputa.</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-sa aiba capacitatea sa identifice bacteriile/fungi la nivel de specie:</w:t>
      </w:r>
      <w:r w:rsidR="003E2F4F">
        <w:rPr>
          <w:rFonts w:ascii="Trebuchet MS" w:hAnsi="Trebuchet MS"/>
          <w:sz w:val="22"/>
          <w:szCs w:val="22"/>
        </w:rPr>
        <w:t xml:space="preserve"> </w:t>
      </w:r>
      <w:r w:rsidRPr="003153DD">
        <w:rPr>
          <w:rFonts w:ascii="Trebuchet MS" w:hAnsi="Trebuchet MS"/>
          <w:i/>
          <w:sz w:val="22"/>
          <w:szCs w:val="22"/>
        </w:rPr>
        <w:t>E.Coli,</w:t>
      </w:r>
      <w:r w:rsidR="003E2F4F">
        <w:rPr>
          <w:rFonts w:ascii="Trebuchet MS" w:hAnsi="Trebuchet MS"/>
          <w:i/>
          <w:sz w:val="22"/>
          <w:szCs w:val="22"/>
        </w:rPr>
        <w:t xml:space="preserve"> </w:t>
      </w:r>
      <w:r w:rsidRPr="003153DD">
        <w:rPr>
          <w:rFonts w:ascii="Trebuchet MS" w:hAnsi="Trebuchet MS"/>
          <w:i/>
          <w:sz w:val="22"/>
          <w:szCs w:val="22"/>
        </w:rPr>
        <w:t>Salmonella,</w:t>
      </w:r>
      <w:r w:rsidR="003E2F4F">
        <w:rPr>
          <w:rFonts w:ascii="Trebuchet MS" w:hAnsi="Trebuchet MS"/>
          <w:i/>
          <w:sz w:val="22"/>
          <w:szCs w:val="22"/>
        </w:rPr>
        <w:t xml:space="preserve"> </w:t>
      </w:r>
      <w:r w:rsidRPr="003153DD">
        <w:rPr>
          <w:rFonts w:ascii="Trebuchet MS" w:hAnsi="Trebuchet MS"/>
          <w:i/>
          <w:sz w:val="22"/>
          <w:szCs w:val="22"/>
        </w:rPr>
        <w:t>Shigella,</w:t>
      </w:r>
      <w:r w:rsidR="003E2F4F">
        <w:rPr>
          <w:rFonts w:ascii="Trebuchet MS" w:hAnsi="Trebuchet MS"/>
          <w:i/>
          <w:sz w:val="22"/>
          <w:szCs w:val="22"/>
        </w:rPr>
        <w:t xml:space="preserve"> </w:t>
      </w:r>
      <w:r w:rsidRPr="003153DD">
        <w:rPr>
          <w:rFonts w:ascii="Trebuchet MS" w:hAnsi="Trebuchet MS"/>
          <w:i/>
          <w:sz w:val="22"/>
          <w:szCs w:val="22"/>
        </w:rPr>
        <w:t>Klebs</w:t>
      </w:r>
      <w:r w:rsidR="008050A7">
        <w:rPr>
          <w:rFonts w:ascii="Trebuchet MS" w:hAnsi="Trebuchet MS"/>
          <w:i/>
          <w:sz w:val="22"/>
          <w:szCs w:val="22"/>
        </w:rPr>
        <w:t>iella,Campylobacter,Pseudomonasaeruginosa,Acinetobacter</w:t>
      </w:r>
      <w:r w:rsidRPr="003153DD">
        <w:rPr>
          <w:rFonts w:ascii="Trebuchet MS" w:hAnsi="Trebuchet MS"/>
          <w:i/>
          <w:sz w:val="22"/>
          <w:szCs w:val="22"/>
        </w:rPr>
        <w:t>baumii,Staphy</w:t>
      </w:r>
      <w:r w:rsidR="008050A7">
        <w:rPr>
          <w:rFonts w:ascii="Trebuchet MS" w:hAnsi="Trebuchet MS"/>
          <w:i/>
          <w:sz w:val="22"/>
          <w:szCs w:val="22"/>
        </w:rPr>
        <w:t>lococcus,Streptococcus(grupA,B;</w:t>
      </w:r>
      <w:r w:rsidRPr="003153DD">
        <w:rPr>
          <w:rFonts w:ascii="Trebuchet MS" w:hAnsi="Trebuchet MS"/>
          <w:i/>
          <w:sz w:val="22"/>
          <w:szCs w:val="22"/>
        </w:rPr>
        <w:t>S.pneumoniae),Enterococcus,Neiseria,Haemophilus,Candida</w:t>
      </w:r>
      <w:r w:rsidRPr="003153DD">
        <w:rPr>
          <w:rFonts w:ascii="Trebuchet MS" w:hAnsi="Trebuchet MS"/>
          <w:sz w:val="22"/>
          <w:szCs w:val="22"/>
        </w:rPr>
        <w:t xml:space="preserve"> .</w:t>
      </w:r>
    </w:p>
    <w:p w:rsidR="006E77EC"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-sa aiba capacitatea de a testa susceptibilitatea bacteriilor izolate la antibiotic,</w:t>
      </w:r>
      <w:r w:rsidR="00427D50" w:rsidRPr="003153DD">
        <w:rPr>
          <w:rFonts w:ascii="Trebuchet MS" w:hAnsi="Trebuchet MS"/>
          <w:sz w:val="22"/>
          <w:szCs w:val="22"/>
        </w:rPr>
        <w:t xml:space="preserve"> </w:t>
      </w:r>
      <w:r w:rsidRPr="003153DD">
        <w:rPr>
          <w:rFonts w:ascii="Trebuchet MS" w:hAnsi="Trebuchet MS"/>
          <w:sz w:val="22"/>
          <w:szCs w:val="22"/>
        </w:rPr>
        <w:t>folosind un standard de referinta (EUCAST)</w:t>
      </w:r>
      <w:r w:rsidR="008050A7">
        <w:rPr>
          <w:rFonts w:ascii="Trebuchet MS" w:hAnsi="Trebuchet MS"/>
          <w:sz w:val="22"/>
          <w:szCs w:val="22"/>
        </w:rPr>
        <w:t xml:space="preserve"> </w:t>
      </w:r>
      <w:r w:rsidRPr="003153DD">
        <w:rPr>
          <w:rFonts w:ascii="Trebuchet MS" w:hAnsi="Trebuchet MS"/>
          <w:sz w:val="22"/>
          <w:szCs w:val="22"/>
        </w:rPr>
        <w:t>actualizat.</w:t>
      </w:r>
      <w:r w:rsidR="00427D50" w:rsidRPr="003153DD">
        <w:rPr>
          <w:rFonts w:ascii="Trebuchet MS" w:hAnsi="Trebuchet MS"/>
          <w:sz w:val="22"/>
          <w:szCs w:val="22"/>
        </w:rPr>
        <w:t xml:space="preserve"> </w:t>
      </w:r>
      <w:r w:rsidRPr="003153DD">
        <w:rPr>
          <w:rFonts w:ascii="Trebuchet MS" w:hAnsi="Trebuchet MS"/>
          <w:sz w:val="22"/>
          <w:szCs w:val="22"/>
        </w:rPr>
        <w:t>In prezent pentru efectuarea antibiogramei se foloseste metoda Kirby-Baue</w:t>
      </w:r>
      <w:r w:rsidR="00427D50" w:rsidRPr="003153DD">
        <w:rPr>
          <w:rFonts w:ascii="Trebuchet MS" w:hAnsi="Trebuchet MS"/>
          <w:sz w:val="22"/>
          <w:szCs w:val="22"/>
        </w:rPr>
        <w:t>r care nu furnizeaza valori MIC</w:t>
      </w:r>
      <w:r w:rsidRPr="003153DD">
        <w:rPr>
          <w:rFonts w:ascii="Trebuchet MS" w:hAnsi="Trebuchet MS"/>
          <w:sz w:val="22"/>
          <w:szCs w:val="22"/>
        </w:rPr>
        <w:t>,</w:t>
      </w:r>
      <w:r w:rsidR="00427D50" w:rsidRPr="003153DD">
        <w:rPr>
          <w:rFonts w:ascii="Trebuchet MS" w:hAnsi="Trebuchet MS"/>
          <w:sz w:val="22"/>
          <w:szCs w:val="22"/>
        </w:rPr>
        <w:t xml:space="preserve"> </w:t>
      </w:r>
      <w:r w:rsidR="008050A7">
        <w:rPr>
          <w:rFonts w:ascii="Trebuchet MS" w:hAnsi="Trebuchet MS"/>
          <w:sz w:val="22"/>
          <w:szCs w:val="22"/>
        </w:rPr>
        <w:t>ci diamet</w:t>
      </w:r>
      <w:r w:rsidRPr="003153DD">
        <w:rPr>
          <w:rFonts w:ascii="Trebuchet MS" w:hAnsi="Trebuchet MS"/>
          <w:sz w:val="22"/>
          <w:szCs w:val="22"/>
        </w:rPr>
        <w:t>r</w:t>
      </w:r>
      <w:r w:rsidR="008050A7">
        <w:rPr>
          <w:rFonts w:ascii="Trebuchet MS" w:hAnsi="Trebuchet MS"/>
          <w:sz w:val="22"/>
          <w:szCs w:val="22"/>
        </w:rPr>
        <w:t>e</w:t>
      </w:r>
      <w:r w:rsidRPr="003153DD">
        <w:rPr>
          <w:rFonts w:ascii="Trebuchet MS" w:hAnsi="Trebuchet MS"/>
          <w:sz w:val="22"/>
          <w:szCs w:val="22"/>
        </w:rPr>
        <w:t xml:space="preserve"> ale zonelor de inhibitie.</w:t>
      </w:r>
      <w:r w:rsidR="00427D50" w:rsidRPr="003153DD">
        <w:rPr>
          <w:rFonts w:ascii="Trebuchet MS" w:hAnsi="Trebuchet MS"/>
          <w:sz w:val="22"/>
          <w:szCs w:val="22"/>
        </w:rPr>
        <w:t xml:space="preserve"> </w:t>
      </w:r>
      <w:r w:rsidRPr="003153DD">
        <w:rPr>
          <w:rFonts w:ascii="Trebuchet MS" w:hAnsi="Trebuchet MS"/>
          <w:sz w:val="22"/>
          <w:szCs w:val="22"/>
        </w:rPr>
        <w:t>Sistemele automatizate permit obtinerea concentratiei minime inhibitorii (MIC),</w:t>
      </w:r>
      <w:r w:rsidR="00427D50" w:rsidRPr="003153DD">
        <w:rPr>
          <w:rFonts w:ascii="Trebuchet MS" w:hAnsi="Trebuchet MS"/>
          <w:sz w:val="22"/>
          <w:szCs w:val="22"/>
        </w:rPr>
        <w:t xml:space="preserve"> </w:t>
      </w:r>
      <w:r w:rsidRPr="003153DD">
        <w:rPr>
          <w:rFonts w:ascii="Trebuchet MS" w:hAnsi="Trebuchet MS"/>
          <w:sz w:val="22"/>
          <w:szCs w:val="22"/>
        </w:rPr>
        <w:t>care este cea mai mica concentratie de antibiotic care este capabil sa inhibe cresterea in vitro a microorganismului dupa 18-24 de ore de incubatie.</w:t>
      </w:r>
    </w:p>
    <w:p w:rsidR="008050A7" w:rsidRPr="003153DD" w:rsidRDefault="008050A7" w:rsidP="00427D50">
      <w:pPr>
        <w:pStyle w:val="Default"/>
        <w:spacing w:line="276" w:lineRule="auto"/>
        <w:jc w:val="both"/>
        <w:rPr>
          <w:rFonts w:ascii="Trebuchet MS" w:hAnsi="Trebuchet MS"/>
          <w:sz w:val="22"/>
          <w:szCs w:val="22"/>
        </w:rPr>
      </w:pP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lastRenderedPageBreak/>
        <w:t>Obiectivele utilizarii EUCAST</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1</w:t>
      </w:r>
      <w:r w:rsidR="008050A7">
        <w:rPr>
          <w:rFonts w:ascii="Trebuchet MS" w:hAnsi="Trebuchet MS"/>
          <w:sz w:val="22"/>
          <w:szCs w:val="22"/>
        </w:rPr>
        <w:t>.</w:t>
      </w:r>
      <w:r w:rsidRPr="003153DD">
        <w:rPr>
          <w:rFonts w:ascii="Trebuchet MS" w:hAnsi="Trebuchet MS"/>
          <w:sz w:val="22"/>
          <w:szCs w:val="22"/>
        </w:rPr>
        <w:t>Standardizarea metodologiilor de testare a sensibilitatii microorganismelor la antimicrobiene;</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2.Utilizarea seturilor unice de antibiotice pentru fiecare specie de microorganism;</w:t>
      </w:r>
    </w:p>
    <w:p w:rsidR="006E77EC" w:rsidRPr="003153DD" w:rsidRDefault="00427D50" w:rsidP="00427D50">
      <w:pPr>
        <w:pStyle w:val="Default"/>
        <w:spacing w:line="276" w:lineRule="auto"/>
        <w:jc w:val="both"/>
        <w:rPr>
          <w:rFonts w:ascii="Trebuchet MS" w:hAnsi="Trebuchet MS"/>
          <w:sz w:val="22"/>
          <w:szCs w:val="22"/>
        </w:rPr>
      </w:pPr>
      <w:r w:rsidRPr="003153DD">
        <w:rPr>
          <w:rFonts w:ascii="Trebuchet MS" w:hAnsi="Trebuchet MS"/>
          <w:sz w:val="22"/>
          <w:szCs w:val="22"/>
        </w:rPr>
        <w:t>3.Utilizarea mediilor</w:t>
      </w:r>
      <w:r w:rsidR="006E77EC" w:rsidRPr="003153DD">
        <w:rPr>
          <w:rFonts w:ascii="Trebuchet MS" w:hAnsi="Trebuchet MS"/>
          <w:sz w:val="22"/>
          <w:szCs w:val="22"/>
        </w:rPr>
        <w:t>,</w:t>
      </w:r>
      <w:r w:rsidRPr="003153DD">
        <w:rPr>
          <w:rFonts w:ascii="Trebuchet MS" w:hAnsi="Trebuchet MS"/>
          <w:sz w:val="22"/>
          <w:szCs w:val="22"/>
        </w:rPr>
        <w:t xml:space="preserve"> </w:t>
      </w:r>
      <w:r w:rsidR="006E77EC" w:rsidRPr="003153DD">
        <w:rPr>
          <w:rFonts w:ascii="Trebuchet MS" w:hAnsi="Trebuchet MS"/>
          <w:sz w:val="22"/>
          <w:szCs w:val="22"/>
        </w:rPr>
        <w:t>reactivilor,</w:t>
      </w:r>
      <w:r w:rsidRPr="003153DD">
        <w:rPr>
          <w:rFonts w:ascii="Trebuchet MS" w:hAnsi="Trebuchet MS"/>
          <w:sz w:val="22"/>
          <w:szCs w:val="22"/>
        </w:rPr>
        <w:t xml:space="preserve"> </w:t>
      </w:r>
      <w:r w:rsidR="006E77EC" w:rsidRPr="003153DD">
        <w:rPr>
          <w:rFonts w:ascii="Trebuchet MS" w:hAnsi="Trebuchet MS"/>
          <w:sz w:val="22"/>
          <w:szCs w:val="22"/>
        </w:rPr>
        <w:t>discurilor cu antibiotice de la acelasi producator.</w:t>
      </w:r>
    </w:p>
    <w:p w:rsidR="006E77EC" w:rsidRPr="003153DD" w:rsidRDefault="006E77EC" w:rsidP="00427D50">
      <w:pPr>
        <w:pStyle w:val="Default"/>
        <w:spacing w:line="276" w:lineRule="auto"/>
        <w:jc w:val="both"/>
        <w:rPr>
          <w:rFonts w:ascii="Trebuchet MS" w:hAnsi="Trebuchet MS"/>
          <w:sz w:val="22"/>
          <w:szCs w:val="22"/>
        </w:rPr>
      </w:pPr>
      <w:r w:rsidRPr="003153DD">
        <w:rPr>
          <w:rFonts w:ascii="Trebuchet MS" w:hAnsi="Trebuchet MS"/>
          <w:sz w:val="22"/>
          <w:szCs w:val="22"/>
        </w:rPr>
        <w:t>4.</w:t>
      </w:r>
      <w:r w:rsidR="008050A7">
        <w:rPr>
          <w:rFonts w:ascii="Trebuchet MS" w:hAnsi="Trebuchet MS"/>
          <w:sz w:val="22"/>
          <w:szCs w:val="22"/>
        </w:rPr>
        <w:t>Armonizarea punctelor de ruptura</w:t>
      </w:r>
      <w:r w:rsidRPr="003153DD">
        <w:rPr>
          <w:rFonts w:ascii="Trebuchet MS" w:hAnsi="Trebuchet MS"/>
          <w:sz w:val="22"/>
          <w:szCs w:val="22"/>
        </w:rPr>
        <w:t xml:space="preserve"> a agentilor antimicrobieni pentru fi</w:t>
      </w:r>
      <w:r w:rsidR="00427D50" w:rsidRPr="003153DD">
        <w:rPr>
          <w:rFonts w:ascii="Trebuchet MS" w:hAnsi="Trebuchet MS"/>
          <w:sz w:val="22"/>
          <w:szCs w:val="22"/>
        </w:rPr>
        <w:t xml:space="preserve">ecare specie de agenti patogeni ceea ce </w:t>
      </w:r>
      <w:r w:rsidRPr="003153DD">
        <w:rPr>
          <w:rFonts w:ascii="Trebuchet MS" w:hAnsi="Trebuchet MS"/>
          <w:sz w:val="22"/>
          <w:szCs w:val="22"/>
        </w:rPr>
        <w:t>permit</w:t>
      </w:r>
      <w:r w:rsidR="00427D50" w:rsidRPr="003153DD">
        <w:rPr>
          <w:rFonts w:ascii="Trebuchet MS" w:hAnsi="Trebuchet MS"/>
          <w:sz w:val="22"/>
          <w:szCs w:val="22"/>
        </w:rPr>
        <w:t>e</w:t>
      </w:r>
      <w:r w:rsidRPr="003153DD">
        <w:rPr>
          <w:rFonts w:ascii="Trebuchet MS" w:hAnsi="Trebuchet MS"/>
          <w:sz w:val="22"/>
          <w:szCs w:val="22"/>
        </w:rPr>
        <w:t xml:space="preserve"> in final</w:t>
      </w:r>
      <w:r w:rsidR="00427D50" w:rsidRPr="003153DD">
        <w:rPr>
          <w:rFonts w:ascii="Trebuchet MS" w:hAnsi="Trebuchet MS"/>
          <w:sz w:val="22"/>
          <w:szCs w:val="22"/>
        </w:rPr>
        <w:t xml:space="preserve"> analizarea</w:t>
      </w:r>
      <w:r w:rsidR="008050A7">
        <w:rPr>
          <w:rFonts w:ascii="Trebuchet MS" w:hAnsi="Trebuchet MS"/>
          <w:sz w:val="22"/>
          <w:szCs w:val="22"/>
        </w:rPr>
        <w:t xml:space="preserve"> datelor</w:t>
      </w:r>
      <w:r w:rsidRPr="003153DD">
        <w:rPr>
          <w:rFonts w:ascii="Trebuchet MS" w:hAnsi="Trebuchet MS"/>
          <w:sz w:val="22"/>
          <w:szCs w:val="22"/>
        </w:rPr>
        <w:t xml:space="preserve"> obtinute la nivel de tara sau regiune.</w:t>
      </w:r>
    </w:p>
    <w:p w:rsidR="006E77EC" w:rsidRPr="003153DD" w:rsidRDefault="006E77EC" w:rsidP="00CD35C2">
      <w:pPr>
        <w:pStyle w:val="Default"/>
        <w:spacing w:line="276" w:lineRule="auto"/>
        <w:jc w:val="both"/>
        <w:rPr>
          <w:rFonts w:ascii="Trebuchet MS" w:hAnsi="Trebuchet MS"/>
          <w:sz w:val="22"/>
          <w:szCs w:val="22"/>
        </w:rPr>
      </w:pPr>
      <w:r w:rsidRPr="003153DD">
        <w:rPr>
          <w:rFonts w:ascii="Trebuchet MS" w:hAnsi="Trebuchet MS"/>
          <w:sz w:val="22"/>
          <w:szCs w:val="22"/>
        </w:rPr>
        <w:t>Obiectivul primordial al aceste</w:t>
      </w:r>
      <w:r w:rsidR="008050A7">
        <w:rPr>
          <w:rFonts w:ascii="Trebuchet MS" w:hAnsi="Trebuchet MS"/>
          <w:sz w:val="22"/>
          <w:szCs w:val="22"/>
        </w:rPr>
        <w:t>i investitii</w:t>
      </w:r>
      <w:r w:rsidRPr="003153DD">
        <w:rPr>
          <w:rFonts w:ascii="Trebuchet MS" w:hAnsi="Trebuchet MS"/>
          <w:sz w:val="22"/>
          <w:szCs w:val="22"/>
        </w:rPr>
        <w:t xml:space="preserve"> îl constituie ocrotirea sănătăţii</w:t>
      </w:r>
      <w:r w:rsidR="00CD35C2" w:rsidRPr="003153DD">
        <w:rPr>
          <w:rFonts w:ascii="Trebuchet MS" w:hAnsi="Trebuchet MS"/>
          <w:sz w:val="22"/>
          <w:szCs w:val="22"/>
        </w:rPr>
        <w:t xml:space="preserve"> </w:t>
      </w:r>
      <w:r w:rsidRPr="003153DD">
        <w:rPr>
          <w:rFonts w:ascii="Trebuchet MS" w:hAnsi="Trebuchet MS"/>
          <w:sz w:val="22"/>
          <w:szCs w:val="22"/>
        </w:rPr>
        <w:t>populaţiei prin intermediul unui act medical sigur</w:t>
      </w:r>
      <w:r w:rsidR="00CD35C2" w:rsidRPr="003153DD">
        <w:rPr>
          <w:rFonts w:ascii="Trebuchet MS" w:hAnsi="Trebuchet MS"/>
          <w:sz w:val="22"/>
          <w:szCs w:val="22"/>
        </w:rPr>
        <w:t xml:space="preserve"> si</w:t>
      </w:r>
      <w:r w:rsidRPr="003153DD">
        <w:rPr>
          <w:rFonts w:ascii="Trebuchet MS" w:hAnsi="Trebuchet MS"/>
          <w:sz w:val="22"/>
          <w:szCs w:val="22"/>
        </w:rPr>
        <w:t xml:space="preserve"> realizat în cele mai bune condiții de calitate cu aparatura medicala de ultima generatie, minim invazivă . </w:t>
      </w:r>
    </w:p>
    <w:p w:rsidR="003153DD" w:rsidRDefault="006E77EC" w:rsidP="003153DD">
      <w:pPr>
        <w:widowControl w:val="0"/>
        <w:spacing w:line="276" w:lineRule="auto"/>
        <w:jc w:val="both"/>
        <w:rPr>
          <w:rFonts w:ascii="Trebuchet MS" w:eastAsia="Calibri" w:hAnsi="Trebuchet MS"/>
          <w:sz w:val="22"/>
          <w:szCs w:val="22"/>
          <w:lang w:val="ro-RO"/>
        </w:rPr>
      </w:pPr>
      <w:r w:rsidRPr="003153DD">
        <w:rPr>
          <w:rFonts w:ascii="Trebuchet MS" w:hAnsi="Trebuchet MS"/>
          <w:sz w:val="22"/>
          <w:szCs w:val="22"/>
        </w:rPr>
        <w:t xml:space="preserve">      Pacienţii au dreptul la îngrijiri medicale de cea mai înaltă calitate de care societatea dispune, în conformitate cu resursele umane, financiare şi </w:t>
      </w:r>
      <w:r w:rsidR="00CD35C2" w:rsidRPr="003153DD">
        <w:rPr>
          <w:rFonts w:ascii="Trebuchet MS" w:hAnsi="Trebuchet MS"/>
          <w:sz w:val="22"/>
          <w:szCs w:val="22"/>
        </w:rPr>
        <w:t>material.</w:t>
      </w:r>
      <w:r w:rsidR="005B3AE0" w:rsidRPr="003153DD">
        <w:rPr>
          <w:rFonts w:ascii="Trebuchet MS" w:hAnsi="Trebuchet MS"/>
          <w:sz w:val="22"/>
          <w:szCs w:val="22"/>
        </w:rPr>
        <w:t xml:space="preserve"> Astfel, </w:t>
      </w:r>
      <w:r w:rsidR="005B3AE0" w:rsidRPr="003153DD">
        <w:rPr>
          <w:rFonts w:ascii="Trebuchet MS" w:hAnsi="Trebuchet MS"/>
          <w:bCs/>
          <w:sz w:val="22"/>
          <w:szCs w:val="22"/>
          <w:lang w:val="ro-RO"/>
        </w:rPr>
        <w:t xml:space="preserve">obiectivul specific </w:t>
      </w:r>
      <w:r w:rsidR="005B3AE0" w:rsidRPr="003153DD">
        <w:rPr>
          <w:rFonts w:ascii="Trebuchet MS" w:hAnsi="Trebuchet MS"/>
          <w:sz w:val="22"/>
          <w:szCs w:val="22"/>
          <w:lang w:val="ro-RO"/>
        </w:rPr>
        <w:t>al investitiei îl constituie promovarea sănătăţii pacienților din cadrul Spitalului Clinic de Boli Infectioase si Pneumoftiziologie Victor</w:t>
      </w:r>
      <w:r w:rsidR="003153DD">
        <w:rPr>
          <w:rFonts w:ascii="Trebuchet MS" w:hAnsi="Trebuchet MS"/>
          <w:sz w:val="22"/>
          <w:szCs w:val="22"/>
          <w:lang w:val="ro-RO"/>
        </w:rPr>
        <w:t xml:space="preserve"> Babes Craiova prin dotarea </w:t>
      </w:r>
      <w:r w:rsidR="005B3AE0" w:rsidRPr="003153DD">
        <w:rPr>
          <w:rFonts w:ascii="Trebuchet MS" w:hAnsi="Trebuchet MS"/>
          <w:sz w:val="22"/>
          <w:szCs w:val="22"/>
          <w:lang w:val="ro-RO"/>
        </w:rPr>
        <w:t>cu aparatura medicală de ultimă generație necesară, crearii unei structuri unitare, integrate și performante care să asigure nevoile pacienților.</w:t>
      </w:r>
    </w:p>
    <w:p w:rsidR="000E4A8E" w:rsidRPr="003153DD" w:rsidRDefault="00A84D03" w:rsidP="003153DD">
      <w:pPr>
        <w:widowControl w:val="0"/>
        <w:spacing w:line="276" w:lineRule="auto"/>
        <w:ind w:firstLine="708"/>
        <w:jc w:val="both"/>
        <w:rPr>
          <w:rFonts w:ascii="Trebuchet MS" w:eastAsia="Calibri" w:hAnsi="Trebuchet MS"/>
          <w:sz w:val="22"/>
          <w:szCs w:val="22"/>
          <w:lang w:val="ro-RO"/>
        </w:rPr>
      </w:pPr>
      <w:r w:rsidRPr="003153DD">
        <w:rPr>
          <w:rFonts w:ascii="Trebuchet MS" w:hAnsi="Trebuchet MS"/>
          <w:sz w:val="22"/>
          <w:szCs w:val="22"/>
          <w:lang w:val="ro-RO"/>
        </w:rPr>
        <w:t>Asadar, in vederea asigurării</w:t>
      </w:r>
      <w:r w:rsidR="000E4A8E" w:rsidRPr="003153DD">
        <w:rPr>
          <w:rFonts w:ascii="Trebuchet MS" w:hAnsi="Trebuchet MS"/>
          <w:sz w:val="22"/>
          <w:szCs w:val="22"/>
          <w:lang w:val="ro-RO"/>
        </w:rPr>
        <w:t xml:space="preserve"> la nivelul </w:t>
      </w:r>
      <w:r w:rsidRPr="003153DD">
        <w:rPr>
          <w:rFonts w:ascii="Trebuchet MS" w:hAnsi="Trebuchet MS"/>
          <w:sz w:val="22"/>
          <w:szCs w:val="22"/>
          <w:lang w:val="ro-RO"/>
        </w:rPr>
        <w:t>Spitalului Clinic de Boli Infectioase si Pneumoftiziologie Victor Babes Craiova</w:t>
      </w:r>
      <w:r w:rsidR="000E4A8E" w:rsidRPr="003153DD">
        <w:rPr>
          <w:rFonts w:ascii="Trebuchet MS" w:hAnsi="Trebuchet MS"/>
          <w:sz w:val="22"/>
          <w:szCs w:val="22"/>
          <w:lang w:val="ro-RO"/>
        </w:rPr>
        <w:t xml:space="preserve">, a cerințelor necesare desfășurării activităților corelate domeniului infecțiilor asociate activității medicale si pentru </w:t>
      </w:r>
      <w:r w:rsidR="0088110E" w:rsidRPr="003153DD">
        <w:rPr>
          <w:rFonts w:ascii="Trebuchet MS" w:hAnsi="Trebuchet MS"/>
          <w:sz w:val="22"/>
          <w:szCs w:val="22"/>
          <w:lang w:val="ro-RO"/>
        </w:rPr>
        <w:t>eficientizarea activitatii</w:t>
      </w:r>
      <w:r w:rsidR="000E4A8E" w:rsidRPr="003153DD">
        <w:rPr>
          <w:rFonts w:ascii="Trebuchet MS" w:hAnsi="Trebuchet MS"/>
          <w:sz w:val="22"/>
          <w:szCs w:val="22"/>
          <w:lang w:val="ro-RO"/>
        </w:rPr>
        <w:t xml:space="preserve"> in laboratorul de microbiologie,</w:t>
      </w:r>
      <w:r w:rsidR="000E4A8E" w:rsidRPr="003153DD">
        <w:rPr>
          <w:rFonts w:ascii="Trebuchet MS" w:hAnsi="Trebuchet MS"/>
          <w:sz w:val="22"/>
          <w:szCs w:val="22"/>
          <w:lang w:val="pt-BR"/>
        </w:rPr>
        <w:t xml:space="preserve"> </w:t>
      </w:r>
      <w:r w:rsidR="000E4A8E" w:rsidRPr="003153DD">
        <w:rPr>
          <w:rFonts w:ascii="Trebuchet MS" w:hAnsi="Trebuchet MS"/>
          <w:sz w:val="22"/>
          <w:szCs w:val="22"/>
          <w:lang w:val="ro-RO"/>
        </w:rPr>
        <w:t>solicitam achiziția următoarelor echipamente:</w:t>
      </w:r>
      <w:r w:rsidR="00A41980" w:rsidRPr="003153DD">
        <w:rPr>
          <w:rFonts w:ascii="Trebuchet MS" w:hAnsi="Trebuchet MS"/>
          <w:sz w:val="22"/>
          <w:szCs w:val="22"/>
          <w:lang w:val="ro-RO"/>
        </w:rPr>
        <w:t xml:space="preserve"> </w:t>
      </w:r>
    </w:p>
    <w:tbl>
      <w:tblPr>
        <w:tblW w:w="10193" w:type="dxa"/>
        <w:tblLook w:val="04A0" w:firstRow="1" w:lastRow="0" w:firstColumn="1" w:lastColumn="0" w:noHBand="0" w:noVBand="1"/>
      </w:tblPr>
      <w:tblGrid>
        <w:gridCol w:w="561"/>
        <w:gridCol w:w="3104"/>
        <w:gridCol w:w="626"/>
        <w:gridCol w:w="1400"/>
        <w:gridCol w:w="1614"/>
        <w:gridCol w:w="1274"/>
        <w:gridCol w:w="1614"/>
      </w:tblGrid>
      <w:tr w:rsidR="003153DD" w:rsidRPr="00723253" w:rsidTr="0030662F">
        <w:trPr>
          <w:trHeight w:val="368"/>
        </w:trPr>
        <w:tc>
          <w:tcPr>
            <w:tcW w:w="582" w:type="dxa"/>
            <w:vMerge w:val="restart"/>
            <w:tcBorders>
              <w:top w:val="single" w:sz="4" w:space="0" w:color="auto"/>
              <w:left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Nr.</w:t>
            </w:r>
          </w:p>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crt</w:t>
            </w:r>
          </w:p>
        </w:tc>
        <w:tc>
          <w:tcPr>
            <w:tcW w:w="3800" w:type="dxa"/>
            <w:vMerge w:val="restart"/>
            <w:tcBorders>
              <w:top w:val="single" w:sz="4" w:space="0" w:color="auto"/>
              <w:left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Denumire echipament</w:t>
            </w:r>
          </w:p>
        </w:tc>
        <w:tc>
          <w:tcPr>
            <w:tcW w:w="659" w:type="dxa"/>
            <w:vMerge w:val="restart"/>
            <w:tcBorders>
              <w:top w:val="single" w:sz="4" w:space="0" w:color="auto"/>
              <w:left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Nr.</w:t>
            </w:r>
          </w:p>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buc</w:t>
            </w:r>
          </w:p>
          <w:p w:rsidR="003153DD" w:rsidRPr="0030662F" w:rsidRDefault="003153DD" w:rsidP="00DB04FC">
            <w:pPr>
              <w:pStyle w:val="Default"/>
              <w:rPr>
                <w:rFonts w:ascii="Trebuchet MS" w:hAnsi="Trebuchet MS"/>
                <w:sz w:val="22"/>
                <w:szCs w:val="22"/>
              </w:rPr>
            </w:pPr>
          </w:p>
        </w:tc>
        <w:tc>
          <w:tcPr>
            <w:tcW w:w="2639" w:type="dxa"/>
            <w:gridSpan w:val="2"/>
            <w:tcBorders>
              <w:top w:val="single" w:sz="4" w:space="0" w:color="auto"/>
              <w:left w:val="single" w:sz="4" w:space="0" w:color="auto"/>
              <w:bottom w:val="single" w:sz="4" w:space="0" w:color="auto"/>
              <w:right w:val="single" w:sz="4" w:space="0" w:color="auto"/>
            </w:tcBorders>
          </w:tcPr>
          <w:p w:rsidR="003153DD" w:rsidRPr="0030662F" w:rsidRDefault="003153DD" w:rsidP="00E17B77">
            <w:pPr>
              <w:pStyle w:val="Default"/>
              <w:jc w:val="center"/>
              <w:rPr>
                <w:rFonts w:ascii="Trebuchet MS" w:hAnsi="Trebuchet MS"/>
                <w:sz w:val="22"/>
                <w:szCs w:val="22"/>
              </w:rPr>
            </w:pPr>
            <w:r w:rsidRPr="0030662F">
              <w:rPr>
                <w:rFonts w:ascii="Trebuchet MS" w:hAnsi="Trebuchet MS"/>
                <w:sz w:val="22"/>
                <w:szCs w:val="22"/>
              </w:rPr>
              <w:t>Pret estimat</w:t>
            </w:r>
            <w:r w:rsidR="0030662F">
              <w:rPr>
                <w:rFonts w:ascii="Trebuchet MS" w:hAnsi="Trebuchet MS"/>
                <w:sz w:val="22"/>
                <w:szCs w:val="22"/>
              </w:rPr>
              <w:t xml:space="preserve"> lei </w:t>
            </w:r>
            <w:r w:rsidRPr="0030662F">
              <w:rPr>
                <w:rFonts w:ascii="Trebuchet MS" w:hAnsi="Trebuchet MS"/>
                <w:sz w:val="22"/>
                <w:szCs w:val="22"/>
              </w:rPr>
              <w:t>(fara TVA)</w:t>
            </w:r>
          </w:p>
          <w:p w:rsidR="003153DD" w:rsidRPr="0030662F" w:rsidRDefault="003153DD" w:rsidP="00E17B77">
            <w:pPr>
              <w:pStyle w:val="Default"/>
              <w:jc w:val="center"/>
              <w:rPr>
                <w:rFonts w:ascii="Trebuchet MS" w:hAnsi="Trebuchet MS"/>
                <w:sz w:val="22"/>
                <w:szCs w:val="22"/>
              </w:rPr>
            </w:pPr>
            <w:r w:rsidRPr="0030662F">
              <w:rPr>
                <w:rFonts w:ascii="Trebuchet MS" w:hAnsi="Trebuchet MS"/>
                <w:sz w:val="22"/>
                <w:szCs w:val="22"/>
              </w:rPr>
              <w:t>Oferta 1</w:t>
            </w:r>
          </w:p>
        </w:tc>
        <w:tc>
          <w:tcPr>
            <w:tcW w:w="2513" w:type="dxa"/>
            <w:gridSpan w:val="2"/>
            <w:tcBorders>
              <w:top w:val="single" w:sz="4" w:space="0" w:color="auto"/>
              <w:left w:val="single" w:sz="4" w:space="0" w:color="auto"/>
              <w:bottom w:val="single" w:sz="4" w:space="0" w:color="auto"/>
              <w:right w:val="single" w:sz="4" w:space="0" w:color="auto"/>
            </w:tcBorders>
          </w:tcPr>
          <w:p w:rsidR="003153DD" w:rsidRPr="0030662F" w:rsidRDefault="003153DD" w:rsidP="00E17B77">
            <w:pPr>
              <w:pStyle w:val="Default"/>
              <w:jc w:val="center"/>
              <w:rPr>
                <w:rFonts w:ascii="Trebuchet MS" w:hAnsi="Trebuchet MS"/>
                <w:sz w:val="22"/>
                <w:szCs w:val="22"/>
              </w:rPr>
            </w:pPr>
            <w:r w:rsidRPr="0030662F">
              <w:rPr>
                <w:rFonts w:ascii="Trebuchet MS" w:hAnsi="Trebuchet MS"/>
                <w:sz w:val="22"/>
                <w:szCs w:val="22"/>
              </w:rPr>
              <w:t>Pret estimat</w:t>
            </w:r>
            <w:r w:rsidR="0030662F">
              <w:rPr>
                <w:rFonts w:ascii="Trebuchet MS" w:hAnsi="Trebuchet MS"/>
                <w:sz w:val="22"/>
                <w:szCs w:val="22"/>
              </w:rPr>
              <w:t xml:space="preserve"> lei </w:t>
            </w:r>
            <w:r w:rsidRPr="0030662F">
              <w:rPr>
                <w:rFonts w:ascii="Trebuchet MS" w:hAnsi="Trebuchet MS"/>
                <w:sz w:val="22"/>
                <w:szCs w:val="22"/>
              </w:rPr>
              <w:t>(fara TVA)</w:t>
            </w:r>
          </w:p>
          <w:p w:rsidR="003153DD" w:rsidRPr="0030662F" w:rsidRDefault="003153DD" w:rsidP="00E17B77">
            <w:pPr>
              <w:pStyle w:val="Default"/>
              <w:jc w:val="center"/>
              <w:rPr>
                <w:rFonts w:ascii="Trebuchet MS" w:hAnsi="Trebuchet MS"/>
                <w:sz w:val="22"/>
                <w:szCs w:val="22"/>
              </w:rPr>
            </w:pPr>
            <w:r w:rsidRPr="0030662F">
              <w:rPr>
                <w:rFonts w:ascii="Trebuchet MS" w:hAnsi="Trebuchet MS"/>
                <w:sz w:val="22"/>
                <w:szCs w:val="22"/>
              </w:rPr>
              <w:t>Oferta 2</w:t>
            </w:r>
          </w:p>
        </w:tc>
      </w:tr>
      <w:tr w:rsidR="003153DD" w:rsidRPr="00723253" w:rsidTr="0030662F">
        <w:trPr>
          <w:trHeight w:val="268"/>
        </w:trPr>
        <w:tc>
          <w:tcPr>
            <w:tcW w:w="582" w:type="dxa"/>
            <w:vMerge/>
            <w:tcBorders>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p>
        </w:tc>
        <w:tc>
          <w:tcPr>
            <w:tcW w:w="3800" w:type="dxa"/>
            <w:vMerge/>
            <w:tcBorders>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p>
        </w:tc>
        <w:tc>
          <w:tcPr>
            <w:tcW w:w="659" w:type="dxa"/>
            <w:vMerge/>
            <w:tcBorders>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p>
        </w:tc>
        <w:tc>
          <w:tcPr>
            <w:tcW w:w="1296" w:type="dxa"/>
            <w:tcBorders>
              <w:top w:val="single" w:sz="4" w:space="0" w:color="auto"/>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PU</w:t>
            </w:r>
          </w:p>
        </w:tc>
        <w:tc>
          <w:tcPr>
            <w:tcW w:w="1343" w:type="dxa"/>
            <w:tcBorders>
              <w:top w:val="single" w:sz="4" w:space="0" w:color="auto"/>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Val totala</w:t>
            </w:r>
          </w:p>
        </w:tc>
        <w:tc>
          <w:tcPr>
            <w:tcW w:w="1176" w:type="dxa"/>
            <w:tcBorders>
              <w:top w:val="single" w:sz="4" w:space="0" w:color="auto"/>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PU</w:t>
            </w:r>
          </w:p>
        </w:tc>
        <w:tc>
          <w:tcPr>
            <w:tcW w:w="1337" w:type="dxa"/>
            <w:tcBorders>
              <w:top w:val="single" w:sz="4" w:space="0" w:color="auto"/>
              <w:left w:val="single" w:sz="4" w:space="0" w:color="auto"/>
              <w:bottom w:val="single" w:sz="4" w:space="0" w:color="auto"/>
              <w:right w:val="single" w:sz="4" w:space="0" w:color="auto"/>
            </w:tcBorders>
          </w:tcPr>
          <w:p w:rsidR="003153DD" w:rsidRPr="0030662F" w:rsidRDefault="003153DD" w:rsidP="00DB04FC">
            <w:pPr>
              <w:pStyle w:val="Default"/>
              <w:rPr>
                <w:rFonts w:ascii="Trebuchet MS" w:hAnsi="Trebuchet MS"/>
                <w:sz w:val="22"/>
                <w:szCs w:val="22"/>
              </w:rPr>
            </w:pPr>
            <w:r w:rsidRPr="0030662F">
              <w:rPr>
                <w:rFonts w:ascii="Trebuchet MS" w:hAnsi="Trebuchet MS"/>
                <w:sz w:val="22"/>
                <w:szCs w:val="22"/>
              </w:rPr>
              <w:t>Val totala</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bCs/>
                <w:sz w:val="22"/>
                <w:szCs w:val="22"/>
              </w:rPr>
            </w:pPr>
            <w:r w:rsidRPr="0030662F">
              <w:rPr>
                <w:rFonts w:ascii="Trebuchet MS" w:hAnsi="Trebuchet MS"/>
                <w:bCs/>
                <w:sz w:val="22"/>
                <w:szCs w:val="22"/>
              </w:rPr>
              <w:t>Autoclav 80- 85l</w:t>
            </w:r>
          </w:p>
          <w:p w:rsidR="0030662F" w:rsidRPr="0030662F" w:rsidRDefault="0030662F" w:rsidP="00DB04FC">
            <w:pPr>
              <w:pStyle w:val="Default"/>
              <w:rPr>
                <w:rFonts w:ascii="Trebuchet MS" w:hAnsi="Trebuchet MS"/>
                <w:sz w:val="22"/>
                <w:szCs w:val="22"/>
              </w:rPr>
            </w:pP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57.550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115.100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49.789,11</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99.578,22</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bCs/>
                <w:sz w:val="22"/>
                <w:szCs w:val="22"/>
              </w:rPr>
            </w:pPr>
            <w:r w:rsidRPr="0030662F">
              <w:rPr>
                <w:rFonts w:ascii="Trebuchet MS" w:hAnsi="Trebuchet MS"/>
                <w:bCs/>
                <w:sz w:val="22"/>
                <w:szCs w:val="22"/>
              </w:rPr>
              <w:t>Analizor pentru identificare microbiană prin spectrometrie de masă MALDI-TOF</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1.480.260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1.480.260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2.120.000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2.120.000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3</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bCs/>
                <w:sz w:val="22"/>
                <w:szCs w:val="22"/>
              </w:rPr>
            </w:pPr>
            <w:r w:rsidRPr="0030662F">
              <w:rPr>
                <w:rFonts w:ascii="Trebuchet MS" w:hAnsi="Trebuchet MS"/>
                <w:sz w:val="22"/>
                <w:szCs w:val="22"/>
              </w:rPr>
              <w:t>Un sistem automat de identificare şi antibiogramă prin CMI</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231.908</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231.908</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492.000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492.000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4</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Aparat hemoculturi-sistem automat de cultivare</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167.763</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167.763</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439.000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439.000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5</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Sistem integrat PCR multiplex care sa efectueze pe o unitate extragerea, detectarea si analiza tintelor fara interventia utilizatorului care sa testeze o gama larga de paneluri pentru identificarea de bacterii, virusuri, fungi si gene de rezistenta microbiana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246.710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246.710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550.000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550.000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6</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bCs/>
                <w:sz w:val="22"/>
                <w:szCs w:val="22"/>
              </w:rPr>
              <w:t>Echipament automat rapid pentru antibiograme hemoculturi</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789.472</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789.472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990.000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990.000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7</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Hota laborator clasa II , cu bec de gaz</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61.549,82</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61.549,82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29.640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29.640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8</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 xml:space="preserve">Hota cu flux laminar vertical  </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54.666,41</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54.666,41</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28.940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28.940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lastRenderedPageBreak/>
              <w:t>9</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Incubator cu termostat</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22.862.35</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45.724,7</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19.200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38.400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10</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Incubator cu CO2 cu usi interne separate</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60.985,61</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60.985,61</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82.000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82.000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11</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Microscop trinocular cu 4 obiective plan acromatice cu tub foto</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173.066,02</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173.066,02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35.484,19</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35.484,19</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12</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eastAsia="SimSun" w:hAnsi="Trebuchet MS"/>
                <w:color w:val="auto"/>
                <w:sz w:val="22"/>
                <w:szCs w:val="22"/>
              </w:rPr>
              <w:t>Microscop de rutina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18.667,44</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74.669,76</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15.300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61.200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13</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Frigider medical</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6</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21.846,24</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131.077,44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17.668,16</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106.608,96</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14</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Combine frigorifice domeniul medical</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34.039,49</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136.157,96</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34.800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139.200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15</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eastAsia="SimSun" w:hAnsi="Trebuchet MS"/>
                <w:color w:val="auto"/>
                <w:sz w:val="22"/>
                <w:szCs w:val="22"/>
              </w:rPr>
              <w:t>Centrifuga cu racire</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67.443,92</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67.443,92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18.832,36</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18.832,36</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16</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eastAsia="SimSun" w:hAnsi="Trebuchet MS"/>
                <w:color w:val="auto"/>
                <w:sz w:val="22"/>
                <w:szCs w:val="22"/>
              </w:rPr>
              <w:t>Centrifuga laborator</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4.870,80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4.870,80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11.220,13</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11.220,13</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17</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Ultracongelator</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88.909,13</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88.909,13</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73.014</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73.014</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18</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Plita termostata (65-70 grd C) pt uscare lame, cu pozitie inclinata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5.023,10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5.023,10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3.700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3.700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19</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Agitator reactivi</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2.540,26</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2.540,26</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857.79</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857.79</w:t>
            </w:r>
          </w:p>
        </w:tc>
      </w:tr>
      <w:tr w:rsidR="0030662F" w:rsidRPr="00723253" w:rsidTr="0030662F">
        <w:trPr>
          <w:trHeight w:val="395"/>
        </w:trPr>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20</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eastAsia="SimSun" w:hAnsi="Trebuchet MS"/>
                <w:color w:val="auto"/>
                <w:sz w:val="22"/>
                <w:szCs w:val="22"/>
              </w:rPr>
              <w:t>Centrifuga tuburi eppendorf</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13.843,70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13.873,70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15.836,67</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15.836,67</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21</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 xml:space="preserve">Pipete automate cu suport,  cu urmatoarele volume     </w:t>
            </w:r>
          </w:p>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 xml:space="preserve"> 0.5-10microl  </w:t>
            </w:r>
          </w:p>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 xml:space="preserve"> 100-1000microl, 0.5-5 ml, 1-10 ml</w:t>
            </w:r>
          </w:p>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 xml:space="preserve">0.5-10microl  , 10-100 microl, 20-200microl                                                                                        </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p>
          <w:p w:rsidR="0030662F" w:rsidRPr="0030662F" w:rsidRDefault="0030662F" w:rsidP="00DB04FC">
            <w:pPr>
              <w:pStyle w:val="Default"/>
              <w:rPr>
                <w:rFonts w:ascii="Trebuchet MS" w:hAnsi="Trebuchet MS"/>
                <w:sz w:val="22"/>
                <w:szCs w:val="22"/>
              </w:rPr>
            </w:pPr>
          </w:p>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3</w:t>
            </w:r>
          </w:p>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3</w:t>
            </w:r>
          </w:p>
          <w:p w:rsidR="0030662F" w:rsidRPr="0030662F" w:rsidRDefault="0030662F" w:rsidP="00DB04FC">
            <w:pPr>
              <w:pStyle w:val="Default"/>
              <w:rPr>
                <w:rFonts w:ascii="Trebuchet MS" w:hAnsi="Trebuchet MS"/>
                <w:sz w:val="22"/>
                <w:szCs w:val="22"/>
              </w:rPr>
            </w:pPr>
          </w:p>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3</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3.708,78</w:t>
            </w: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3.708,78</w:t>
            </w: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3.708,78</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11.126,34</w:t>
            </w: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11.126,34</w:t>
            </w: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11.126,34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4.468,75</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13.406,25</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22</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Pipete automate cu 8 canale, cu urmatoarele volume :</w:t>
            </w:r>
          </w:p>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0.5-10 microl</w:t>
            </w:r>
          </w:p>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10-100 microl</w:t>
            </w:r>
          </w:p>
          <w:p w:rsidR="0030662F" w:rsidRPr="0030662F" w:rsidRDefault="0030662F" w:rsidP="00DB04FC">
            <w:pPr>
              <w:rPr>
                <w:rFonts w:ascii="Trebuchet MS" w:eastAsia="SimSun" w:hAnsi="Trebuchet MS"/>
                <w:lang w:val="ro-RO"/>
              </w:rPr>
            </w:pPr>
            <w:r w:rsidRPr="0030662F">
              <w:rPr>
                <w:rFonts w:ascii="Trebuchet MS" w:eastAsia="SimSun" w:hAnsi="Trebuchet MS"/>
                <w:sz w:val="22"/>
                <w:szCs w:val="22"/>
                <w:lang w:val="ro-RO"/>
              </w:rPr>
              <w:t>30-300 microl</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p>
          <w:p w:rsidR="0030662F" w:rsidRPr="0030662F" w:rsidRDefault="0030662F" w:rsidP="00DB04FC">
            <w:pPr>
              <w:pStyle w:val="Default"/>
              <w:rPr>
                <w:rFonts w:ascii="Trebuchet MS" w:hAnsi="Trebuchet MS"/>
                <w:sz w:val="22"/>
                <w:szCs w:val="22"/>
              </w:rPr>
            </w:pPr>
          </w:p>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4.194,07</w:t>
            </w: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4.194,07</w:t>
            </w: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4.194,07</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8.388,14</w:t>
            </w: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8.388,14</w:t>
            </w: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8.388,14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22.500,63</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p>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45.001,26</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23</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eastAsia="SimSun" w:hAnsi="Trebuchet MS"/>
                <w:color w:val="auto"/>
                <w:sz w:val="22"/>
                <w:szCs w:val="22"/>
              </w:rPr>
              <w:t>Stereomicroscop</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36.987,77</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73.975,54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59.500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119.000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24</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Densitometru</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4.293,04</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4.293,04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3.823,40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3.823,40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25</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Aparat apa ultrapura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22.869,61</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22.869,61</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36.000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36.000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26</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Balanta analitica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6.103,64</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6.103,64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6.935,09</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6.935,09</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27</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eastAsia="SimSun" w:hAnsi="Trebuchet MS"/>
                <w:color w:val="auto"/>
                <w:sz w:val="22"/>
                <w:szCs w:val="22"/>
              </w:rPr>
              <w:t>Sistem All-in-One</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5.021,99</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50.219,9</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4.600,80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46.008</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28</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eastAsia="SimSun" w:hAnsi="Trebuchet MS"/>
                <w:sz w:val="22"/>
                <w:szCs w:val="22"/>
              </w:rPr>
              <w:t>UPS minim 3000VA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10.046,20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100.462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8.107,04</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color w:val="auto"/>
              </w:rPr>
            </w:pPr>
            <w:r w:rsidRPr="00485138">
              <w:rPr>
                <w:rFonts w:ascii="Trebuchet MS" w:hAnsi="Trebuchet MS"/>
                <w:color w:val="auto"/>
              </w:rPr>
              <w:t>81.070,4</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29</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lang w:val="de-DE"/>
              </w:rPr>
            </w:pPr>
            <w:r w:rsidRPr="0030662F">
              <w:rPr>
                <w:rFonts w:ascii="Trebuchet MS" w:hAnsi="Trebuchet MS"/>
                <w:color w:val="auto"/>
                <w:sz w:val="22"/>
                <w:szCs w:val="22"/>
                <w:lang w:val="de-DE"/>
              </w:rPr>
              <w:t>Sistem de filtrare și tratare aer  hepa-ozon</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28.500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57.000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10.500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21.000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30</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Aparat automat de colorat Gram</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90.100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90.100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84.575</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84.575</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31</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 xml:space="preserve">Imprimanta </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10</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1.226,67</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12.226,7</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1.393,19</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2.900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32</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 xml:space="preserve">Reactivi si consumabile compatibili cu </w:t>
            </w:r>
            <w:r w:rsidRPr="0030662F">
              <w:rPr>
                <w:rFonts w:ascii="Trebuchet MS" w:hAnsi="Trebuchet MS"/>
                <w:bCs/>
                <w:sz w:val="22"/>
                <w:szCs w:val="22"/>
              </w:rPr>
              <w:t>analizorul pentru identificare microbiană prin spectrometrie de masă MALDI-TOF</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33</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 xml:space="preserve">Reactivi si consumabile compatibili cu </w:t>
            </w:r>
            <w:r w:rsidRPr="0030662F">
              <w:rPr>
                <w:rFonts w:ascii="Trebuchet MS" w:hAnsi="Trebuchet MS"/>
                <w:sz w:val="22"/>
                <w:szCs w:val="22"/>
              </w:rPr>
              <w:t xml:space="preserve">sistemul </w:t>
            </w:r>
            <w:r w:rsidRPr="0030662F">
              <w:rPr>
                <w:rFonts w:ascii="Trebuchet MS" w:hAnsi="Trebuchet MS"/>
                <w:sz w:val="22"/>
                <w:szCs w:val="22"/>
              </w:rPr>
              <w:lastRenderedPageBreak/>
              <w:t>automat de identificare şi antibiogramă prin CMI</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lastRenderedPageBreak/>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34</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Reactivi si consumabile compatibili</w:t>
            </w:r>
            <w:r w:rsidRPr="0030662F">
              <w:rPr>
                <w:rFonts w:ascii="Trebuchet MS" w:hAnsi="Trebuchet MS"/>
                <w:sz w:val="22"/>
                <w:szCs w:val="22"/>
              </w:rPr>
              <w:t xml:space="preserve"> cu aparatul de hemoculturi-sistem automat de cultivare</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35</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Reactivi si consumabile compatibilicu Sistemul integrat PCR multiplex</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36</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 xml:space="preserve">Reactivi si consumabile compatibilicu </w:t>
            </w:r>
            <w:r w:rsidRPr="0030662F">
              <w:rPr>
                <w:rFonts w:ascii="Trebuchet MS" w:hAnsi="Trebuchet MS"/>
                <w:bCs/>
                <w:sz w:val="22"/>
                <w:szCs w:val="22"/>
              </w:rPr>
              <w:t>Echipamentul automat rapid pentru antibiograme hemoculturi</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37</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bCs/>
                <w:sz w:val="22"/>
                <w:szCs w:val="22"/>
              </w:rPr>
            </w:pPr>
            <w:r w:rsidRPr="0030662F">
              <w:rPr>
                <w:rFonts w:ascii="Trebuchet MS" w:eastAsia="SimSun" w:hAnsi="Trebuchet MS"/>
                <w:sz w:val="22"/>
                <w:szCs w:val="22"/>
              </w:rPr>
              <w:t>Reactivi si consumabile compatibili</w:t>
            </w:r>
            <w:r w:rsidRPr="0030662F">
              <w:rPr>
                <w:rFonts w:ascii="Trebuchet MS" w:hAnsi="Trebuchet MS"/>
                <w:color w:val="auto"/>
                <w:sz w:val="22"/>
                <w:szCs w:val="22"/>
              </w:rPr>
              <w:t xml:space="preserve"> cu Aparatul automat de colorat Gram</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49.342</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38</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Sistem de evidentierea incarcaturii microbiologice in aer si suprafete</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34.800</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34.800</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31.550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31.550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39</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Imprimanta multifuncionala</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10.143,53</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20.287,26</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9.072</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18.144</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40</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Scaun rotativ</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15</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546,75</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8201,25</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2.320,50</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34.807,50</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41</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Scaun birou</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8</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699.99</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5.599,92</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1.029,99</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8.339,92</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42</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 xml:space="preserve">Birou </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1.603</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12.824</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999.99</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7.999,92</w:t>
            </w:r>
          </w:p>
        </w:tc>
      </w:tr>
      <w:tr w:rsidR="0030662F" w:rsidRPr="00723253"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r w:rsidRPr="0030662F">
              <w:rPr>
                <w:rFonts w:ascii="Trebuchet MS" w:hAnsi="Trebuchet MS"/>
                <w:color w:val="auto"/>
                <w:sz w:val="22"/>
                <w:szCs w:val="22"/>
              </w:rPr>
              <w:t>43</w:t>
            </w: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Laptop</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r w:rsidRPr="0030662F">
              <w:rPr>
                <w:rFonts w:ascii="Trebuchet MS" w:hAnsi="Trebuchet MS"/>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6.499,99</w:t>
            </w: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12.999,98</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5.184</w:t>
            </w: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10.368</w:t>
            </w:r>
          </w:p>
        </w:tc>
      </w:tr>
      <w:tr w:rsidR="0030662F" w:rsidRPr="003153DD" w:rsidTr="0030662F">
        <w:tc>
          <w:tcPr>
            <w:tcW w:w="582"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color w:val="auto"/>
                <w:sz w:val="22"/>
                <w:szCs w:val="22"/>
              </w:rPr>
            </w:pPr>
          </w:p>
        </w:tc>
        <w:tc>
          <w:tcPr>
            <w:tcW w:w="3800"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eastAsia="SimSun" w:hAnsi="Trebuchet MS"/>
                <w:sz w:val="22"/>
                <w:szCs w:val="22"/>
              </w:rPr>
            </w:pPr>
            <w:r w:rsidRPr="0030662F">
              <w:rPr>
                <w:rFonts w:ascii="Trebuchet MS" w:eastAsia="SimSun" w:hAnsi="Trebuchet MS"/>
                <w:sz w:val="22"/>
                <w:szCs w:val="22"/>
              </w:rPr>
              <w:t>Componenta B -Total</w:t>
            </w:r>
          </w:p>
        </w:tc>
        <w:tc>
          <w:tcPr>
            <w:tcW w:w="659" w:type="dxa"/>
            <w:tcBorders>
              <w:top w:val="single" w:sz="4" w:space="0" w:color="auto"/>
              <w:left w:val="single" w:sz="4" w:space="0" w:color="auto"/>
              <w:bottom w:val="single" w:sz="4" w:space="0" w:color="auto"/>
              <w:right w:val="single" w:sz="4" w:space="0" w:color="auto"/>
            </w:tcBorders>
          </w:tcPr>
          <w:p w:rsidR="0030662F" w:rsidRPr="0030662F" w:rsidRDefault="0030662F" w:rsidP="00DB04FC">
            <w:pPr>
              <w:pStyle w:val="Default"/>
              <w:rPr>
                <w:rFonts w:ascii="Trebuchet MS" w:hAnsi="Trebuchet MS"/>
                <w:sz w:val="22"/>
                <w:szCs w:val="22"/>
              </w:rPr>
            </w:pPr>
          </w:p>
        </w:tc>
        <w:tc>
          <w:tcPr>
            <w:tcW w:w="129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p>
        </w:tc>
        <w:tc>
          <w:tcPr>
            <w:tcW w:w="1343"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7.038.719,71</w:t>
            </w:r>
          </w:p>
        </w:tc>
        <w:tc>
          <w:tcPr>
            <w:tcW w:w="1176"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p>
        </w:tc>
        <w:tc>
          <w:tcPr>
            <w:tcW w:w="1337" w:type="dxa"/>
            <w:tcBorders>
              <w:top w:val="single" w:sz="4" w:space="0" w:color="auto"/>
              <w:left w:val="single" w:sz="4" w:space="0" w:color="auto"/>
              <w:bottom w:val="single" w:sz="4" w:space="0" w:color="auto"/>
              <w:right w:val="single" w:sz="4" w:space="0" w:color="auto"/>
            </w:tcBorders>
          </w:tcPr>
          <w:p w:rsidR="0030662F" w:rsidRPr="00485138" w:rsidRDefault="0030662F" w:rsidP="00485138">
            <w:pPr>
              <w:pStyle w:val="Default"/>
              <w:jc w:val="right"/>
              <w:rPr>
                <w:rFonts w:ascii="Trebuchet MS" w:hAnsi="Trebuchet MS"/>
              </w:rPr>
            </w:pPr>
            <w:r w:rsidRPr="00485138">
              <w:rPr>
                <w:rFonts w:ascii="Trebuchet MS" w:hAnsi="Trebuchet MS"/>
              </w:rPr>
              <w:t>8.422.879,06</w:t>
            </w:r>
          </w:p>
        </w:tc>
      </w:tr>
    </w:tbl>
    <w:p w:rsidR="003153DD" w:rsidRPr="00C4173D" w:rsidRDefault="003153DD" w:rsidP="003153DD">
      <w:pPr>
        <w:pStyle w:val="Listparagraf"/>
        <w:autoSpaceDE w:val="0"/>
        <w:autoSpaceDN w:val="0"/>
        <w:adjustRightInd w:val="0"/>
        <w:spacing w:line="360" w:lineRule="auto"/>
        <w:ind w:left="1080"/>
        <w:rPr>
          <w:rFonts w:ascii="Trebuchet MS" w:hAnsi="Trebuchet MS"/>
          <w:b/>
          <w:sz w:val="22"/>
          <w:szCs w:val="22"/>
        </w:rPr>
      </w:pPr>
    </w:p>
    <w:p w:rsidR="00C4173D" w:rsidRPr="00C4173D" w:rsidRDefault="00C4173D" w:rsidP="00C4173D">
      <w:pPr>
        <w:ind w:firstLineChars="300" w:firstLine="660"/>
        <w:jc w:val="both"/>
        <w:rPr>
          <w:rFonts w:ascii="Trebuchet MS" w:eastAsia="SimSun" w:hAnsi="Trebuchet MS"/>
          <w:sz w:val="22"/>
          <w:szCs w:val="22"/>
          <w:lang w:val="ro-RO"/>
        </w:rPr>
      </w:pPr>
      <w:r w:rsidRPr="00C4173D">
        <w:rPr>
          <w:rFonts w:ascii="Trebuchet MS" w:eastAsia="SimSun" w:hAnsi="Trebuchet MS"/>
          <w:sz w:val="22"/>
          <w:szCs w:val="22"/>
          <w:lang w:val="ro-RO"/>
        </w:rPr>
        <w:t>Apariția rezistenței microbiene la antibiotice reprezintă o amenințare serioasă la adresa sistemului de sănătate și a populației, fiind responsabilă de un număr semnificativ de decese ce pot fi prevenite și costuri suplimentare asociate asistenței medicale. Utilizarea excesivă și neadecvată a antibioticelor a favorizat apariția fenomenului de rezistență, fiind necesare măsuri urgente de combatere.</w:t>
      </w:r>
    </w:p>
    <w:p w:rsidR="00C4173D" w:rsidRPr="00C4173D" w:rsidRDefault="00C4173D" w:rsidP="00C4173D">
      <w:pPr>
        <w:ind w:firstLineChars="300" w:firstLine="660"/>
        <w:jc w:val="both"/>
        <w:rPr>
          <w:rFonts w:ascii="Trebuchet MS" w:eastAsia="SimSun" w:hAnsi="Trebuchet MS"/>
          <w:sz w:val="22"/>
          <w:szCs w:val="22"/>
          <w:lang w:val="ro-RO"/>
        </w:rPr>
      </w:pPr>
      <w:r w:rsidRPr="00C4173D">
        <w:rPr>
          <w:rFonts w:ascii="Trebuchet MS" w:eastAsia="SimSun" w:hAnsi="Trebuchet MS"/>
          <w:sz w:val="22"/>
          <w:szCs w:val="22"/>
          <w:lang w:val="ro-RO"/>
        </w:rPr>
        <w:t>Se estimează că 700.000 de oameni mor în fiecare an, din cauza infecțiilor cu bacterii multirezistente, dintre care 33.000 în Uniunea Europeană. Organizatia Mondiala a Sanatatii estimează că, până în 2030, consumul uman global de antibiotice va crește cu peste 30%. Cele mai pesimiste estimări arată o creștere chiar de 200% dacă ratele actuale de consum vor continua să crească</w:t>
      </w:r>
      <w:r w:rsidR="008050A7">
        <w:rPr>
          <w:rFonts w:ascii="Trebuchet MS" w:eastAsia="SimSun" w:hAnsi="Trebuchet MS"/>
          <w:sz w:val="22"/>
          <w:szCs w:val="22"/>
          <w:lang w:val="ro-RO"/>
        </w:rPr>
        <w:t>.</w:t>
      </w:r>
    </w:p>
    <w:p w:rsidR="00C4173D" w:rsidRPr="00C4173D" w:rsidRDefault="00C4173D" w:rsidP="00C4173D">
      <w:pPr>
        <w:ind w:firstLineChars="300" w:firstLine="660"/>
        <w:jc w:val="both"/>
        <w:rPr>
          <w:rFonts w:ascii="Trebuchet MS" w:eastAsia="SimSun" w:hAnsi="Trebuchet MS"/>
          <w:sz w:val="22"/>
          <w:szCs w:val="22"/>
          <w:lang w:val="ro-RO"/>
        </w:rPr>
      </w:pPr>
      <w:r w:rsidRPr="00C4173D">
        <w:rPr>
          <w:rFonts w:ascii="Trebuchet MS" w:eastAsia="SimSun" w:hAnsi="Trebuchet MS"/>
          <w:sz w:val="22"/>
          <w:szCs w:val="22"/>
          <w:lang w:val="ro-RO"/>
        </w:rPr>
        <w:t>In Europa, se estimează că rezistența la antimicrobiene a fost corelată cu un cost de peste 9 miliarde de euro pe an. Conform Centrului de Control și Prevenție (CDC) din Statele Unite ale Americii, rezistența la antimicrobiene adaugă un cost suplimentar de 20 de miliarde de dolari la costurile asociate sistemului de sănătate</w:t>
      </w:r>
      <w:r w:rsidR="008050A7">
        <w:rPr>
          <w:rFonts w:ascii="Trebuchet MS" w:eastAsia="SimSun" w:hAnsi="Trebuchet MS"/>
          <w:sz w:val="22"/>
          <w:szCs w:val="22"/>
          <w:lang w:val="ro-RO"/>
        </w:rPr>
        <w:t>.</w:t>
      </w:r>
      <w:r w:rsidRPr="00C4173D">
        <w:rPr>
          <w:rFonts w:ascii="Trebuchet MS" w:eastAsia="SimSun" w:hAnsi="Trebuchet MS"/>
          <w:sz w:val="22"/>
          <w:szCs w:val="22"/>
          <w:lang w:val="ro-RO"/>
        </w:rPr>
        <w:t> </w:t>
      </w:r>
    </w:p>
    <w:p w:rsidR="00C4173D" w:rsidRPr="00C4173D" w:rsidRDefault="00C4173D" w:rsidP="00C4173D">
      <w:pPr>
        <w:ind w:firstLineChars="300" w:firstLine="660"/>
        <w:jc w:val="both"/>
        <w:rPr>
          <w:rFonts w:ascii="Trebuchet MS" w:eastAsia="SimSun" w:hAnsi="Trebuchet MS"/>
          <w:sz w:val="22"/>
          <w:szCs w:val="22"/>
          <w:lang w:val="ro-RO"/>
        </w:rPr>
      </w:pPr>
      <w:r w:rsidRPr="00C4173D">
        <w:rPr>
          <w:rFonts w:ascii="Trebuchet MS" w:eastAsia="SimSun" w:hAnsi="Trebuchet MS"/>
          <w:sz w:val="22"/>
          <w:szCs w:val="22"/>
          <w:lang w:val="ro-RO"/>
        </w:rPr>
        <w:t>România este pe primul loc în UE în privința mai multor specii de bacterii rezistente la antibiotice, arată datele celui mai recent raport al Centrului European pentru Controlul Bolilor (ECDC), publicat în contextul Săptămânii Mondiale de Informare asupra Antibioticelor.Ca urmare a acestor date alarmante, lupta împotriva rezistenței microbiene este o prioritate de sănătate publică, principalele strategii constând în utilizarea rațională a antibioticelor și utilizarea de metode de detectie si identificare rapida a bacterilor incriminate in patologia clinica.</w:t>
      </w:r>
    </w:p>
    <w:p w:rsidR="00B56338" w:rsidRPr="00672399" w:rsidRDefault="00B56338" w:rsidP="00B56338">
      <w:pPr>
        <w:ind w:firstLineChars="300" w:firstLine="660"/>
        <w:jc w:val="both"/>
        <w:rPr>
          <w:rFonts w:ascii="Trebuchet MS" w:eastAsia="SimSun" w:hAnsi="Trebuchet MS"/>
          <w:sz w:val="22"/>
          <w:szCs w:val="22"/>
          <w:lang w:val="ro-RO"/>
        </w:rPr>
      </w:pPr>
      <w:r w:rsidRPr="00672399">
        <w:rPr>
          <w:rFonts w:ascii="Trebuchet MS" w:eastAsia="SimSun" w:hAnsi="Trebuchet MS"/>
          <w:sz w:val="22"/>
          <w:szCs w:val="22"/>
          <w:lang w:val="ro-RO"/>
        </w:rPr>
        <w:t xml:space="preserve">In plus, Laboratoarele de diagnostic clinic se confruntă cu unele provocări critice: creșterea volumului de lucru, eliberarea rezultatelor în cel mai scurt timp posibil și utilizarea eficientă a resurselor de personal. </w:t>
      </w:r>
    </w:p>
    <w:p w:rsidR="00B56338" w:rsidRPr="00672399" w:rsidRDefault="00B56338" w:rsidP="00B56338">
      <w:pPr>
        <w:autoSpaceDE w:val="0"/>
        <w:autoSpaceDN w:val="0"/>
        <w:adjustRightInd w:val="0"/>
        <w:spacing w:line="360" w:lineRule="auto"/>
        <w:jc w:val="both"/>
        <w:rPr>
          <w:rFonts w:ascii="Trebuchet MS" w:hAnsi="Trebuchet MS"/>
          <w:sz w:val="22"/>
          <w:szCs w:val="22"/>
        </w:rPr>
      </w:pPr>
      <w:r w:rsidRPr="00672399">
        <w:rPr>
          <w:rFonts w:ascii="Trebuchet MS" w:hAnsi="Trebuchet MS"/>
          <w:sz w:val="22"/>
          <w:szCs w:val="22"/>
        </w:rPr>
        <w:t xml:space="preserve">          De asemenea, se impune:</w:t>
      </w:r>
    </w:p>
    <w:p w:rsidR="00B56338" w:rsidRPr="00672399"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rPr>
        <w:t xml:space="preserve">- Controlul </w:t>
      </w:r>
      <w:r w:rsidR="008050A7">
        <w:rPr>
          <w:rFonts w:ascii="Trebuchet MS" w:eastAsia="SimSun" w:hAnsi="Trebuchet MS"/>
          <w:sz w:val="22"/>
          <w:szCs w:val="22"/>
          <w:lang w:val="ro-RO"/>
        </w:rPr>
        <w:t>i</w:t>
      </w:r>
      <w:r w:rsidRPr="00672399">
        <w:rPr>
          <w:rFonts w:ascii="Trebuchet MS" w:eastAsia="SimSun" w:hAnsi="Trebuchet MS"/>
          <w:sz w:val="22"/>
          <w:szCs w:val="22"/>
          <w:lang w:val="ro-RO"/>
        </w:rPr>
        <w:t xml:space="preserve">nfectiilor asociate actului medical (infectii nosocomiale) </w:t>
      </w:r>
    </w:p>
    <w:p w:rsidR="00B56338" w:rsidRPr="00672399"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rPr>
        <w:lastRenderedPageBreak/>
        <w:t>- C</w:t>
      </w:r>
      <w:r w:rsidRPr="00672399">
        <w:rPr>
          <w:rFonts w:ascii="Trebuchet MS" w:eastAsia="SimSun" w:hAnsi="Trebuchet MS"/>
          <w:sz w:val="22"/>
          <w:szCs w:val="22"/>
          <w:lang w:val="ro-RO"/>
        </w:rPr>
        <w:t>resterea capacitatii de testare si diagnostic in laboratorul de microbiologie</w:t>
      </w:r>
    </w:p>
    <w:p w:rsidR="00B56338" w:rsidRPr="00672399"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rPr>
        <w:t>-S</w:t>
      </w:r>
      <w:r w:rsidRPr="00672399">
        <w:rPr>
          <w:rFonts w:ascii="Trebuchet MS" w:eastAsia="SimSun" w:hAnsi="Trebuchet MS"/>
          <w:sz w:val="22"/>
          <w:szCs w:val="22"/>
          <w:lang w:val="ro-RO"/>
        </w:rPr>
        <w:t>caderea costurilor asociate actului medical in sistemul de san</w:t>
      </w:r>
      <w:r w:rsidRPr="00672399">
        <w:rPr>
          <w:rFonts w:ascii="Trebuchet MS" w:eastAsia="SimSun" w:hAnsi="Trebuchet MS"/>
          <w:sz w:val="22"/>
          <w:szCs w:val="22"/>
        </w:rPr>
        <w:t>a</w:t>
      </w:r>
      <w:r w:rsidRPr="00672399">
        <w:rPr>
          <w:rFonts w:ascii="Trebuchet MS" w:eastAsia="SimSun" w:hAnsi="Trebuchet MS"/>
          <w:sz w:val="22"/>
          <w:szCs w:val="22"/>
          <w:lang w:val="ro-RO"/>
        </w:rPr>
        <w:t xml:space="preserve">tate (scaderea costurilor de spitalizare / utilizare nejustificata a antibioticelor) </w:t>
      </w:r>
    </w:p>
    <w:p w:rsidR="00B56338" w:rsidRPr="00672399"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rPr>
        <w:t xml:space="preserve">- </w:t>
      </w:r>
      <w:r w:rsidRPr="00672399">
        <w:rPr>
          <w:rFonts w:ascii="Trebuchet MS" w:eastAsia="SimSun" w:hAnsi="Trebuchet MS"/>
          <w:sz w:val="22"/>
          <w:szCs w:val="22"/>
          <w:lang w:val="ro-RO"/>
        </w:rPr>
        <w:t>Detectia precoce a bacter</w:t>
      </w:r>
      <w:r w:rsidR="001267B7">
        <w:rPr>
          <w:rFonts w:ascii="Trebuchet MS" w:eastAsia="SimSun" w:hAnsi="Trebuchet MS"/>
          <w:sz w:val="22"/>
          <w:szCs w:val="22"/>
          <w:lang w:val="ro-RO"/>
        </w:rPr>
        <w:t>i</w:t>
      </w:r>
      <w:r w:rsidRPr="00672399">
        <w:rPr>
          <w:rFonts w:ascii="Trebuchet MS" w:eastAsia="SimSun" w:hAnsi="Trebuchet MS"/>
          <w:sz w:val="22"/>
          <w:szCs w:val="22"/>
          <w:lang w:val="ro-RO"/>
        </w:rPr>
        <w:t>ilor multirezistente</w:t>
      </w:r>
      <w:r w:rsidR="008050A7">
        <w:rPr>
          <w:rFonts w:ascii="Trebuchet MS" w:eastAsia="SimSun" w:hAnsi="Trebuchet MS"/>
          <w:sz w:val="22"/>
          <w:szCs w:val="22"/>
          <w:lang w:val="ro-RO"/>
        </w:rPr>
        <w:t>.</w:t>
      </w:r>
    </w:p>
    <w:p w:rsidR="00B56338" w:rsidRPr="00672399" w:rsidRDefault="00B56338" w:rsidP="00B56338">
      <w:pPr>
        <w:jc w:val="both"/>
        <w:rPr>
          <w:rFonts w:ascii="Trebuchet MS" w:eastAsia="SimSun" w:hAnsi="Trebuchet MS"/>
          <w:color w:val="000000" w:themeColor="text1"/>
          <w:sz w:val="22"/>
          <w:szCs w:val="22"/>
          <w:lang w:val="ro-RO"/>
        </w:rPr>
      </w:pPr>
      <w:r w:rsidRPr="00672399">
        <w:rPr>
          <w:rFonts w:ascii="Trebuchet MS" w:eastAsia="SimSun" w:hAnsi="Trebuchet MS"/>
          <w:sz w:val="22"/>
          <w:szCs w:val="22"/>
          <w:lang w:val="ro-RO"/>
        </w:rPr>
        <w:t xml:space="preserve">In cadrul </w:t>
      </w:r>
      <w:r w:rsidR="00672399" w:rsidRPr="00672399">
        <w:rPr>
          <w:rFonts w:ascii="Trebuchet MS" w:hAnsi="Trebuchet MS"/>
          <w:sz w:val="22"/>
          <w:szCs w:val="22"/>
          <w:lang w:val="ro-RO"/>
        </w:rPr>
        <w:t>Spitalului Clinic de Boli Infectioase si Pneumoftiziologie Victor Babes Craiova</w:t>
      </w:r>
      <w:r w:rsidR="00672399" w:rsidRPr="00672399">
        <w:rPr>
          <w:rFonts w:ascii="Trebuchet MS" w:eastAsia="SimSun" w:hAnsi="Trebuchet MS"/>
          <w:sz w:val="22"/>
          <w:szCs w:val="22"/>
          <w:lang w:val="ro-RO"/>
        </w:rPr>
        <w:t xml:space="preserve"> </w:t>
      </w:r>
      <w:r w:rsidRPr="00672399">
        <w:rPr>
          <w:rFonts w:ascii="Trebuchet MS" w:eastAsia="SimSun" w:hAnsi="Trebuchet MS"/>
          <w:sz w:val="22"/>
          <w:szCs w:val="22"/>
          <w:lang w:val="ro-RO"/>
        </w:rPr>
        <w:t xml:space="preserve">Laboratorul de Microbiologie are </w:t>
      </w:r>
      <w:r w:rsidRPr="00672399">
        <w:rPr>
          <w:rFonts w:ascii="Trebuchet MS" w:eastAsia="SimSun" w:hAnsi="Trebuchet MS"/>
          <w:color w:val="000000" w:themeColor="text1"/>
          <w:sz w:val="22"/>
          <w:szCs w:val="22"/>
          <w:lang w:val="ro-RO"/>
        </w:rPr>
        <w:t>urmatoarea organizare :</w:t>
      </w:r>
    </w:p>
    <w:p w:rsidR="00B56338" w:rsidRPr="00672399" w:rsidRDefault="00B56338" w:rsidP="00B56338">
      <w:pPr>
        <w:pStyle w:val="Listparagraf"/>
        <w:numPr>
          <w:ilvl w:val="0"/>
          <w:numId w:val="34"/>
        </w:numPr>
        <w:suppressAutoHyphens w:val="0"/>
        <w:jc w:val="both"/>
        <w:rPr>
          <w:rFonts w:ascii="Trebuchet MS" w:eastAsia="SimSun" w:hAnsi="Trebuchet MS"/>
          <w:sz w:val="22"/>
          <w:szCs w:val="22"/>
          <w:lang w:val="ro-RO"/>
        </w:rPr>
      </w:pPr>
      <w:r w:rsidRPr="00672399">
        <w:rPr>
          <w:rFonts w:ascii="Trebuchet MS" w:eastAsia="SimSun" w:hAnsi="Trebuchet MS"/>
          <w:sz w:val="22"/>
          <w:szCs w:val="22"/>
          <w:lang w:val="ro-RO"/>
        </w:rPr>
        <w:t xml:space="preserve">Camera receptie probe /registratura </w:t>
      </w:r>
    </w:p>
    <w:p w:rsidR="00B56338" w:rsidRPr="00672399" w:rsidRDefault="00B56338" w:rsidP="00B56338">
      <w:pPr>
        <w:pStyle w:val="Listparagraf"/>
        <w:numPr>
          <w:ilvl w:val="0"/>
          <w:numId w:val="34"/>
        </w:numPr>
        <w:suppressAutoHyphens w:val="0"/>
        <w:jc w:val="both"/>
        <w:rPr>
          <w:rFonts w:ascii="Trebuchet MS" w:eastAsia="SimSun" w:hAnsi="Trebuchet MS"/>
          <w:sz w:val="22"/>
          <w:szCs w:val="22"/>
          <w:lang w:val="ro-RO"/>
        </w:rPr>
      </w:pPr>
      <w:r w:rsidRPr="00672399">
        <w:rPr>
          <w:rFonts w:ascii="Trebuchet MS" w:eastAsia="SimSun" w:hAnsi="Trebuchet MS"/>
          <w:sz w:val="22"/>
          <w:szCs w:val="22"/>
          <w:lang w:val="ro-RO"/>
        </w:rPr>
        <w:t>Camera de garda cu grup sanitar</w:t>
      </w:r>
    </w:p>
    <w:p w:rsidR="00B56338" w:rsidRPr="00672399" w:rsidRDefault="00B56338" w:rsidP="00B56338">
      <w:pPr>
        <w:pStyle w:val="Listparagraf"/>
        <w:numPr>
          <w:ilvl w:val="0"/>
          <w:numId w:val="34"/>
        </w:numPr>
        <w:suppressAutoHyphens w:val="0"/>
        <w:jc w:val="both"/>
        <w:rPr>
          <w:rFonts w:ascii="Trebuchet MS" w:eastAsia="SimSun" w:hAnsi="Trebuchet MS"/>
          <w:sz w:val="22"/>
          <w:szCs w:val="22"/>
          <w:lang w:val="ro-RO"/>
        </w:rPr>
      </w:pPr>
      <w:r w:rsidRPr="00672399">
        <w:rPr>
          <w:rFonts w:ascii="Trebuchet MS" w:eastAsia="SimSun" w:hAnsi="Trebuchet MS"/>
          <w:sz w:val="22"/>
          <w:szCs w:val="22"/>
          <w:lang w:val="ro-RO"/>
        </w:rPr>
        <w:t>Cabinet sef laborator/ birou responsabil cu Managementul Calitatii</w:t>
      </w:r>
    </w:p>
    <w:p w:rsidR="00B56338" w:rsidRPr="00672399" w:rsidRDefault="00B56338" w:rsidP="00B56338">
      <w:pPr>
        <w:pStyle w:val="Listparagraf"/>
        <w:numPr>
          <w:ilvl w:val="0"/>
          <w:numId w:val="34"/>
        </w:numPr>
        <w:suppressAutoHyphens w:val="0"/>
        <w:jc w:val="both"/>
        <w:rPr>
          <w:rFonts w:ascii="Trebuchet MS" w:eastAsia="SimSun" w:hAnsi="Trebuchet MS"/>
          <w:sz w:val="22"/>
          <w:szCs w:val="22"/>
          <w:lang w:val="ro-RO"/>
        </w:rPr>
      </w:pPr>
      <w:r w:rsidRPr="00672399">
        <w:rPr>
          <w:rFonts w:ascii="Trebuchet MS" w:eastAsia="SimSun" w:hAnsi="Trebuchet MS"/>
          <w:sz w:val="22"/>
          <w:szCs w:val="22"/>
          <w:lang w:val="ro-RO"/>
        </w:rPr>
        <w:t>Grup sanitar dedicat personalului Laboratorului de Microbiologie</w:t>
      </w:r>
    </w:p>
    <w:p w:rsidR="00B56338" w:rsidRPr="00672399" w:rsidRDefault="00B56338" w:rsidP="00B56338">
      <w:pPr>
        <w:pStyle w:val="Listparagraf"/>
        <w:numPr>
          <w:ilvl w:val="0"/>
          <w:numId w:val="34"/>
        </w:numPr>
        <w:suppressAutoHyphens w:val="0"/>
        <w:jc w:val="both"/>
        <w:rPr>
          <w:rFonts w:ascii="Trebuchet MS" w:eastAsia="SimSun" w:hAnsi="Trebuchet MS"/>
          <w:sz w:val="22"/>
          <w:szCs w:val="22"/>
          <w:lang w:val="ro-RO"/>
        </w:rPr>
      </w:pPr>
      <w:r w:rsidRPr="00672399">
        <w:rPr>
          <w:rFonts w:ascii="Trebuchet MS" w:eastAsia="SimSun" w:hAnsi="Trebuchet MS"/>
          <w:sz w:val="22"/>
          <w:szCs w:val="22"/>
          <w:lang w:val="ro-RO"/>
        </w:rPr>
        <w:t>Vestiar pentru personal</w:t>
      </w:r>
    </w:p>
    <w:p w:rsidR="00B56338" w:rsidRPr="00672399" w:rsidRDefault="00B56338" w:rsidP="00B56338">
      <w:pPr>
        <w:pStyle w:val="Listparagraf"/>
        <w:numPr>
          <w:ilvl w:val="0"/>
          <w:numId w:val="34"/>
        </w:numPr>
        <w:suppressAutoHyphens w:val="0"/>
        <w:jc w:val="both"/>
        <w:rPr>
          <w:rFonts w:ascii="Trebuchet MS" w:eastAsia="SimSun" w:hAnsi="Trebuchet MS"/>
          <w:sz w:val="22"/>
          <w:szCs w:val="22"/>
          <w:lang w:val="ro-RO"/>
        </w:rPr>
      </w:pPr>
      <w:r w:rsidRPr="00672399">
        <w:rPr>
          <w:rFonts w:ascii="Trebuchet MS" w:eastAsia="SimSun" w:hAnsi="Trebuchet MS"/>
          <w:sz w:val="22"/>
          <w:szCs w:val="22"/>
          <w:lang w:val="ro-RO"/>
        </w:rPr>
        <w:t>Oficiu</w:t>
      </w:r>
    </w:p>
    <w:p w:rsidR="00B56338" w:rsidRPr="00672399"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lang w:val="ro-RO"/>
        </w:rPr>
        <w:t>7. Camera procesare / prelucrare probe/antibiograme/microscopie</w:t>
      </w:r>
    </w:p>
    <w:p w:rsidR="00B56338" w:rsidRPr="00672399"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lang w:val="ro-RO"/>
        </w:rPr>
        <w:t>8. Depozit deseuri medicale</w:t>
      </w:r>
    </w:p>
    <w:p w:rsidR="00B56338" w:rsidRDefault="00B56338" w:rsidP="00B56338">
      <w:pPr>
        <w:jc w:val="both"/>
        <w:rPr>
          <w:rFonts w:ascii="Trebuchet MS" w:eastAsia="SimSun" w:hAnsi="Trebuchet MS"/>
          <w:sz w:val="22"/>
          <w:szCs w:val="22"/>
          <w:lang w:val="ro-RO"/>
        </w:rPr>
      </w:pPr>
      <w:r w:rsidRPr="00672399">
        <w:rPr>
          <w:rFonts w:ascii="Trebuchet MS" w:eastAsia="SimSun" w:hAnsi="Trebuchet MS"/>
          <w:sz w:val="22"/>
          <w:szCs w:val="22"/>
          <w:lang w:val="ro-RO"/>
        </w:rPr>
        <w:t xml:space="preserve">9. Depozit reactivi si consumabile </w:t>
      </w:r>
    </w:p>
    <w:p w:rsidR="00197144" w:rsidRDefault="00197144" w:rsidP="002B435C">
      <w:pPr>
        <w:ind w:firstLine="714"/>
        <w:jc w:val="both"/>
        <w:rPr>
          <w:b/>
          <w:i/>
          <w:u w:val="single"/>
          <w:lang w:val="ro-RO"/>
        </w:rPr>
      </w:pPr>
    </w:p>
    <w:p w:rsidR="002B435C" w:rsidRPr="00197144" w:rsidRDefault="002B435C" w:rsidP="002B435C">
      <w:pPr>
        <w:ind w:firstLine="714"/>
        <w:jc w:val="both"/>
        <w:rPr>
          <w:rFonts w:ascii="Trebuchet MS" w:hAnsi="Trebuchet MS"/>
          <w:b/>
          <w:i/>
          <w:sz w:val="22"/>
          <w:szCs w:val="22"/>
          <w:u w:val="single"/>
          <w:lang w:val="ro-RO"/>
        </w:rPr>
      </w:pPr>
      <w:r w:rsidRPr="00197144">
        <w:rPr>
          <w:rFonts w:ascii="Trebuchet MS" w:hAnsi="Trebuchet MS"/>
          <w:b/>
          <w:i/>
          <w:sz w:val="22"/>
          <w:szCs w:val="22"/>
          <w:u w:val="single"/>
          <w:lang w:val="ro-RO"/>
        </w:rPr>
        <w:t>Flux de lucru in cadrul Laboratorului de microbiologie</w:t>
      </w:r>
    </w:p>
    <w:p w:rsidR="002B435C" w:rsidRPr="00197144" w:rsidRDefault="002B435C" w:rsidP="002B435C">
      <w:pPr>
        <w:ind w:firstLine="714"/>
        <w:jc w:val="both"/>
        <w:rPr>
          <w:rFonts w:ascii="Trebuchet MS" w:hAnsi="Trebuchet MS"/>
          <w:sz w:val="22"/>
          <w:szCs w:val="22"/>
          <w:lang w:val="ro-RO"/>
        </w:rPr>
      </w:pPr>
      <w:r w:rsidRPr="00197144">
        <w:rPr>
          <w:rFonts w:ascii="Trebuchet MS" w:hAnsi="Trebuchet MS"/>
          <w:sz w:val="22"/>
          <w:szCs w:val="22"/>
          <w:lang w:val="ro-RO"/>
        </w:rPr>
        <w:t>Laboratorul de microbiologie isi desfasoara activitatea la etajul 2 al spitalului.</w:t>
      </w:r>
      <w:r w:rsidR="00846817" w:rsidRPr="00197144">
        <w:rPr>
          <w:rFonts w:ascii="Trebuchet MS" w:hAnsi="Trebuchet MS"/>
          <w:sz w:val="22"/>
          <w:szCs w:val="22"/>
          <w:lang w:val="ro-RO"/>
        </w:rPr>
        <w:t xml:space="preserve"> </w:t>
      </w:r>
      <w:r w:rsidRPr="00197144">
        <w:rPr>
          <w:rFonts w:ascii="Trebuchet MS" w:hAnsi="Trebuchet MS"/>
          <w:sz w:val="22"/>
          <w:szCs w:val="22"/>
          <w:lang w:val="ro-RO"/>
        </w:rPr>
        <w:t>Accesul se face printr-o</w:t>
      </w:r>
      <w:r w:rsidR="00846817" w:rsidRPr="00197144">
        <w:rPr>
          <w:rFonts w:ascii="Trebuchet MS" w:hAnsi="Trebuchet MS"/>
          <w:sz w:val="22"/>
          <w:szCs w:val="22"/>
          <w:lang w:val="ro-RO"/>
        </w:rPr>
        <w:t xml:space="preserve"> scara si 2 lifturi de personal,</w:t>
      </w:r>
      <w:r w:rsidR="009F68BE" w:rsidRPr="00197144">
        <w:rPr>
          <w:rFonts w:ascii="Trebuchet MS" w:hAnsi="Trebuchet MS"/>
          <w:sz w:val="22"/>
          <w:szCs w:val="22"/>
          <w:lang w:val="ro-RO"/>
        </w:rPr>
        <w:t xml:space="preserve"> </w:t>
      </w:r>
      <w:r w:rsidR="00846817" w:rsidRPr="00197144">
        <w:rPr>
          <w:rFonts w:ascii="Trebuchet MS" w:hAnsi="Trebuchet MS"/>
          <w:sz w:val="22"/>
          <w:szCs w:val="22"/>
          <w:lang w:val="ro-RO"/>
        </w:rPr>
        <w:t xml:space="preserve">este </w:t>
      </w:r>
      <w:r w:rsidR="009F68BE" w:rsidRPr="00197144">
        <w:rPr>
          <w:rFonts w:ascii="Trebuchet MS" w:hAnsi="Trebuchet MS"/>
          <w:sz w:val="22"/>
          <w:szCs w:val="22"/>
          <w:lang w:val="ro-RO"/>
        </w:rPr>
        <w:t xml:space="preserve">strict controlat, </w:t>
      </w:r>
      <w:r w:rsidRPr="00197144">
        <w:rPr>
          <w:rFonts w:ascii="Trebuchet MS" w:hAnsi="Trebuchet MS"/>
          <w:sz w:val="22"/>
          <w:szCs w:val="22"/>
          <w:lang w:val="ro-RO"/>
        </w:rPr>
        <w:t>existand cartele de acces detinute doar de personalul autorizat.</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Pr</w:t>
      </w:r>
      <w:r w:rsidR="008050A7">
        <w:rPr>
          <w:rFonts w:ascii="Trebuchet MS" w:hAnsi="Trebuchet MS"/>
          <w:bCs/>
          <w:iCs/>
          <w:sz w:val="22"/>
          <w:szCs w:val="22"/>
          <w:lang w:val="ro-RO"/>
        </w:rPr>
        <w:t>obele de microbiologie</w:t>
      </w:r>
      <w:r w:rsidRPr="00197144">
        <w:rPr>
          <w:rFonts w:ascii="Trebuchet MS" w:hAnsi="Trebuchet MS"/>
          <w:bCs/>
          <w:iCs/>
          <w:sz w:val="22"/>
          <w:szCs w:val="22"/>
          <w:lang w:val="ro-RO"/>
        </w:rPr>
        <w:t xml:space="preserve"> care vin in laborator provin de la :</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w:t>
      </w:r>
      <w:r w:rsidRPr="00197144">
        <w:rPr>
          <w:rFonts w:ascii="Trebuchet MS" w:hAnsi="Trebuchet MS"/>
          <w:bCs/>
          <w:iCs/>
          <w:sz w:val="22"/>
          <w:szCs w:val="22"/>
          <w:lang w:val="ro-RO"/>
        </w:rPr>
        <w:tab/>
        <w:t>pacientii internati in spital,</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w:t>
      </w:r>
      <w:r w:rsidRPr="00197144">
        <w:rPr>
          <w:rFonts w:ascii="Trebuchet MS" w:hAnsi="Trebuchet MS"/>
          <w:bCs/>
          <w:iCs/>
          <w:sz w:val="22"/>
          <w:szCs w:val="22"/>
          <w:lang w:val="ro-RO"/>
        </w:rPr>
        <w:tab/>
      </w:r>
      <w:r w:rsidR="009F68BE" w:rsidRPr="00197144">
        <w:rPr>
          <w:rFonts w:ascii="Trebuchet MS" w:hAnsi="Trebuchet MS"/>
          <w:bCs/>
          <w:iCs/>
          <w:sz w:val="22"/>
          <w:szCs w:val="22"/>
          <w:lang w:val="ro-RO"/>
        </w:rPr>
        <w:t xml:space="preserve">pacientii </w:t>
      </w:r>
      <w:r w:rsidRPr="00197144">
        <w:rPr>
          <w:rFonts w:ascii="Trebuchet MS" w:hAnsi="Trebuchet MS"/>
          <w:bCs/>
          <w:iCs/>
          <w:sz w:val="22"/>
          <w:szCs w:val="22"/>
          <w:lang w:val="ro-RO"/>
        </w:rPr>
        <w:t>internati in alte spitale care solicita consult interclinic,</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w:t>
      </w:r>
      <w:r w:rsidRPr="00197144">
        <w:rPr>
          <w:rFonts w:ascii="Trebuchet MS" w:hAnsi="Trebuchet MS"/>
          <w:bCs/>
          <w:iCs/>
          <w:sz w:val="22"/>
          <w:szCs w:val="22"/>
          <w:lang w:val="ro-RO"/>
        </w:rPr>
        <w:tab/>
        <w:t>probe solicitate de compartimentul  CPIAAM  pentru microaeroflora si sanitatie.</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Toate probele de microbiologie au trei faze de lucru:</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1.</w:t>
      </w:r>
      <w:r w:rsidRPr="00197144">
        <w:rPr>
          <w:rFonts w:ascii="Trebuchet MS" w:hAnsi="Trebuchet MS"/>
          <w:bCs/>
          <w:iCs/>
          <w:sz w:val="22"/>
          <w:szCs w:val="22"/>
          <w:lang w:val="ro-RO"/>
        </w:rPr>
        <w:tab/>
        <w:t xml:space="preserve"> Faza preanalitica (inregistrare probe, pregatire probe),</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2.</w:t>
      </w:r>
      <w:r w:rsidRPr="00197144">
        <w:rPr>
          <w:rFonts w:ascii="Trebuchet MS" w:hAnsi="Trebuchet MS"/>
          <w:bCs/>
          <w:iCs/>
          <w:sz w:val="22"/>
          <w:szCs w:val="22"/>
          <w:lang w:val="ro-RO"/>
        </w:rPr>
        <w:tab/>
        <w:t xml:space="preserve"> Faza analitica (de examinare propriu zisa),</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3.</w:t>
      </w:r>
      <w:r w:rsidRPr="00197144">
        <w:rPr>
          <w:rFonts w:ascii="Trebuchet MS" w:hAnsi="Trebuchet MS"/>
          <w:bCs/>
          <w:iCs/>
          <w:sz w:val="22"/>
          <w:szCs w:val="22"/>
          <w:lang w:val="ro-RO"/>
        </w:rPr>
        <w:tab/>
        <w:t xml:space="preserve"> Faza postanalitica (eliberare rezultate, inactivare si indepartare probe biologice).  In toate aceste faze trebuie sa existe un executant de analiza (asistent medical, biolog) si un responsabil de analiza ( medic de laborator, microbiolog).</w:t>
      </w:r>
    </w:p>
    <w:p w:rsidR="002B435C" w:rsidRPr="00197144" w:rsidRDefault="002B435C" w:rsidP="002B435C">
      <w:pPr>
        <w:ind w:firstLine="714"/>
        <w:jc w:val="both"/>
        <w:rPr>
          <w:rFonts w:ascii="Trebuchet MS" w:hAnsi="Trebuchet MS"/>
          <w:bCs/>
          <w:i/>
          <w:sz w:val="22"/>
          <w:szCs w:val="22"/>
          <w:lang w:val="ro-RO"/>
        </w:rPr>
      </w:pPr>
      <w:r w:rsidRPr="00197144">
        <w:rPr>
          <w:rFonts w:ascii="Trebuchet MS" w:hAnsi="Trebuchet MS"/>
          <w:bCs/>
          <w:i/>
          <w:sz w:val="22"/>
          <w:szCs w:val="22"/>
          <w:lang w:val="ro-RO"/>
        </w:rPr>
        <w:t xml:space="preserve">Faza preanalitica    </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La nivelul laboratorului</w:t>
      </w:r>
      <w:r w:rsidR="009F68BE" w:rsidRPr="00197144">
        <w:rPr>
          <w:rFonts w:ascii="Trebuchet MS" w:hAnsi="Trebuchet MS"/>
          <w:bCs/>
          <w:iCs/>
          <w:sz w:val="22"/>
          <w:szCs w:val="22"/>
          <w:lang w:val="ro-RO"/>
        </w:rPr>
        <w:t>,</w:t>
      </w:r>
      <w:r w:rsidRPr="00197144">
        <w:rPr>
          <w:rFonts w:ascii="Trebuchet MS" w:hAnsi="Trebuchet MS"/>
          <w:bCs/>
          <w:iCs/>
          <w:sz w:val="22"/>
          <w:szCs w:val="22"/>
          <w:lang w:val="ro-RO"/>
        </w:rPr>
        <w:t xml:space="preserve"> probele sunt primite in spatiul de receptie de catre  asistentul medical  care le verifica pentru a fi conforme si</w:t>
      </w:r>
      <w:r w:rsidR="009F68BE" w:rsidRPr="00197144">
        <w:rPr>
          <w:rFonts w:ascii="Trebuchet MS" w:hAnsi="Trebuchet MS"/>
          <w:bCs/>
          <w:iCs/>
          <w:sz w:val="22"/>
          <w:szCs w:val="22"/>
          <w:lang w:val="ro-RO"/>
        </w:rPr>
        <w:t xml:space="preserve"> le inregistreaza</w:t>
      </w:r>
      <w:r w:rsidRPr="00197144">
        <w:rPr>
          <w:rFonts w:ascii="Trebuchet MS" w:hAnsi="Trebuchet MS"/>
          <w:bCs/>
          <w:iCs/>
          <w:sz w:val="22"/>
          <w:szCs w:val="22"/>
          <w:lang w:val="ro-RO"/>
        </w:rPr>
        <w:t>. Spatiul trebuie dotat cu mese de lucru,  cu  un calculator conectat la reteaua informatica a spitalului, o imprimanta multifunctionala, o centrifuga pentru stabilirea  eventualelor neconformitati ale probelor.</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Tot in faza preanalitica se pregatesc ractiv</w:t>
      </w:r>
      <w:r w:rsidR="009F68BE" w:rsidRPr="00197144">
        <w:rPr>
          <w:rFonts w:ascii="Trebuchet MS" w:hAnsi="Trebuchet MS"/>
          <w:bCs/>
          <w:iCs/>
          <w:sz w:val="22"/>
          <w:szCs w:val="22"/>
          <w:lang w:val="ro-RO"/>
        </w:rPr>
        <w:t>ii de lucru, mediile de cultura</w:t>
      </w:r>
      <w:r w:rsidRPr="00197144">
        <w:rPr>
          <w:rFonts w:ascii="Trebuchet MS" w:hAnsi="Trebuchet MS"/>
          <w:bCs/>
          <w:iCs/>
          <w:sz w:val="22"/>
          <w:szCs w:val="22"/>
          <w:lang w:val="ro-RO"/>
        </w:rPr>
        <w:t>, care se scot din spatiile de depozit</w:t>
      </w:r>
      <w:r w:rsidR="009F68BE" w:rsidRPr="00197144">
        <w:rPr>
          <w:rFonts w:ascii="Trebuchet MS" w:hAnsi="Trebuchet MS"/>
          <w:bCs/>
          <w:iCs/>
          <w:sz w:val="22"/>
          <w:szCs w:val="22"/>
          <w:lang w:val="ro-RO"/>
        </w:rPr>
        <w:t>a</w:t>
      </w:r>
      <w:r w:rsidRPr="00197144">
        <w:rPr>
          <w:rFonts w:ascii="Trebuchet MS" w:hAnsi="Trebuchet MS"/>
          <w:bCs/>
          <w:iCs/>
          <w:sz w:val="22"/>
          <w:szCs w:val="22"/>
          <w:lang w:val="ro-RO"/>
        </w:rPr>
        <w:t>re ( frigidere medicale,combine frigorifice sau  ultracongelator) pentru a ajunge la temperatura camerei.</w:t>
      </w:r>
    </w:p>
    <w:p w:rsidR="002B435C" w:rsidRPr="00197144" w:rsidRDefault="002B435C" w:rsidP="002B435C">
      <w:pPr>
        <w:ind w:firstLine="714"/>
        <w:jc w:val="both"/>
        <w:rPr>
          <w:rFonts w:ascii="Trebuchet MS" w:hAnsi="Trebuchet MS"/>
          <w:bCs/>
          <w:i/>
          <w:sz w:val="22"/>
          <w:szCs w:val="22"/>
          <w:lang w:val="ro-RO"/>
        </w:rPr>
      </w:pPr>
      <w:r w:rsidRPr="00197144">
        <w:rPr>
          <w:rFonts w:ascii="Trebuchet MS" w:hAnsi="Trebuchet MS"/>
          <w:bCs/>
          <w:i/>
          <w:sz w:val="22"/>
          <w:szCs w:val="22"/>
          <w:lang w:val="ro-RO"/>
        </w:rPr>
        <w:t>Faza analitica</w:t>
      </w:r>
    </w:p>
    <w:p w:rsidR="002B435C" w:rsidRPr="00197144" w:rsidRDefault="002B435C" w:rsidP="002B435C">
      <w:pPr>
        <w:ind w:firstLine="714"/>
        <w:jc w:val="both"/>
        <w:rPr>
          <w:rFonts w:ascii="Trebuchet MS" w:hAnsi="Trebuchet MS"/>
          <w:bCs/>
          <w:sz w:val="22"/>
          <w:szCs w:val="22"/>
          <w:lang w:val="ro-RO"/>
        </w:rPr>
      </w:pPr>
      <w:r w:rsidRPr="00197144">
        <w:rPr>
          <w:rFonts w:ascii="Trebuchet MS" w:hAnsi="Trebuchet MS"/>
          <w:bCs/>
          <w:sz w:val="22"/>
          <w:szCs w:val="22"/>
          <w:lang w:val="ro-RO"/>
        </w:rPr>
        <w:t>Pentru asigurarea conditiilor de functionare ale laboratorului de microbiologie in conf. cu ordinul 1608/14.06.2022 cu privire la diagnosticul microbiol</w:t>
      </w:r>
      <w:r w:rsidR="009F68BE" w:rsidRPr="00197144">
        <w:rPr>
          <w:rFonts w:ascii="Trebuchet MS" w:hAnsi="Trebuchet MS"/>
          <w:bCs/>
          <w:sz w:val="22"/>
          <w:szCs w:val="22"/>
          <w:lang w:val="ro-RO"/>
        </w:rPr>
        <w:t>ogic in sindroamele infectioase</w:t>
      </w:r>
      <w:r w:rsidRPr="00197144">
        <w:rPr>
          <w:rFonts w:ascii="Trebuchet MS" w:hAnsi="Trebuchet MS"/>
          <w:bCs/>
          <w:sz w:val="22"/>
          <w:szCs w:val="22"/>
          <w:lang w:val="ro-RO"/>
        </w:rPr>
        <w:t>,</w:t>
      </w:r>
      <w:r w:rsidR="009F68BE" w:rsidRPr="00197144">
        <w:rPr>
          <w:rFonts w:ascii="Trebuchet MS" w:hAnsi="Trebuchet MS"/>
          <w:bCs/>
          <w:sz w:val="22"/>
          <w:szCs w:val="22"/>
          <w:lang w:val="ro-RO"/>
        </w:rPr>
        <w:t xml:space="preserve"> </w:t>
      </w:r>
      <w:r w:rsidRPr="00197144">
        <w:rPr>
          <w:rFonts w:ascii="Trebuchet MS" w:hAnsi="Trebuchet MS"/>
          <w:bCs/>
          <w:sz w:val="22"/>
          <w:szCs w:val="22"/>
          <w:lang w:val="ro-RO"/>
        </w:rPr>
        <w:t xml:space="preserve">screeningul bacteriolologic pentru portajul unor bacterii MDR(MRSA,ESBL,CRE,VRE), testarea sensibilitatii fata de antibiotice prin </w:t>
      </w:r>
      <w:r w:rsidR="001267B7">
        <w:rPr>
          <w:rFonts w:ascii="Trebuchet MS" w:hAnsi="Trebuchet MS"/>
          <w:bCs/>
          <w:sz w:val="22"/>
          <w:szCs w:val="22"/>
          <w:lang w:val="ro-RO"/>
        </w:rPr>
        <w:t>metoda CMI(obligatorie)si asigu</w:t>
      </w:r>
      <w:r w:rsidRPr="00197144">
        <w:rPr>
          <w:rFonts w:ascii="Trebuchet MS" w:hAnsi="Trebuchet MS"/>
          <w:bCs/>
          <w:sz w:val="22"/>
          <w:szCs w:val="22"/>
          <w:lang w:val="ro-RO"/>
        </w:rPr>
        <w:t>rarea calitatii actului</w:t>
      </w:r>
      <w:r w:rsidR="001267B7">
        <w:rPr>
          <w:rFonts w:ascii="Trebuchet MS" w:hAnsi="Trebuchet MS"/>
          <w:bCs/>
          <w:sz w:val="22"/>
          <w:szCs w:val="22"/>
          <w:lang w:val="ro-RO"/>
        </w:rPr>
        <w:t xml:space="preserve"> medical conform CLSI si EUCAST</w:t>
      </w:r>
      <w:r w:rsidRPr="00197144">
        <w:rPr>
          <w:rFonts w:ascii="Trebuchet MS" w:hAnsi="Trebuchet MS"/>
          <w:bCs/>
          <w:sz w:val="22"/>
          <w:szCs w:val="22"/>
          <w:lang w:val="ro-RO"/>
        </w:rPr>
        <w:t>,</w:t>
      </w:r>
      <w:r w:rsidR="001267B7">
        <w:rPr>
          <w:rFonts w:ascii="Trebuchet MS" w:hAnsi="Trebuchet MS"/>
          <w:bCs/>
          <w:sz w:val="22"/>
          <w:szCs w:val="22"/>
          <w:lang w:val="ro-RO"/>
        </w:rPr>
        <w:t xml:space="preserve"> </w:t>
      </w:r>
      <w:r w:rsidRPr="00197144">
        <w:rPr>
          <w:rFonts w:ascii="Trebuchet MS" w:hAnsi="Trebuchet MS"/>
          <w:bCs/>
          <w:sz w:val="22"/>
          <w:szCs w:val="22"/>
          <w:lang w:val="ro-RO"/>
        </w:rPr>
        <w:t>avem nevoie de tipurile de analizoare automate descrise mai jos fara de care nu am putea duce la indeplinire cerintele ordinului.</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Din spatiul de receptie probele merg in incaperile de lucru  pentru a intra in faza analitica.</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In incaperile  de lucru probele sunt procesate conform procedurilor specifice de lucru: - sunt divizate cu ajutorul pipetelor, sunt omogenizate cu ajutorul agitatorului de reactivi,  li se stabileste densitatea cu ajutorul densitometrului, sunt cantarite cu balanta analitica, sunt centrifugate.</w:t>
      </w:r>
    </w:p>
    <w:p w:rsidR="002B435C" w:rsidRPr="00197144" w:rsidRDefault="002B435C" w:rsidP="002B435C">
      <w:pPr>
        <w:jc w:val="both"/>
        <w:rPr>
          <w:rFonts w:ascii="Trebuchet MS" w:hAnsi="Trebuchet MS"/>
          <w:bCs/>
          <w:iCs/>
          <w:sz w:val="22"/>
          <w:szCs w:val="22"/>
          <w:lang w:val="ro-RO"/>
        </w:rPr>
      </w:pPr>
      <w:r w:rsidRPr="00197144">
        <w:rPr>
          <w:rFonts w:ascii="Trebuchet MS" w:hAnsi="Trebuchet MS"/>
          <w:bCs/>
          <w:iCs/>
          <w:sz w:val="22"/>
          <w:szCs w:val="22"/>
          <w:lang w:val="ro-RO"/>
        </w:rPr>
        <w:t xml:space="preserve">          Toate probele se însămânțează în hotele bacteriologice, pe medii de cultura specifice fiecarei bacterii suspicionate. Probele sunt apoi incubate in cele trei termostate tot in functie de bacteria pe care o s</w:t>
      </w:r>
      <w:r w:rsidR="001267B7">
        <w:rPr>
          <w:rFonts w:ascii="Trebuchet MS" w:hAnsi="Trebuchet MS"/>
          <w:bCs/>
          <w:iCs/>
          <w:sz w:val="22"/>
          <w:szCs w:val="22"/>
          <w:lang w:val="ro-RO"/>
        </w:rPr>
        <w:t>uspectam (ex: hemoculturi, aspir</w:t>
      </w:r>
      <w:r w:rsidRPr="00197144">
        <w:rPr>
          <w:rFonts w:ascii="Trebuchet MS" w:hAnsi="Trebuchet MS"/>
          <w:bCs/>
          <w:iCs/>
          <w:sz w:val="22"/>
          <w:szCs w:val="22"/>
          <w:lang w:val="ro-RO"/>
        </w:rPr>
        <w:t xml:space="preserve">ate din cavitati inchise incubare in atmosfera de CO2).  Dupa </w:t>
      </w:r>
      <w:r w:rsidRPr="00197144">
        <w:rPr>
          <w:rFonts w:ascii="Trebuchet MS" w:hAnsi="Trebuchet MS"/>
          <w:bCs/>
          <w:iCs/>
          <w:sz w:val="22"/>
          <w:szCs w:val="22"/>
          <w:lang w:val="ro-RO"/>
        </w:rPr>
        <w:lastRenderedPageBreak/>
        <w:t>24-48 ore incubare probele pozitive se vor identifica prin metode MALDI TOF (rapid) sau prin alte metode (analizor pentru identificare si antibiograma). Totodata pentru toate probele pozitive se vor efectua antibiograme (analizor pentru identificare si antibiograma), pentru testarea sensibilitatii la antibiotic si pentru stabilirea unui tratament tintit.</w:t>
      </w:r>
      <w:r w:rsidR="009F68BE" w:rsidRPr="00197144">
        <w:rPr>
          <w:rFonts w:ascii="Trebuchet MS" w:hAnsi="Trebuchet MS"/>
          <w:bCs/>
          <w:iCs/>
          <w:sz w:val="22"/>
          <w:szCs w:val="22"/>
          <w:lang w:val="ro-RO"/>
        </w:rPr>
        <w:t xml:space="preserve"> </w:t>
      </w:r>
      <w:r w:rsidRPr="00197144">
        <w:rPr>
          <w:rFonts w:ascii="Trebuchet MS" w:hAnsi="Trebuchet MS"/>
          <w:bCs/>
          <w:iCs/>
          <w:sz w:val="22"/>
          <w:szCs w:val="22"/>
          <w:lang w:val="ro-RO"/>
        </w:rPr>
        <w:t xml:space="preserve">In cazul hemoculturilor </w:t>
      </w:r>
      <w:r w:rsidR="009F68BE" w:rsidRPr="00197144">
        <w:rPr>
          <w:rFonts w:ascii="Trebuchet MS" w:hAnsi="Trebuchet MS"/>
          <w:bCs/>
          <w:iCs/>
          <w:sz w:val="22"/>
          <w:szCs w:val="22"/>
          <w:lang w:val="ro-RO"/>
        </w:rPr>
        <w:t>este</w:t>
      </w:r>
      <w:r w:rsidRPr="00197144">
        <w:rPr>
          <w:rFonts w:ascii="Trebuchet MS" w:hAnsi="Trebuchet MS"/>
          <w:bCs/>
          <w:iCs/>
          <w:sz w:val="22"/>
          <w:szCs w:val="22"/>
          <w:lang w:val="ro-RO"/>
        </w:rPr>
        <w:t xml:space="preserve"> nevoie de un analizor automat hemoculturi pentru semna</w:t>
      </w:r>
      <w:r w:rsidR="009F68BE" w:rsidRPr="00197144">
        <w:rPr>
          <w:rFonts w:ascii="Trebuchet MS" w:hAnsi="Trebuchet MS"/>
          <w:bCs/>
          <w:iCs/>
          <w:sz w:val="22"/>
          <w:szCs w:val="22"/>
          <w:lang w:val="ro-RO"/>
        </w:rPr>
        <w:t>lizarea hemoculturilor pozitive</w:t>
      </w:r>
      <w:r w:rsidRPr="00197144">
        <w:rPr>
          <w:rFonts w:ascii="Trebuchet MS" w:hAnsi="Trebuchet MS"/>
          <w:bCs/>
          <w:iCs/>
          <w:sz w:val="22"/>
          <w:szCs w:val="22"/>
          <w:lang w:val="ro-RO"/>
        </w:rPr>
        <w:t>,</w:t>
      </w:r>
      <w:r w:rsidR="009F68BE" w:rsidRPr="00197144">
        <w:rPr>
          <w:rFonts w:ascii="Trebuchet MS" w:hAnsi="Trebuchet MS"/>
          <w:bCs/>
          <w:iCs/>
          <w:sz w:val="22"/>
          <w:szCs w:val="22"/>
          <w:lang w:val="ro-RO"/>
        </w:rPr>
        <w:t xml:space="preserve"> </w:t>
      </w:r>
      <w:r w:rsidRPr="00197144">
        <w:rPr>
          <w:rFonts w:ascii="Trebuchet MS" w:hAnsi="Trebuchet MS"/>
          <w:bCs/>
          <w:iCs/>
          <w:sz w:val="22"/>
          <w:szCs w:val="22"/>
          <w:lang w:val="ro-RO"/>
        </w:rPr>
        <w:t>ia</w:t>
      </w:r>
      <w:r w:rsidR="001267B7">
        <w:rPr>
          <w:rFonts w:ascii="Trebuchet MS" w:hAnsi="Trebuchet MS"/>
          <w:bCs/>
          <w:iCs/>
          <w:sz w:val="22"/>
          <w:szCs w:val="22"/>
          <w:lang w:val="ro-RO"/>
        </w:rPr>
        <w:t>r dupa semnalizarea lor</w:t>
      </w:r>
      <w:r w:rsidRPr="00197144">
        <w:rPr>
          <w:rFonts w:ascii="Trebuchet MS" w:hAnsi="Trebuchet MS"/>
          <w:bCs/>
          <w:iCs/>
          <w:sz w:val="22"/>
          <w:szCs w:val="22"/>
          <w:lang w:val="ro-RO"/>
        </w:rPr>
        <w:t xml:space="preserve"> probele vor fi prelucrate cu ajutorul analizorului rapid pentru antibiograme hemoculturi.</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In etapa de identificare probele sunt supuse si examenului direct intre lama si lamela folosind microscoapele de rutina.</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Din cultura este necesar sa</w:t>
      </w:r>
      <w:r w:rsidR="009F68BE" w:rsidRPr="00197144">
        <w:rPr>
          <w:rFonts w:ascii="Trebuchet MS" w:hAnsi="Trebuchet MS"/>
          <w:bCs/>
          <w:iCs/>
          <w:sz w:val="22"/>
          <w:szCs w:val="22"/>
          <w:lang w:val="ro-RO"/>
        </w:rPr>
        <w:t xml:space="preserve"> se efectueze</w:t>
      </w:r>
      <w:r w:rsidRPr="00197144">
        <w:rPr>
          <w:rFonts w:ascii="Trebuchet MS" w:hAnsi="Trebuchet MS"/>
          <w:bCs/>
          <w:iCs/>
          <w:sz w:val="22"/>
          <w:szCs w:val="22"/>
          <w:lang w:val="ro-RO"/>
        </w:rPr>
        <w:t xml:space="preserve"> frotiuri colorate cu ajuto</w:t>
      </w:r>
      <w:r w:rsidR="009F68BE" w:rsidRPr="00197144">
        <w:rPr>
          <w:rFonts w:ascii="Trebuchet MS" w:hAnsi="Trebuchet MS"/>
          <w:bCs/>
          <w:iCs/>
          <w:sz w:val="22"/>
          <w:szCs w:val="22"/>
          <w:lang w:val="ro-RO"/>
        </w:rPr>
        <w:t xml:space="preserve">rul aparatului de colorat Gram </w:t>
      </w:r>
      <w:r w:rsidRPr="00197144">
        <w:rPr>
          <w:rFonts w:ascii="Trebuchet MS" w:hAnsi="Trebuchet MS"/>
          <w:bCs/>
          <w:iCs/>
          <w:sz w:val="22"/>
          <w:szCs w:val="22"/>
          <w:lang w:val="ro-RO"/>
        </w:rPr>
        <w:t>lame care apoi vor fi uscate pe plita termostata,</w:t>
      </w:r>
      <w:r w:rsidR="009F68BE" w:rsidRPr="00197144">
        <w:rPr>
          <w:rFonts w:ascii="Trebuchet MS" w:hAnsi="Trebuchet MS"/>
          <w:bCs/>
          <w:iCs/>
          <w:sz w:val="22"/>
          <w:szCs w:val="22"/>
          <w:lang w:val="ro-RO"/>
        </w:rPr>
        <w:t xml:space="preserve"> </w:t>
      </w:r>
      <w:r w:rsidRPr="00197144">
        <w:rPr>
          <w:rFonts w:ascii="Trebuchet MS" w:hAnsi="Trebuchet MS"/>
          <w:bCs/>
          <w:iCs/>
          <w:sz w:val="22"/>
          <w:szCs w:val="22"/>
          <w:lang w:val="ro-RO"/>
        </w:rPr>
        <w:t>pentru a scurta tim</w:t>
      </w:r>
      <w:r w:rsidR="001267B7">
        <w:rPr>
          <w:rFonts w:ascii="Trebuchet MS" w:hAnsi="Trebuchet MS"/>
          <w:bCs/>
          <w:iCs/>
          <w:sz w:val="22"/>
          <w:szCs w:val="22"/>
          <w:lang w:val="ro-RO"/>
        </w:rPr>
        <w:t>pul diagnosticului fiind citit</w:t>
      </w:r>
      <w:r w:rsidRPr="00197144">
        <w:rPr>
          <w:rFonts w:ascii="Trebuchet MS" w:hAnsi="Trebuchet MS"/>
          <w:bCs/>
          <w:iCs/>
          <w:sz w:val="22"/>
          <w:szCs w:val="22"/>
          <w:lang w:val="ro-RO"/>
        </w:rPr>
        <w:t xml:space="preserve"> la stereomicroscop si microscopul trinocular.</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Analizoarele de tip PCR rapid - din probele de sange proaspat recoltat se extrage acidul nucleic fara a mai fi nevoie de cele trei camere ca in cazul analizorului de biologie molecular) ducand la identificare</w:t>
      </w:r>
      <w:r w:rsidR="001267B7">
        <w:rPr>
          <w:rFonts w:ascii="Trebuchet MS" w:hAnsi="Trebuchet MS"/>
          <w:bCs/>
          <w:iCs/>
          <w:sz w:val="22"/>
          <w:szCs w:val="22"/>
          <w:lang w:val="ro-RO"/>
        </w:rPr>
        <w:t>a</w:t>
      </w:r>
      <w:r w:rsidRPr="00197144">
        <w:rPr>
          <w:rFonts w:ascii="Trebuchet MS" w:hAnsi="Trebuchet MS"/>
          <w:bCs/>
          <w:iCs/>
          <w:sz w:val="22"/>
          <w:szCs w:val="22"/>
          <w:lang w:val="ro-RO"/>
        </w:rPr>
        <w:t xml:space="preserve"> rapida in 4-5 ore a bacteriilor sau virusurilor. Pent</w:t>
      </w:r>
      <w:r w:rsidR="001267B7">
        <w:rPr>
          <w:rFonts w:ascii="Trebuchet MS" w:hAnsi="Trebuchet MS"/>
          <w:bCs/>
          <w:iCs/>
          <w:sz w:val="22"/>
          <w:szCs w:val="22"/>
          <w:lang w:val="ro-RO"/>
        </w:rPr>
        <w:t>ru pastrare</w:t>
      </w:r>
      <w:r w:rsidRPr="00197144">
        <w:rPr>
          <w:rFonts w:ascii="Trebuchet MS" w:hAnsi="Trebuchet MS"/>
          <w:bCs/>
          <w:iCs/>
          <w:sz w:val="22"/>
          <w:szCs w:val="22"/>
          <w:lang w:val="ro-RO"/>
        </w:rPr>
        <w:t xml:space="preserve"> timp indelungat a unor tulpini in vederea secventierii, in cadrul compartimentului de biologie moleculara, se utilizeaza ultracongelatorul.</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In fiecare incapere de lucru trebuie sa existe imprimanta cu cod de bara pentru etichetarea probelor in fazele intermediare, p</w:t>
      </w:r>
      <w:r w:rsidR="001267B7">
        <w:rPr>
          <w:rFonts w:ascii="Trebuchet MS" w:hAnsi="Trebuchet MS"/>
          <w:bCs/>
          <w:iCs/>
          <w:sz w:val="22"/>
          <w:szCs w:val="22"/>
          <w:lang w:val="ro-RO"/>
        </w:rPr>
        <w:t>entru asigurarea trasabilitatii</w:t>
      </w:r>
      <w:r w:rsidRPr="00197144">
        <w:rPr>
          <w:rFonts w:ascii="Trebuchet MS" w:hAnsi="Trebuchet MS"/>
          <w:bCs/>
          <w:iCs/>
          <w:sz w:val="22"/>
          <w:szCs w:val="22"/>
          <w:lang w:val="ro-RO"/>
        </w:rPr>
        <w:t>.</w:t>
      </w:r>
    </w:p>
    <w:p w:rsidR="002B435C" w:rsidRPr="00197144" w:rsidRDefault="002B435C" w:rsidP="002B435C">
      <w:pPr>
        <w:ind w:firstLine="714"/>
        <w:jc w:val="both"/>
        <w:rPr>
          <w:rFonts w:ascii="Trebuchet MS" w:hAnsi="Trebuchet MS"/>
          <w:bCs/>
          <w:i/>
          <w:sz w:val="22"/>
          <w:szCs w:val="22"/>
          <w:lang w:val="ro-RO"/>
        </w:rPr>
      </w:pPr>
      <w:r w:rsidRPr="00197144">
        <w:rPr>
          <w:rFonts w:ascii="Trebuchet MS" w:hAnsi="Trebuchet MS"/>
          <w:bCs/>
          <w:i/>
          <w:sz w:val="22"/>
          <w:szCs w:val="22"/>
          <w:lang w:val="ro-RO"/>
        </w:rPr>
        <w:t>Etapa postanalitica</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Toate rezultatele obtinute in urma analizei probelor trebuiesc introduse in softul laboratorului. La nivelul laboratorului trebuie sa existe o retea informatica, pa</w:t>
      </w:r>
      <w:r w:rsidR="001267B7">
        <w:rPr>
          <w:rFonts w:ascii="Trebuchet MS" w:hAnsi="Trebuchet MS"/>
          <w:bCs/>
          <w:iCs/>
          <w:sz w:val="22"/>
          <w:szCs w:val="22"/>
          <w:lang w:val="ro-RO"/>
        </w:rPr>
        <w:t>rt</w:t>
      </w:r>
      <w:r w:rsidRPr="00197144">
        <w:rPr>
          <w:rFonts w:ascii="Trebuchet MS" w:hAnsi="Trebuchet MS"/>
          <w:bCs/>
          <w:iCs/>
          <w:sz w:val="22"/>
          <w:szCs w:val="22"/>
          <w:lang w:val="ro-RO"/>
        </w:rPr>
        <w:t>e integranta a retelei spitalului. Fiecare camera de lucru t</w:t>
      </w:r>
      <w:r w:rsidR="001267B7">
        <w:rPr>
          <w:rFonts w:ascii="Trebuchet MS" w:hAnsi="Trebuchet MS"/>
          <w:bCs/>
          <w:iCs/>
          <w:sz w:val="22"/>
          <w:szCs w:val="22"/>
          <w:lang w:val="ro-RO"/>
        </w:rPr>
        <w:t>r</w:t>
      </w:r>
      <w:r w:rsidRPr="00197144">
        <w:rPr>
          <w:rFonts w:ascii="Trebuchet MS" w:hAnsi="Trebuchet MS"/>
          <w:bCs/>
          <w:iCs/>
          <w:sz w:val="22"/>
          <w:szCs w:val="22"/>
          <w:lang w:val="ro-RO"/>
        </w:rPr>
        <w:t>ebuie dota</w:t>
      </w:r>
      <w:r w:rsidR="00C00EFB">
        <w:rPr>
          <w:rFonts w:ascii="Trebuchet MS" w:hAnsi="Trebuchet MS"/>
          <w:bCs/>
          <w:iCs/>
          <w:sz w:val="22"/>
          <w:szCs w:val="22"/>
          <w:lang w:val="ro-RO"/>
        </w:rPr>
        <w:t>ta</w:t>
      </w:r>
      <w:r w:rsidRPr="00197144">
        <w:rPr>
          <w:rFonts w:ascii="Trebuchet MS" w:hAnsi="Trebuchet MS"/>
          <w:bCs/>
          <w:iCs/>
          <w:sz w:val="22"/>
          <w:szCs w:val="22"/>
          <w:lang w:val="ro-RO"/>
        </w:rPr>
        <w:t xml:space="preserve"> cu unitati PC si imprimante, in functie de mesele de lucru stabilite</w:t>
      </w:r>
      <w:r w:rsidR="00C00EFB">
        <w:rPr>
          <w:rFonts w:ascii="Trebuchet MS" w:hAnsi="Trebuchet MS"/>
          <w:bCs/>
          <w:iCs/>
          <w:sz w:val="22"/>
          <w:szCs w:val="22"/>
          <w:lang w:val="ro-RO"/>
        </w:rPr>
        <w:t>.</w:t>
      </w:r>
    </w:p>
    <w:p w:rsidR="002B435C" w:rsidRPr="00197144" w:rsidRDefault="002B435C" w:rsidP="002B435C">
      <w:pPr>
        <w:ind w:firstLine="714"/>
        <w:jc w:val="both"/>
        <w:rPr>
          <w:rFonts w:ascii="Trebuchet MS" w:hAnsi="Trebuchet MS"/>
          <w:bCs/>
          <w:iCs/>
          <w:sz w:val="22"/>
          <w:szCs w:val="22"/>
          <w:lang w:val="ro-RO"/>
        </w:rPr>
      </w:pPr>
      <w:r w:rsidRPr="00197144">
        <w:rPr>
          <w:rFonts w:ascii="Trebuchet MS" w:hAnsi="Trebuchet MS"/>
          <w:bCs/>
          <w:iCs/>
          <w:sz w:val="22"/>
          <w:szCs w:val="22"/>
          <w:lang w:val="ro-RO"/>
        </w:rPr>
        <w:t>Aceasta faza cuprinde:</w:t>
      </w:r>
    </w:p>
    <w:p w:rsidR="002B435C" w:rsidRPr="00197144" w:rsidRDefault="002B435C" w:rsidP="00F87AB2">
      <w:pPr>
        <w:jc w:val="both"/>
        <w:rPr>
          <w:rFonts w:ascii="Trebuchet MS" w:hAnsi="Trebuchet MS"/>
          <w:bCs/>
          <w:iCs/>
          <w:sz w:val="22"/>
          <w:szCs w:val="22"/>
          <w:lang w:val="ro-RO"/>
        </w:rPr>
      </w:pPr>
      <w:r w:rsidRPr="00197144">
        <w:rPr>
          <w:rFonts w:ascii="Trebuchet MS" w:hAnsi="Trebuchet MS"/>
          <w:bCs/>
          <w:iCs/>
          <w:sz w:val="22"/>
          <w:szCs w:val="22"/>
          <w:lang w:val="ro-RO"/>
        </w:rPr>
        <w:t>-validarea rezultatelor (responsabil de analiza),</w:t>
      </w:r>
    </w:p>
    <w:p w:rsidR="002B435C" w:rsidRPr="00197144" w:rsidRDefault="002B435C" w:rsidP="00F87AB2">
      <w:pPr>
        <w:jc w:val="both"/>
        <w:rPr>
          <w:rFonts w:ascii="Trebuchet MS" w:hAnsi="Trebuchet MS"/>
          <w:bCs/>
          <w:iCs/>
          <w:sz w:val="22"/>
          <w:szCs w:val="22"/>
          <w:lang w:val="ro-RO"/>
        </w:rPr>
      </w:pPr>
      <w:r w:rsidRPr="00197144">
        <w:rPr>
          <w:rFonts w:ascii="Trebuchet MS" w:hAnsi="Trebuchet MS"/>
          <w:bCs/>
          <w:iCs/>
          <w:sz w:val="22"/>
          <w:szCs w:val="22"/>
          <w:lang w:val="ro-RO"/>
        </w:rPr>
        <w:t>-eliberarea rezultatelor,</w:t>
      </w:r>
    </w:p>
    <w:p w:rsidR="002B435C" w:rsidRPr="00197144" w:rsidRDefault="002B435C" w:rsidP="00F87AB2">
      <w:pPr>
        <w:jc w:val="both"/>
        <w:rPr>
          <w:rFonts w:ascii="Trebuchet MS" w:hAnsi="Trebuchet MS"/>
          <w:bCs/>
          <w:iCs/>
          <w:sz w:val="22"/>
          <w:szCs w:val="22"/>
          <w:lang w:val="ro-RO"/>
        </w:rPr>
      </w:pPr>
      <w:r w:rsidRPr="00197144">
        <w:rPr>
          <w:rFonts w:ascii="Trebuchet MS" w:hAnsi="Trebuchet MS"/>
          <w:bCs/>
          <w:iCs/>
          <w:sz w:val="22"/>
          <w:szCs w:val="22"/>
          <w:lang w:val="ro-RO"/>
        </w:rPr>
        <w:t>-indepartarea deseurilor (autoclavare).</w:t>
      </w:r>
    </w:p>
    <w:p w:rsidR="002B435C" w:rsidRPr="00197144" w:rsidRDefault="002B435C" w:rsidP="00B56338">
      <w:pPr>
        <w:jc w:val="both"/>
        <w:rPr>
          <w:rFonts w:ascii="Trebuchet MS" w:eastAsia="SimSun" w:hAnsi="Trebuchet MS"/>
          <w:sz w:val="22"/>
          <w:szCs w:val="22"/>
          <w:lang w:val="ro-RO"/>
        </w:rPr>
      </w:pPr>
    </w:p>
    <w:p w:rsidR="007B3322" w:rsidRPr="00197144" w:rsidRDefault="007B3322" w:rsidP="00F87AB2">
      <w:pPr>
        <w:ind w:firstLine="708"/>
        <w:jc w:val="both"/>
        <w:rPr>
          <w:rFonts w:ascii="Trebuchet MS" w:eastAsia="SimSun" w:hAnsi="Trebuchet MS"/>
          <w:sz w:val="22"/>
          <w:szCs w:val="22"/>
        </w:rPr>
      </w:pPr>
      <w:r w:rsidRPr="00197144">
        <w:rPr>
          <w:rFonts w:ascii="Trebuchet MS" w:eastAsia="SimSun" w:hAnsi="Trebuchet MS"/>
          <w:sz w:val="22"/>
          <w:szCs w:val="22"/>
          <w:lang w:val="ro-RO"/>
        </w:rPr>
        <w:t xml:space="preserve">Pentru a realiza aceste deziderate, </w:t>
      </w:r>
      <w:r w:rsidRPr="00197144">
        <w:rPr>
          <w:rFonts w:ascii="Trebuchet MS" w:eastAsia="SimSun" w:hAnsi="Trebuchet MS"/>
          <w:sz w:val="22"/>
          <w:szCs w:val="22"/>
        </w:rPr>
        <w:t>ne propunem dotarea Laboratorului de Microbiologie cu urmatoarele echipamente:</w:t>
      </w:r>
    </w:p>
    <w:p w:rsidR="007B3322" w:rsidRPr="00197144" w:rsidRDefault="007B3322" w:rsidP="00197144">
      <w:pPr>
        <w:tabs>
          <w:tab w:val="left" w:pos="420"/>
        </w:tabs>
        <w:jc w:val="both"/>
        <w:rPr>
          <w:rFonts w:ascii="Trebuchet MS" w:hAnsi="Trebuchet MS"/>
          <w:sz w:val="22"/>
          <w:szCs w:val="22"/>
          <w:lang w:val="ro-RO"/>
        </w:rPr>
      </w:pPr>
      <w:r w:rsidRPr="00197144">
        <w:rPr>
          <w:rFonts w:ascii="Trebuchet MS" w:hAnsi="Trebuchet MS"/>
          <w:b/>
          <w:bCs/>
          <w:i/>
          <w:sz w:val="22"/>
          <w:szCs w:val="22"/>
          <w:lang w:val="ro-RO"/>
        </w:rPr>
        <w:t xml:space="preserve">Analizor pentru identificare microbiană prin spectrometrie de masă MALDI-TOF </w:t>
      </w:r>
      <w:r w:rsidRPr="00197144">
        <w:rPr>
          <w:rFonts w:ascii="Trebuchet MS" w:hAnsi="Trebuchet MS"/>
          <w:bCs/>
          <w:sz w:val="22"/>
          <w:szCs w:val="22"/>
          <w:lang w:val="ro-RO"/>
        </w:rPr>
        <w:t xml:space="preserve">care sa permita </w:t>
      </w:r>
      <w:r w:rsidRPr="00197144">
        <w:rPr>
          <w:rFonts w:ascii="Trebuchet MS" w:hAnsi="Trebuchet MS"/>
          <w:sz w:val="22"/>
          <w:szCs w:val="22"/>
          <w:lang w:val="ro-RO"/>
        </w:rPr>
        <w:t>identificarea rapidă, în doar câteva minute a bacteriilor şi l</w:t>
      </w:r>
      <w:r w:rsidR="00C00EFB">
        <w:rPr>
          <w:rFonts w:ascii="Trebuchet MS" w:hAnsi="Trebuchet MS"/>
          <w:sz w:val="22"/>
          <w:szCs w:val="22"/>
          <w:lang w:val="ro-RO"/>
        </w:rPr>
        <w:t>evurilor din culturi de prelevat</w:t>
      </w:r>
      <w:r w:rsidRPr="00197144">
        <w:rPr>
          <w:rFonts w:ascii="Trebuchet MS" w:hAnsi="Trebuchet MS"/>
          <w:sz w:val="22"/>
          <w:szCs w:val="22"/>
          <w:lang w:val="ro-RO"/>
        </w:rPr>
        <w:t xml:space="preserve">e umane, prin metoda spectrometriei de masă MALDI-TOF, tehnologie de ultimă generație. Echipamentul permite scaderea dramatica a timpului necesar pentru a se emite un rezultat. Prin solutia software a echipamentului </w:t>
      </w:r>
      <w:r w:rsidR="00C00EFB">
        <w:rPr>
          <w:rFonts w:ascii="Trebuchet MS" w:hAnsi="Trebuchet MS"/>
          <w:sz w:val="22"/>
          <w:szCs w:val="22"/>
          <w:lang w:val="ro-RO"/>
        </w:rPr>
        <w:t xml:space="preserve">se </w:t>
      </w:r>
      <w:r w:rsidRPr="00197144">
        <w:rPr>
          <w:rFonts w:ascii="Trebuchet MS" w:hAnsi="Trebuchet MS"/>
          <w:sz w:val="22"/>
          <w:szCs w:val="22"/>
          <w:lang w:val="ro-RO"/>
        </w:rPr>
        <w:t xml:space="preserve">permite integrarea rezultatelor din laboratorul de microbiologie pentru a se obtine date si rapoarte consolidate care ajuta la gestionarea infectiilor, in special a celor nosocomiale.  Echipamentul trebuie sa utilizeze timpul de zbor cu ionizare prin desorbție laser asistată de o matrice și timp de zbor (MALDI-TOF)  pentru identificarea microorganismelor (bacterii, levuri și mucegaiuri) din culturi de prelevate umane. </w:t>
      </w:r>
    </w:p>
    <w:p w:rsidR="007B3322" w:rsidRPr="00197144" w:rsidRDefault="007B3322" w:rsidP="00197144">
      <w:pPr>
        <w:tabs>
          <w:tab w:val="left" w:pos="420"/>
        </w:tabs>
        <w:jc w:val="both"/>
        <w:rPr>
          <w:rFonts w:ascii="Trebuchet MS" w:hAnsi="Trebuchet MS"/>
          <w:sz w:val="22"/>
          <w:szCs w:val="22"/>
          <w:lang w:val="ro-RO"/>
        </w:rPr>
      </w:pPr>
      <w:r w:rsidRPr="00197144">
        <w:rPr>
          <w:rFonts w:ascii="Trebuchet MS" w:hAnsi="Trebuchet MS"/>
          <w:sz w:val="22"/>
          <w:szCs w:val="22"/>
          <w:lang w:val="ro-RO"/>
        </w:rPr>
        <w:t>Acesta trebuie să fie dispozitiv de diagnosticare in vitro (IVD) iar sistemul să permită obținerea de rezultate ale identificării microorganismelor în cazul bacteriilor (inclusiv a Mycobacterium), a fungilor și levurilor și să poată fi utilizat împreună cu rezultatele testării sensibilității la agenți antimicrobieni, cu scopul de a stabili sau adapta tratamentul pacientului și de a monitoriza modelele epidemiologice.</w:t>
      </w:r>
    </w:p>
    <w:p w:rsidR="007B3322" w:rsidRPr="00197144" w:rsidRDefault="00C23455" w:rsidP="00197144">
      <w:pPr>
        <w:tabs>
          <w:tab w:val="left" w:pos="420"/>
        </w:tabs>
        <w:jc w:val="both"/>
        <w:rPr>
          <w:rFonts w:ascii="Trebuchet MS" w:hAnsi="Trebuchet MS"/>
          <w:sz w:val="22"/>
          <w:szCs w:val="22"/>
          <w:lang w:val="ro-RO"/>
        </w:rPr>
      </w:pPr>
      <w:r>
        <w:rPr>
          <w:rFonts w:ascii="Trebuchet MS" w:hAnsi="Trebuchet MS"/>
          <w:sz w:val="22"/>
          <w:szCs w:val="22"/>
          <w:lang w:val="ro-RO"/>
        </w:rPr>
        <w:tab/>
      </w:r>
      <w:r w:rsidR="00FA43CA">
        <w:rPr>
          <w:rFonts w:ascii="Trebuchet MS" w:hAnsi="Trebuchet MS"/>
          <w:sz w:val="22"/>
          <w:szCs w:val="22"/>
          <w:lang w:val="ro-RO"/>
        </w:rPr>
        <w:tab/>
      </w:r>
      <w:r w:rsidR="007B3322" w:rsidRPr="00197144">
        <w:rPr>
          <w:rFonts w:ascii="Trebuchet MS" w:hAnsi="Trebuchet MS"/>
          <w:sz w:val="22"/>
          <w:szCs w:val="22"/>
          <w:lang w:val="ro-RO"/>
        </w:rPr>
        <w:t>Sistemul trebuie să ofere caracteristici care să permită respectarea cerințelor standardului 21 CFR 11 și ale Health Insurance Portability and Accountability Act (HIPAA - Legea privind responsabilitatea şi portabilitatea asigurărilor medicale). De asemenea, acesta trebuie sa permită utilizatorului prioritizarea probelor urgente, să permită încărcarea și procesarea continuă si sistemul să aibă capacitatea efectuării de minim 700 de identificări, fără a aștepta încărcarea de lame suplimentare după procesarea lamei curente din sistem, să poată efectua ajustarea fină automată (automatic fine-tuning) cu posibilitatea generării de rapoarte PDF care pot fi descărcate și salvate, să fie dotat cu sursă UPS care să asigure funcționarea acestuia timp de minim o oră de la întreruperea alimentării</w:t>
      </w:r>
      <w:r w:rsidR="00C00EFB">
        <w:rPr>
          <w:rFonts w:ascii="Trebuchet MS" w:hAnsi="Trebuchet MS"/>
          <w:sz w:val="22"/>
          <w:szCs w:val="22"/>
          <w:lang w:val="ro-RO"/>
        </w:rPr>
        <w:t xml:space="preserve"> cu energie electrică. Software-</w:t>
      </w:r>
      <w:r w:rsidR="007B3322" w:rsidRPr="00197144">
        <w:rPr>
          <w:rFonts w:ascii="Trebuchet MS" w:hAnsi="Trebuchet MS"/>
          <w:sz w:val="22"/>
          <w:szCs w:val="22"/>
          <w:lang w:val="ro-RO"/>
        </w:rPr>
        <w:t xml:space="preserve">ul sistemului să fie o aplicație web utilizată pentru verificarea și aprobarea rezultatelor de identificare, accesul să se efectueze printr-o conexiune </w:t>
      </w:r>
      <w:r w:rsidR="007B3322" w:rsidRPr="00197144">
        <w:rPr>
          <w:rFonts w:ascii="Trebuchet MS" w:hAnsi="Trebuchet MS"/>
          <w:sz w:val="22"/>
          <w:szCs w:val="22"/>
          <w:lang w:val="ro-RO"/>
        </w:rPr>
        <w:lastRenderedPageBreak/>
        <w:t>securizată HTTPS. Software - ul sistemului trebuie să conțină o aplicație  middleware care sa asigure interfața cu utilizatorul pentru evaluarea și aprobarea rezultatelor, să poată transfera rezultatele identificărilor către sistemul informatic al laboratorului (LIS –protocolul HL7 ) și către un analizor compatibil pentru efectuarea antibiogramelor, să poată gestiona fluxul de lucru din laboratorul de microbiologie de la primirea rezultatelor până la transmiterea acestora. Software-ul sistemului trebuie să poată fi accesat de către utilizator de la distanță prin intermediul unui computer conectat în mod direct la rețeaua laboratorului sau la internet. Aplicația middleware trebuie să poată asigura interconectarea analizoarelor compatibile din laboratorul de microbiologie: identificare, testarea sensibilității la substanțe antimicrobiene, hemoculturi, să poată semnala automat posibilitatea de contaminare a hemoculturilor. Rapoartele privind izolatele trebuie să furnizeze informații privind trasabilitatea pentru toate rezultatele revizuite dintr-o zi selectată.Toate rapoartele privind izolatele trebuie să fie generate în format PDF și să poată fi descărcate și salvate.Opțional, să existe posibilitatea instalării în aplicația software middleware a unui modul de statistică care să permită gestionarea rapoartelor statistice, ca de exemplu:</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 antibiogramă (procentajul microorganismelor rezistente şi sensibile la antibioticele testate), </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 contaminare hemoculturi (rata contaminării), </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 Cumulativ prin interpretare pentru sensibilitatea unui microorganism selectat la antibiotice testate , </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 Cumulativ privind emergenţa rezistenţei bacteriene prin monitorizarea valorilor concentraţiilor minime inhibitorii , </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 MDRO per pacient (pentru microorganismele multidrogrezistente), </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 Apariție Microorganisme (numărul şi procentul de microorganisme izolate dintr-o locaţie selectată şi/sau sursă selectată în timp), </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 rată rezultate pozitive pentru hemoculturi</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 timp până la detectare pentru hemoculturi</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Raportul privind volumul de probă recoltat pentru hemoculturi</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Raportul de activitate globală (culturi pozitive versus culturi negative)</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Raportul Infecții asociate asistenței medicale  - IAAM</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Raportul MDRO pentru microorganismele rezistente</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 xml:space="preserve">Raportul </w:t>
      </w:r>
      <w:r w:rsidR="00C00EFB">
        <w:rPr>
          <w:rFonts w:ascii="Trebuchet MS" w:hAnsi="Trebuchet MS"/>
          <w:sz w:val="22"/>
          <w:szCs w:val="22"/>
          <w:lang w:val="ro-RO"/>
        </w:rPr>
        <w:t xml:space="preserve">privind </w:t>
      </w:r>
      <w:r w:rsidRPr="00197144">
        <w:rPr>
          <w:rFonts w:ascii="Trebuchet MS" w:hAnsi="Trebuchet MS"/>
          <w:sz w:val="22"/>
          <w:szCs w:val="22"/>
          <w:lang w:val="ro-RO"/>
        </w:rPr>
        <w:t>apariția fenotipului</w:t>
      </w:r>
    </w:p>
    <w:p w:rsidR="007B3322" w:rsidRPr="00197144" w:rsidRDefault="007B3322" w:rsidP="007B3322">
      <w:pPr>
        <w:numPr>
          <w:ilvl w:val="0"/>
          <w:numId w:val="35"/>
        </w:numPr>
        <w:tabs>
          <w:tab w:val="left" w:pos="420"/>
        </w:tabs>
        <w:suppressAutoHyphens w:val="0"/>
        <w:jc w:val="both"/>
        <w:rPr>
          <w:rFonts w:ascii="Trebuchet MS" w:hAnsi="Trebuchet MS"/>
          <w:sz w:val="22"/>
          <w:szCs w:val="22"/>
          <w:lang w:val="ro-RO"/>
        </w:rPr>
      </w:pPr>
      <w:r w:rsidRPr="00197144">
        <w:rPr>
          <w:rFonts w:ascii="Trebuchet MS" w:hAnsi="Trebuchet MS"/>
          <w:sz w:val="22"/>
          <w:szCs w:val="22"/>
          <w:lang w:val="ro-RO"/>
        </w:rPr>
        <w:t>Raportul volum de lucru ( testele efectuate într-un anumit interval de date cal</w:t>
      </w:r>
      <w:r w:rsidR="00C00EFB">
        <w:rPr>
          <w:rFonts w:ascii="Trebuchet MS" w:hAnsi="Trebuchet MS"/>
          <w:sz w:val="22"/>
          <w:szCs w:val="22"/>
          <w:lang w:val="ro-RO"/>
        </w:rPr>
        <w:t>endaristice pentru identificări</w:t>
      </w:r>
      <w:r w:rsidRPr="00197144">
        <w:rPr>
          <w:rFonts w:ascii="Trebuchet MS" w:hAnsi="Trebuchet MS"/>
          <w:sz w:val="22"/>
          <w:szCs w:val="22"/>
          <w:lang w:val="ro-RO"/>
        </w:rPr>
        <w:t>, antibiograme, hemoculturi)</w:t>
      </w:r>
    </w:p>
    <w:p w:rsidR="007B3322" w:rsidRPr="00197144" w:rsidRDefault="00FA43CA" w:rsidP="007B3322">
      <w:pPr>
        <w:tabs>
          <w:tab w:val="left" w:pos="420"/>
        </w:tabs>
        <w:jc w:val="both"/>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sidR="007B3322" w:rsidRPr="00197144">
        <w:rPr>
          <w:rFonts w:ascii="Trebuchet MS" w:hAnsi="Trebuchet MS"/>
          <w:sz w:val="22"/>
          <w:szCs w:val="22"/>
          <w:lang w:val="ro-RO"/>
        </w:rPr>
        <w:t>Opțional, să existe posibilitatea instalării unui pachet software pentru cercetare (RUO) în vederea analizei rezultatelor neidentificate</w:t>
      </w:r>
      <w:r w:rsidR="00C00EFB">
        <w:rPr>
          <w:rFonts w:ascii="Trebuchet MS" w:hAnsi="Trebuchet MS"/>
          <w:sz w:val="22"/>
          <w:szCs w:val="22"/>
          <w:lang w:val="ro-RO"/>
        </w:rPr>
        <w:t>.</w:t>
      </w:r>
    </w:p>
    <w:p w:rsidR="007B3322" w:rsidRPr="00197144" w:rsidRDefault="007B3322" w:rsidP="007B3322">
      <w:pPr>
        <w:jc w:val="both"/>
        <w:rPr>
          <w:rFonts w:ascii="Trebuchet MS" w:hAnsi="Trebuchet MS"/>
          <w:sz w:val="22"/>
          <w:szCs w:val="22"/>
          <w:lang w:val="ro-RO"/>
        </w:rPr>
      </w:pPr>
      <w:r w:rsidRPr="00197144">
        <w:rPr>
          <w:rFonts w:ascii="Trebuchet MS" w:hAnsi="Trebuchet MS"/>
          <w:sz w:val="22"/>
          <w:szCs w:val="22"/>
          <w:lang w:val="ro-RO"/>
        </w:rPr>
        <w:t>Este necesara</w:t>
      </w:r>
      <w:r w:rsidRPr="00197144">
        <w:rPr>
          <w:rFonts w:ascii="Trebuchet MS" w:hAnsi="Trebuchet MS"/>
          <w:sz w:val="22"/>
          <w:szCs w:val="22"/>
        </w:rPr>
        <w:t xml:space="preserve"> dotarea Laboratorului de microbiologie cu </w:t>
      </w:r>
      <w:r w:rsidRPr="00197144">
        <w:rPr>
          <w:rFonts w:ascii="Trebuchet MS" w:hAnsi="Trebuchet MS"/>
          <w:sz w:val="22"/>
          <w:szCs w:val="22"/>
          <w:lang w:val="ro-RO"/>
        </w:rPr>
        <w:t>un sistem automat pentru identificarea microorganismelor din culturi de prelevate umane, prin metoda spectrometriei de masă MALDI-TOF, pentru următoarele considerente :</w:t>
      </w:r>
    </w:p>
    <w:p w:rsidR="007B3322" w:rsidRPr="00197144" w:rsidRDefault="007B3322" w:rsidP="007B3322">
      <w:pPr>
        <w:tabs>
          <w:tab w:val="left" w:pos="1620"/>
        </w:tabs>
        <w:jc w:val="both"/>
        <w:rPr>
          <w:rFonts w:ascii="Trebuchet MS" w:hAnsi="Trebuchet MS"/>
          <w:sz w:val="22"/>
          <w:szCs w:val="22"/>
          <w:lang w:val="ro-RO"/>
        </w:rPr>
      </w:pPr>
      <w:r w:rsidRPr="00197144">
        <w:rPr>
          <w:rFonts w:ascii="Trebuchet MS" w:hAnsi="Trebuchet MS"/>
          <w:sz w:val="22"/>
          <w:szCs w:val="22"/>
          <w:lang w:val="ro-RO"/>
        </w:rPr>
        <w:t>Compatibilitate de interconectare cu analizo</w:t>
      </w:r>
      <w:r w:rsidRPr="00197144">
        <w:rPr>
          <w:rFonts w:ascii="Trebuchet MS" w:hAnsi="Trebuchet MS"/>
          <w:sz w:val="22"/>
          <w:szCs w:val="22"/>
        </w:rPr>
        <w:t>rul</w:t>
      </w:r>
      <w:r w:rsidR="00C00EFB">
        <w:rPr>
          <w:rFonts w:ascii="Trebuchet MS" w:hAnsi="Trebuchet MS"/>
          <w:sz w:val="22"/>
          <w:szCs w:val="22"/>
        </w:rPr>
        <w:t xml:space="preserve"> </w:t>
      </w:r>
      <w:r w:rsidRPr="00197144">
        <w:rPr>
          <w:rFonts w:ascii="Trebuchet MS" w:hAnsi="Trebuchet MS"/>
          <w:sz w:val="22"/>
          <w:szCs w:val="22"/>
          <w:lang w:val="ro-RO"/>
        </w:rPr>
        <w:t>(sistem automat pentru identificare pe baza caracterelor biochimice și testarea sensibilității la antibiotice pentru bacterii și levuri din culturi de prelevate umane, prin metoda CMI (concentrație minimă inhibitorie).</w:t>
      </w:r>
      <w:r w:rsidR="00C00EFB">
        <w:rPr>
          <w:rFonts w:ascii="Trebuchet MS" w:hAnsi="Trebuchet MS"/>
          <w:sz w:val="22"/>
          <w:szCs w:val="22"/>
          <w:lang w:val="ro-RO"/>
        </w:rPr>
        <w:t xml:space="preserve"> </w:t>
      </w:r>
      <w:r w:rsidRPr="00197144">
        <w:rPr>
          <w:rFonts w:ascii="Trebuchet MS" w:hAnsi="Trebuchet MS"/>
          <w:sz w:val="22"/>
          <w:szCs w:val="22"/>
          <w:lang w:val="ro-RO"/>
        </w:rPr>
        <w:t xml:space="preserve">Analizorul automat oferă soluția completă, automată, pentru diagnostic în laboratorul de microbiologie, pentru a avea rezultate rapide, sigure, de înaltă acuratețe, pentru identificarea microorganismelor din culturi de prelevate umane, în doar câteva minute. Prin identificarea rapidă a microorganismelor, </w:t>
      </w:r>
      <w:r w:rsidR="00C00EFB">
        <w:rPr>
          <w:rFonts w:ascii="Trebuchet MS" w:hAnsi="Trebuchet MS"/>
          <w:sz w:val="22"/>
          <w:szCs w:val="22"/>
          <w:lang w:val="ro-RO"/>
        </w:rPr>
        <w:t xml:space="preserve">se </w:t>
      </w:r>
      <w:r w:rsidRPr="00197144">
        <w:rPr>
          <w:rFonts w:ascii="Trebuchet MS" w:hAnsi="Trebuchet MS"/>
          <w:sz w:val="22"/>
          <w:szCs w:val="22"/>
          <w:lang w:val="ro-RO"/>
        </w:rPr>
        <w:t>oferă posibilitatea medicilor clinicieni de a aplica terapia cu antibiotice de spectru larg, în funcție de microorganismul identificat. Raportul preț-calitate este foarte avantajos, reducând semnificativ costurile. Analizorul este compatibil și poate fi interconectat prin aplicația software cu analiz</w:t>
      </w:r>
      <w:r w:rsidRPr="00197144">
        <w:rPr>
          <w:rFonts w:ascii="Trebuchet MS" w:hAnsi="Trebuchet MS"/>
          <w:sz w:val="22"/>
          <w:szCs w:val="22"/>
        </w:rPr>
        <w:t>orul</w:t>
      </w:r>
      <w:r w:rsidRPr="00197144">
        <w:rPr>
          <w:rFonts w:ascii="Trebuchet MS" w:hAnsi="Trebuchet MS"/>
          <w:sz w:val="22"/>
          <w:szCs w:val="22"/>
          <w:lang w:val="ro-RO"/>
        </w:rPr>
        <w:t>, oferind astfel trasabilitatea completă a rezultatelor, de la probă la rezultat. Oferă o bază de date extinsă pentru microorganismele ce pot fi identificate, completând astfel baza de date a analizorului. Oferă posibilitatea transferului rapid a rezultatului identificării microorganismului către analizorul și alegerea optimă a cardului specific pentru e</w:t>
      </w:r>
      <w:r w:rsidR="00C00EFB">
        <w:rPr>
          <w:rFonts w:ascii="Trebuchet MS" w:hAnsi="Trebuchet MS"/>
          <w:sz w:val="22"/>
          <w:szCs w:val="22"/>
          <w:lang w:val="ro-RO"/>
        </w:rPr>
        <w:t xml:space="preserve">fectuarea antibiogramei, ceea </w:t>
      </w:r>
      <w:r w:rsidRPr="00197144">
        <w:rPr>
          <w:rFonts w:ascii="Trebuchet MS" w:hAnsi="Trebuchet MS"/>
          <w:sz w:val="22"/>
          <w:szCs w:val="22"/>
          <w:lang w:val="ro-RO"/>
        </w:rPr>
        <w:t>duce la îmbunătățirea fluxului de lucru. Posibilitatea</w:t>
      </w:r>
      <w:r w:rsidR="00C00EFB">
        <w:rPr>
          <w:rFonts w:ascii="Trebuchet MS" w:hAnsi="Trebuchet MS"/>
          <w:sz w:val="22"/>
          <w:szCs w:val="22"/>
          <w:lang w:val="ro-RO"/>
        </w:rPr>
        <w:t xml:space="preserve"> efectuării de statistici</w:t>
      </w:r>
      <w:r w:rsidRPr="00197144">
        <w:rPr>
          <w:rFonts w:ascii="Trebuchet MS" w:hAnsi="Trebuchet MS"/>
          <w:sz w:val="22"/>
          <w:szCs w:val="22"/>
          <w:lang w:val="ro-RO"/>
        </w:rPr>
        <w:t xml:space="preserve">, spre exemplu: Raport antibiogramă (procentajul microorganismelor rezistente şi sensibile la antibioticele testate), raport contaminare hemoculturi (rata contaminării), raport </w:t>
      </w:r>
      <w:r w:rsidRPr="00197144">
        <w:rPr>
          <w:rFonts w:ascii="Trebuchet MS" w:hAnsi="Trebuchet MS"/>
          <w:sz w:val="22"/>
          <w:szCs w:val="22"/>
          <w:lang w:val="ro-RO"/>
        </w:rPr>
        <w:lastRenderedPageBreak/>
        <w:t xml:space="preserve">cumulativ prin interpretare pentru sensibilitatea unui microorganism selectat la antibiotice testate, </w:t>
      </w:r>
      <w:r w:rsidRPr="00197144">
        <w:rPr>
          <w:rFonts w:ascii="Trebuchet MS" w:hAnsi="Trebuchet MS"/>
          <w:sz w:val="22"/>
          <w:szCs w:val="22"/>
        </w:rPr>
        <w:t>r</w:t>
      </w:r>
      <w:r w:rsidRPr="00197144">
        <w:rPr>
          <w:rFonts w:ascii="Trebuchet MS" w:hAnsi="Trebuchet MS"/>
          <w:sz w:val="22"/>
          <w:szCs w:val="22"/>
          <w:lang w:val="ro-RO"/>
        </w:rPr>
        <w:t xml:space="preserve">aport </w:t>
      </w:r>
      <w:r w:rsidR="00C00EFB">
        <w:rPr>
          <w:rFonts w:ascii="Trebuchet MS" w:hAnsi="Trebuchet MS"/>
          <w:sz w:val="22"/>
          <w:szCs w:val="22"/>
          <w:lang w:val="ro-RO"/>
        </w:rPr>
        <w:t>c</w:t>
      </w:r>
      <w:r w:rsidRPr="00197144">
        <w:rPr>
          <w:rFonts w:ascii="Trebuchet MS" w:hAnsi="Trebuchet MS"/>
          <w:sz w:val="22"/>
          <w:szCs w:val="22"/>
          <w:lang w:val="ro-RO"/>
        </w:rPr>
        <w:t>umulativ privind emergenţa rezistenţei bacteriene prin monitorizarea valorilor concentraţiilor minime inhibitorii, raport MDRO per pacient (pentru microorganismele multi</w:t>
      </w:r>
      <w:r w:rsidRPr="00197144">
        <w:rPr>
          <w:rFonts w:ascii="Trebuchet MS" w:hAnsi="Trebuchet MS"/>
          <w:sz w:val="22"/>
          <w:szCs w:val="22"/>
        </w:rPr>
        <w:t>d</w:t>
      </w:r>
      <w:r w:rsidRPr="00197144">
        <w:rPr>
          <w:rFonts w:ascii="Trebuchet MS" w:hAnsi="Trebuchet MS"/>
          <w:sz w:val="22"/>
          <w:szCs w:val="22"/>
          <w:lang w:val="ro-RO"/>
        </w:rPr>
        <w:t xml:space="preserve">rogrezistente), </w:t>
      </w:r>
      <w:r w:rsidRPr="00197144">
        <w:rPr>
          <w:rFonts w:ascii="Trebuchet MS" w:hAnsi="Trebuchet MS"/>
          <w:sz w:val="22"/>
          <w:szCs w:val="22"/>
        </w:rPr>
        <w:t>ra</w:t>
      </w:r>
      <w:r w:rsidRPr="00197144">
        <w:rPr>
          <w:rFonts w:ascii="Trebuchet MS" w:hAnsi="Trebuchet MS"/>
          <w:sz w:val="22"/>
          <w:szCs w:val="22"/>
          <w:lang w:val="ro-RO"/>
        </w:rPr>
        <w:t xml:space="preserve">port apariție microorganisme (numărul şi procentul de microorganisme izolate dintr-o locaţie selectată şi/sau sursă selectată în timp), </w:t>
      </w:r>
      <w:r w:rsidRPr="00197144">
        <w:rPr>
          <w:rFonts w:ascii="Trebuchet MS" w:hAnsi="Trebuchet MS"/>
          <w:sz w:val="22"/>
          <w:szCs w:val="22"/>
        </w:rPr>
        <w:t>r</w:t>
      </w:r>
      <w:r w:rsidRPr="00197144">
        <w:rPr>
          <w:rFonts w:ascii="Trebuchet MS" w:hAnsi="Trebuchet MS"/>
          <w:sz w:val="22"/>
          <w:szCs w:val="22"/>
          <w:lang w:val="ro-RO"/>
        </w:rPr>
        <w:t xml:space="preserve">aport rată rezultate pozitive pentru hemoculturi, </w:t>
      </w:r>
      <w:r w:rsidRPr="00197144">
        <w:rPr>
          <w:rFonts w:ascii="Trebuchet MS" w:hAnsi="Trebuchet MS"/>
          <w:sz w:val="22"/>
          <w:szCs w:val="22"/>
        </w:rPr>
        <w:t>r</w:t>
      </w:r>
      <w:r w:rsidRPr="00197144">
        <w:rPr>
          <w:rFonts w:ascii="Trebuchet MS" w:hAnsi="Trebuchet MS"/>
          <w:sz w:val="22"/>
          <w:szCs w:val="22"/>
          <w:lang w:val="ro-RO"/>
        </w:rPr>
        <w:t xml:space="preserve">aportul privind volumul de probă recoltat pentru hemoculturi, aportul de activitate globală (culturi pozitive versus culturi negative), </w:t>
      </w:r>
      <w:r w:rsidRPr="00197144">
        <w:rPr>
          <w:rFonts w:ascii="Trebuchet MS" w:hAnsi="Trebuchet MS"/>
          <w:sz w:val="22"/>
          <w:szCs w:val="22"/>
        </w:rPr>
        <w:t>r</w:t>
      </w:r>
      <w:r w:rsidRPr="00197144">
        <w:rPr>
          <w:rFonts w:ascii="Trebuchet MS" w:hAnsi="Trebuchet MS"/>
          <w:sz w:val="22"/>
          <w:szCs w:val="22"/>
          <w:lang w:val="ro-RO"/>
        </w:rPr>
        <w:t>aportul Infecții asociate asistenței medicale  - IAAM,</w:t>
      </w:r>
      <w:r w:rsidR="00C00EFB">
        <w:rPr>
          <w:rFonts w:ascii="Trebuchet MS" w:hAnsi="Trebuchet MS"/>
          <w:sz w:val="22"/>
          <w:szCs w:val="22"/>
          <w:lang w:val="ro-RO"/>
        </w:rPr>
        <w:t xml:space="preserve"> </w:t>
      </w:r>
      <w:r w:rsidRPr="00197144">
        <w:rPr>
          <w:rFonts w:ascii="Trebuchet MS" w:hAnsi="Trebuchet MS"/>
          <w:sz w:val="22"/>
          <w:szCs w:val="22"/>
        </w:rPr>
        <w:t>r</w:t>
      </w:r>
      <w:r w:rsidRPr="00197144">
        <w:rPr>
          <w:rFonts w:ascii="Trebuchet MS" w:hAnsi="Trebuchet MS"/>
          <w:sz w:val="22"/>
          <w:szCs w:val="22"/>
          <w:lang w:val="ro-RO"/>
        </w:rPr>
        <w:t xml:space="preserve">aportul MDRO pentru microorganismele rezistente, </w:t>
      </w:r>
      <w:r w:rsidRPr="00197144">
        <w:rPr>
          <w:rFonts w:ascii="Trebuchet MS" w:hAnsi="Trebuchet MS"/>
          <w:sz w:val="22"/>
          <w:szCs w:val="22"/>
        </w:rPr>
        <w:t>r</w:t>
      </w:r>
      <w:r w:rsidRPr="00197144">
        <w:rPr>
          <w:rFonts w:ascii="Trebuchet MS" w:hAnsi="Trebuchet MS"/>
          <w:sz w:val="22"/>
          <w:szCs w:val="22"/>
          <w:lang w:val="ro-RO"/>
        </w:rPr>
        <w:t xml:space="preserve">aportul apariția fenotipului, </w:t>
      </w:r>
      <w:r w:rsidRPr="00197144">
        <w:rPr>
          <w:rFonts w:ascii="Trebuchet MS" w:hAnsi="Trebuchet MS"/>
          <w:sz w:val="22"/>
          <w:szCs w:val="22"/>
        </w:rPr>
        <w:t>r</w:t>
      </w:r>
      <w:r w:rsidR="00C00EFB">
        <w:rPr>
          <w:rFonts w:ascii="Trebuchet MS" w:hAnsi="Trebuchet MS"/>
          <w:sz w:val="22"/>
          <w:szCs w:val="22"/>
          <w:lang w:val="ro-RO"/>
        </w:rPr>
        <w:t>aportul volum de lucru (</w:t>
      </w:r>
      <w:r w:rsidRPr="00197144">
        <w:rPr>
          <w:rFonts w:ascii="Trebuchet MS" w:hAnsi="Trebuchet MS"/>
          <w:sz w:val="22"/>
          <w:szCs w:val="22"/>
          <w:lang w:val="ro-RO"/>
        </w:rPr>
        <w:t xml:space="preserve">testele efectuate într-un anumit interval de date calendaristice pentru identificări, antibiograme, hemoculturi). </w:t>
      </w:r>
    </w:p>
    <w:p w:rsidR="007B3322" w:rsidRPr="00197144" w:rsidRDefault="007B3322" w:rsidP="007B3322">
      <w:pPr>
        <w:tabs>
          <w:tab w:val="left" w:pos="1620"/>
        </w:tabs>
        <w:jc w:val="both"/>
        <w:rPr>
          <w:rFonts w:ascii="Trebuchet MS" w:hAnsi="Trebuchet MS"/>
          <w:sz w:val="22"/>
          <w:szCs w:val="22"/>
          <w:lang w:val="ro-RO"/>
        </w:rPr>
      </w:pPr>
      <w:r w:rsidRPr="00197144">
        <w:rPr>
          <w:rFonts w:ascii="Trebuchet MS" w:hAnsi="Trebuchet MS"/>
          <w:sz w:val="22"/>
          <w:szCs w:val="22"/>
          <w:lang w:val="ro-RO"/>
        </w:rPr>
        <w:t xml:space="preserve">Indicele </w:t>
      </w:r>
      <w:r w:rsidR="00C00EFB">
        <w:rPr>
          <w:rFonts w:ascii="Trebuchet MS" w:hAnsi="Trebuchet MS"/>
          <w:sz w:val="22"/>
          <w:szCs w:val="22"/>
          <w:lang w:val="ro-RO"/>
        </w:rPr>
        <w:t>de complexitate medicală creşte</w:t>
      </w:r>
      <w:r w:rsidRPr="00197144">
        <w:rPr>
          <w:rFonts w:ascii="Trebuchet MS" w:hAnsi="Trebuchet MS"/>
          <w:sz w:val="22"/>
          <w:szCs w:val="22"/>
          <w:lang w:val="ro-RO"/>
        </w:rPr>
        <w:t>: prin identificarea rapidă, în doar câteva minute a bacteriilor şi levurilor din culturi de prelevate umane, prin metoda spectrometriei de masă MALDI-TOF, tehnologie de ultimă generație.</w:t>
      </w:r>
    </w:p>
    <w:p w:rsidR="007B3322" w:rsidRPr="00197144" w:rsidRDefault="007B3322" w:rsidP="007B3322">
      <w:pPr>
        <w:jc w:val="both"/>
        <w:rPr>
          <w:rFonts w:ascii="Trebuchet MS" w:hAnsi="Trebuchet MS"/>
          <w:sz w:val="22"/>
          <w:szCs w:val="22"/>
          <w:lang w:val="ro-RO"/>
        </w:rPr>
      </w:pPr>
      <w:r w:rsidRPr="00197144">
        <w:rPr>
          <w:rFonts w:ascii="Trebuchet MS" w:hAnsi="Trebuchet MS"/>
          <w:sz w:val="22"/>
          <w:szCs w:val="22"/>
          <w:lang w:val="ro-RO"/>
        </w:rPr>
        <w:t>Reprezinta o soluție completă, automată, pentru diagnostic în laboratorul de microbiologie, pentru a avea rezultate rapide, sigure, de înaltă acuratețe, ducând astfel la îmbunătățirea calității actului medical prin tratamentul țintit, rapid instituit și la prevenirea apariției de mecanisme noi de rezistență bacteriană la antibiotice</w:t>
      </w:r>
      <w:r w:rsidR="00C00EFB">
        <w:rPr>
          <w:rFonts w:ascii="Trebuchet MS" w:hAnsi="Trebuchet MS"/>
          <w:sz w:val="22"/>
          <w:szCs w:val="22"/>
          <w:lang w:val="ro-RO"/>
        </w:rPr>
        <w:t>.</w:t>
      </w:r>
    </w:p>
    <w:p w:rsidR="007B3322" w:rsidRPr="00197144" w:rsidRDefault="007B3322" w:rsidP="007B3322">
      <w:pPr>
        <w:jc w:val="both"/>
        <w:rPr>
          <w:rFonts w:ascii="Trebuchet MS" w:hAnsi="Trebuchet MS"/>
          <w:sz w:val="22"/>
          <w:szCs w:val="22"/>
          <w:lang w:val="ro-RO"/>
        </w:rPr>
      </w:pPr>
      <w:r w:rsidRPr="00197144">
        <w:rPr>
          <w:rFonts w:ascii="Trebuchet MS" w:hAnsi="Trebuchet MS"/>
          <w:sz w:val="22"/>
          <w:szCs w:val="22"/>
          <w:lang w:val="ro-RO"/>
        </w:rPr>
        <w:t>Detine un software unic pentru consolidarea datelor de microbiologie de la analizoarele de identificare</w:t>
      </w:r>
      <w:r w:rsidRPr="00197144">
        <w:rPr>
          <w:rFonts w:ascii="Trebuchet MS" w:hAnsi="Trebuchet MS"/>
          <w:sz w:val="22"/>
          <w:szCs w:val="22"/>
        </w:rPr>
        <w:t xml:space="preserve"> si </w:t>
      </w:r>
      <w:r w:rsidRPr="00197144">
        <w:rPr>
          <w:rFonts w:ascii="Trebuchet MS" w:hAnsi="Trebuchet MS"/>
          <w:sz w:val="22"/>
          <w:szCs w:val="22"/>
          <w:lang w:val="ro-RO"/>
        </w:rPr>
        <w:t xml:space="preserve"> antibiogramă pentru a produce rapoarte care ajută la gestionarea infecțiilor. Raport preț- calitate foarte avantajos pentru identificarea microorganismelor.Trasabilitate optimă a rezultatelor, vizualizarea centralizată a rezultatelor și posibilitatea efectuării de statistici.Compatibilitate cu analizo</w:t>
      </w:r>
      <w:r w:rsidRPr="00197144">
        <w:rPr>
          <w:rFonts w:ascii="Trebuchet MS" w:hAnsi="Trebuchet MS"/>
          <w:sz w:val="22"/>
          <w:szCs w:val="22"/>
        </w:rPr>
        <w:t>rul pentru identificare si antibiograma.</w:t>
      </w:r>
    </w:p>
    <w:p w:rsidR="007B3322" w:rsidRPr="00197144" w:rsidRDefault="007B3322" w:rsidP="00C23455">
      <w:pPr>
        <w:ind w:firstLine="708"/>
        <w:jc w:val="both"/>
        <w:rPr>
          <w:rFonts w:ascii="Trebuchet MS" w:hAnsi="Trebuchet MS"/>
          <w:sz w:val="22"/>
          <w:szCs w:val="22"/>
          <w:lang w:val="ro-RO"/>
        </w:rPr>
      </w:pPr>
      <w:r w:rsidRPr="00197144">
        <w:rPr>
          <w:rFonts w:ascii="Trebuchet MS" w:hAnsi="Trebuchet MS"/>
          <w:b/>
          <w:i/>
          <w:sz w:val="22"/>
          <w:szCs w:val="22"/>
          <w:lang w:val="ro-RO"/>
        </w:rPr>
        <w:t xml:space="preserve">Un sistem automat de identificare şi antibiogramă prin CMI.  </w:t>
      </w:r>
      <w:r w:rsidR="00EF321A">
        <w:rPr>
          <w:rFonts w:ascii="Trebuchet MS" w:hAnsi="Trebuchet MS"/>
          <w:sz w:val="22"/>
          <w:szCs w:val="22"/>
          <w:lang w:val="ro-RO"/>
        </w:rPr>
        <w:t xml:space="preserve">Se propune </w:t>
      </w:r>
      <w:r w:rsidRPr="00197144">
        <w:rPr>
          <w:rFonts w:ascii="Trebuchet MS" w:hAnsi="Trebuchet MS"/>
          <w:sz w:val="22"/>
          <w:szCs w:val="22"/>
          <w:lang w:val="ro-RO"/>
        </w:rPr>
        <w:t>a</w:t>
      </w:r>
      <w:r w:rsidR="00EF321A">
        <w:rPr>
          <w:rFonts w:ascii="Trebuchet MS" w:hAnsi="Trebuchet MS"/>
          <w:sz w:val="22"/>
          <w:szCs w:val="22"/>
          <w:lang w:val="ro-RO"/>
        </w:rPr>
        <w:t>c</w:t>
      </w:r>
      <w:r w:rsidRPr="00197144">
        <w:rPr>
          <w:rFonts w:ascii="Trebuchet MS" w:hAnsi="Trebuchet MS"/>
          <w:sz w:val="22"/>
          <w:szCs w:val="22"/>
          <w:lang w:val="ro-RO"/>
        </w:rPr>
        <w:t>hizitionarea acestui echipame</w:t>
      </w:r>
      <w:r w:rsidR="00EF321A">
        <w:rPr>
          <w:rFonts w:ascii="Trebuchet MS" w:hAnsi="Trebuchet MS"/>
          <w:sz w:val="22"/>
          <w:szCs w:val="22"/>
          <w:lang w:val="ro-RO"/>
        </w:rPr>
        <w:t>nt din următoarele considerente</w:t>
      </w:r>
      <w:r w:rsidRPr="00197144">
        <w:rPr>
          <w:rFonts w:ascii="Trebuchet MS" w:hAnsi="Trebuchet MS"/>
          <w:sz w:val="22"/>
          <w:szCs w:val="22"/>
          <w:lang w:val="ro-RO"/>
        </w:rPr>
        <w:t>:</w:t>
      </w:r>
    </w:p>
    <w:p w:rsidR="007B3322" w:rsidRPr="00197144" w:rsidRDefault="007B3322" w:rsidP="007B3322">
      <w:pPr>
        <w:tabs>
          <w:tab w:val="left" w:pos="1620"/>
        </w:tabs>
        <w:jc w:val="both"/>
        <w:rPr>
          <w:rFonts w:ascii="Trebuchet MS" w:hAnsi="Trebuchet MS"/>
          <w:sz w:val="22"/>
          <w:szCs w:val="22"/>
          <w:lang w:val="ro-RO"/>
        </w:rPr>
      </w:pPr>
      <w:r w:rsidRPr="00197144">
        <w:rPr>
          <w:rFonts w:ascii="Trebuchet MS" w:hAnsi="Trebuchet MS"/>
          <w:sz w:val="22"/>
          <w:szCs w:val="22"/>
          <w:lang w:val="ro-RO"/>
        </w:rPr>
        <w:t>Numărul de analize care sunt direcţionate către acest compartim</w:t>
      </w:r>
      <w:r w:rsidR="00EF321A">
        <w:rPr>
          <w:rFonts w:ascii="Trebuchet MS" w:hAnsi="Trebuchet MS"/>
          <w:sz w:val="22"/>
          <w:szCs w:val="22"/>
          <w:lang w:val="ro-RO"/>
        </w:rPr>
        <w:t>ent, depăşeste cifra de 350-400</w:t>
      </w:r>
      <w:r w:rsidRPr="00197144">
        <w:rPr>
          <w:rFonts w:ascii="Trebuchet MS" w:hAnsi="Trebuchet MS"/>
          <w:sz w:val="22"/>
          <w:szCs w:val="22"/>
          <w:lang w:val="ro-RO"/>
        </w:rPr>
        <w:t>/ lună, din care aproximativ un număr de peste 70 % analize sunt pozitive şi la care trebuie să se efectueze antibiograma. Dorim să precizăm că, la aproximativ 30-40 % din aceste analize pozitive sunt identificate bacterii care necesită condiţii speciale de cultivare şi teste multiple pentru identificare( pneumococi, hemofili, anaerobi), dar şi care necesită o perioadă lungă de incubare, deci un raspuns la identificare de 4-5 zile. Desigur, în cazul identificării, prin teste de laborator clasice ( aşa cum se efectuează la ora actuală în cadrul laboratorului), la o serie de organisme anaerobe, sau chiar în cazul fungilor, acest interval de timp, poate ajunge chiar la 7 zile.</w:t>
      </w:r>
      <w:r w:rsidR="00EF321A">
        <w:rPr>
          <w:rFonts w:ascii="Trebuchet MS" w:hAnsi="Trebuchet MS"/>
          <w:sz w:val="22"/>
          <w:szCs w:val="22"/>
          <w:lang w:val="ro-RO"/>
        </w:rPr>
        <w:t xml:space="preserve"> </w:t>
      </w:r>
      <w:r w:rsidRPr="00197144">
        <w:rPr>
          <w:rFonts w:ascii="Trebuchet MS" w:hAnsi="Trebuchet MS"/>
          <w:sz w:val="22"/>
          <w:szCs w:val="22"/>
          <w:lang w:val="ro-RO"/>
        </w:rPr>
        <w:t>Aplicarea metodologiei clasice de diagnostic implică un consum relativ ridicat de materiale, de genul : sticlarie, medii de cultură, anse de însămânţare, dar şi un consum ridicat de alte utilităţi, respectiv curent electric, gaze naturale (necesare procesului de autoclavare a produselor sterile, dar şi a materialului utilizat în laborat</w:t>
      </w:r>
      <w:r w:rsidR="00EF321A">
        <w:rPr>
          <w:rFonts w:ascii="Trebuchet MS" w:hAnsi="Trebuchet MS"/>
          <w:sz w:val="22"/>
          <w:szCs w:val="22"/>
          <w:lang w:val="ro-RO"/>
        </w:rPr>
        <w:t>or). Normativele CLSI şi EUCAST</w:t>
      </w:r>
      <w:r w:rsidRPr="00197144">
        <w:rPr>
          <w:rFonts w:ascii="Trebuchet MS" w:hAnsi="Trebuchet MS"/>
          <w:sz w:val="22"/>
          <w:szCs w:val="22"/>
          <w:lang w:val="ro-RO"/>
        </w:rPr>
        <w:t xml:space="preserve"> fac trimitere la citirea rezultatului p</w:t>
      </w:r>
      <w:r w:rsidR="00EF321A">
        <w:rPr>
          <w:rFonts w:ascii="Trebuchet MS" w:hAnsi="Trebuchet MS"/>
          <w:sz w:val="22"/>
          <w:szCs w:val="22"/>
          <w:lang w:val="ro-RO"/>
        </w:rPr>
        <w:t>entru antibiogramă prin C.M.I (</w:t>
      </w:r>
      <w:r w:rsidRPr="00197144">
        <w:rPr>
          <w:rFonts w:ascii="Trebuchet MS" w:hAnsi="Trebuchet MS"/>
          <w:sz w:val="22"/>
          <w:szCs w:val="22"/>
          <w:lang w:val="ro-RO"/>
        </w:rPr>
        <w:t>concentraţie minimă inhibitorie), dar aplicarea acestor cerinţe prin metodologia clasică, implică  mari costuri. Facem mentiunea ca, la ora</w:t>
      </w:r>
      <w:r w:rsidR="00EF321A">
        <w:rPr>
          <w:rFonts w:ascii="Trebuchet MS" w:hAnsi="Trebuchet MS"/>
          <w:sz w:val="22"/>
          <w:szCs w:val="22"/>
          <w:lang w:val="ro-RO"/>
        </w:rPr>
        <w:t xml:space="preserve"> actuală, prin metoda clasică (</w:t>
      </w:r>
      <w:r w:rsidRPr="00197144">
        <w:rPr>
          <w:rFonts w:ascii="Trebuchet MS" w:hAnsi="Trebuchet MS"/>
          <w:sz w:val="22"/>
          <w:szCs w:val="22"/>
          <w:lang w:val="ro-RO"/>
        </w:rPr>
        <w:t>aplicabilă la noi) rezultatul citirii rezultatului antibiogramei prin C.M.I  se poate face prin metoda diluţiei ( consum foarte mare de medii, sticlărie, utilităţi) sau prin  achiziţia benzilor ETEST ( preţuri foarte ridicate)</w:t>
      </w:r>
      <w:r w:rsidR="00EF321A">
        <w:rPr>
          <w:rFonts w:ascii="Trebuchet MS" w:hAnsi="Trebuchet MS"/>
          <w:sz w:val="22"/>
          <w:szCs w:val="22"/>
          <w:lang w:val="ro-RO"/>
        </w:rPr>
        <w:t>.</w:t>
      </w:r>
      <w:r w:rsidRPr="00197144">
        <w:rPr>
          <w:rFonts w:ascii="Trebuchet MS" w:hAnsi="Trebuchet MS"/>
          <w:sz w:val="22"/>
          <w:szCs w:val="22"/>
          <w:lang w:val="ro-RO"/>
        </w:rPr>
        <w:t xml:space="preserve"> Interpretarea unor ev</w:t>
      </w:r>
      <w:r w:rsidR="00EF321A">
        <w:rPr>
          <w:rFonts w:ascii="Trebuchet MS" w:hAnsi="Trebuchet MS"/>
          <w:sz w:val="22"/>
          <w:szCs w:val="22"/>
          <w:lang w:val="ro-RO"/>
        </w:rPr>
        <w:t>entuale mecanisme de rezistenţă</w:t>
      </w:r>
      <w:r w:rsidRPr="00197144">
        <w:rPr>
          <w:rFonts w:ascii="Trebuchet MS" w:hAnsi="Trebuchet MS"/>
          <w:sz w:val="22"/>
          <w:szCs w:val="22"/>
          <w:lang w:val="ro-RO"/>
        </w:rPr>
        <w:t xml:space="preserve"> implică un studiu de caz de lungă durată, acesta fiind greu de realizat.</w:t>
      </w:r>
    </w:p>
    <w:p w:rsidR="007B3322" w:rsidRPr="00197144" w:rsidRDefault="007B3322" w:rsidP="007B3322">
      <w:pPr>
        <w:jc w:val="both"/>
        <w:rPr>
          <w:rFonts w:ascii="Trebuchet MS" w:hAnsi="Trebuchet MS"/>
          <w:sz w:val="22"/>
          <w:szCs w:val="22"/>
          <w:lang w:val="ro-RO"/>
        </w:rPr>
      </w:pPr>
      <w:r w:rsidRPr="00197144">
        <w:rPr>
          <w:rFonts w:ascii="Trebuchet MS" w:hAnsi="Trebuchet MS"/>
          <w:sz w:val="22"/>
          <w:szCs w:val="22"/>
          <w:lang w:val="ro-RO"/>
        </w:rPr>
        <w:t xml:space="preserve">Astfel, se impune dotarea laboratorului de microbiologie cu un analizor automat de identificare şi antibiogramă CMI şi care să se încadreze într-un minim de caracteristici tehnice solicitate de laborator:număr mare de analize care să poată să fie efectuate pe zi , să fie rapid - timp redus de aproximativ 24-48 de ore până la furnizarea completă a rezultatului (numai 2-8 ore pe aparat), rezultatul testării la antibiotice exprimat în concentraţie minimă inhibitorie CMI conform normelor CLSI sau EUCAST, siguranţă, trasabilitate, rezultat complet (identificare bacterii Gram pozitive, Gram negative, Neisseria, Haemophillus, bacterii anaerobe, bacili, fungi pe baza caracterelor biochimice), inocularea să fie efectuată automat, în incinta sistemului,  prevenind riscul de contaminare al operatorului, cât şi al aparatului, să ofere rezultate precise (atât prin standardizarea inoculului, cât şi prin automatizarea întregului proces (de la inocularea suspensiei bacteriene în incinta sistemului, până la furnizarea rezultatelor, interpretare automată a rezultatului antibiogramei prin studiu de fenotip (detecția mecanismelor de rezistență la antibiotice). Indicele de complexitate medicală </w:t>
      </w:r>
      <w:r w:rsidRPr="00197144">
        <w:rPr>
          <w:rFonts w:ascii="Trebuchet MS" w:hAnsi="Trebuchet MS"/>
          <w:sz w:val="22"/>
          <w:szCs w:val="22"/>
          <w:lang w:val="ro-RO"/>
        </w:rPr>
        <w:lastRenderedPageBreak/>
        <w:t>creşte: prin identificarea rapidă a bacteriilor şi fungilor pe baza caracterelor biochimice, prin determinarea rapidă a testarii sensibilităţii la antibiotice prin CMI, prin identificarea fenotipurilor de rezistenţă ( producere de beta-lactamaze, MRSA etc</w:t>
      </w:r>
      <w:r w:rsidR="00EF321A">
        <w:rPr>
          <w:rFonts w:ascii="Trebuchet MS" w:hAnsi="Trebuchet MS"/>
          <w:sz w:val="22"/>
          <w:szCs w:val="22"/>
          <w:lang w:val="ro-RO"/>
        </w:rPr>
        <w:t>)</w:t>
      </w:r>
      <w:r w:rsidRPr="00197144">
        <w:rPr>
          <w:rFonts w:ascii="Trebuchet MS" w:hAnsi="Trebuchet MS"/>
          <w:sz w:val="22"/>
          <w:szCs w:val="22"/>
          <w:lang w:val="ro-RO"/>
        </w:rPr>
        <w:t>.</w:t>
      </w:r>
    </w:p>
    <w:p w:rsidR="00117E9E" w:rsidRPr="00197144" w:rsidRDefault="00117E9E" w:rsidP="00C23455">
      <w:pPr>
        <w:ind w:firstLine="708"/>
        <w:jc w:val="both"/>
        <w:rPr>
          <w:rFonts w:ascii="Trebuchet MS" w:hAnsi="Trebuchet MS"/>
          <w:sz w:val="22"/>
          <w:szCs w:val="22"/>
        </w:rPr>
      </w:pPr>
      <w:r w:rsidRPr="00197144">
        <w:rPr>
          <w:rFonts w:ascii="Trebuchet MS" w:eastAsia="SimSun" w:hAnsi="Trebuchet MS"/>
          <w:b/>
          <w:i/>
          <w:sz w:val="22"/>
          <w:szCs w:val="22"/>
          <w:lang w:val="ro-RO"/>
        </w:rPr>
        <w:t>Aparat hemoculturi- sistem automat de cultivare-</w:t>
      </w:r>
      <w:r w:rsidRPr="00197144">
        <w:rPr>
          <w:rFonts w:ascii="Trebuchet MS" w:hAnsi="Trebuchet MS"/>
          <w:b/>
          <w:i/>
          <w:sz w:val="22"/>
          <w:szCs w:val="22"/>
          <w:lang w:eastAsia="ro-RO"/>
        </w:rPr>
        <w:t>ANALIZOR AUTOMAT HEMOCULTURĂ</w:t>
      </w:r>
      <w:r w:rsidRPr="00197144">
        <w:rPr>
          <w:rFonts w:ascii="Trebuchet MS" w:eastAsia="SimSun" w:hAnsi="Trebuchet MS"/>
          <w:b/>
          <w:i/>
          <w:sz w:val="22"/>
          <w:szCs w:val="22"/>
          <w:lang w:val="ro-RO"/>
        </w:rPr>
        <w:t>-</w:t>
      </w:r>
      <w:r w:rsidRPr="00197144">
        <w:rPr>
          <w:rFonts w:ascii="Trebuchet MS" w:hAnsi="Trebuchet MS"/>
          <w:sz w:val="22"/>
          <w:szCs w:val="22"/>
          <w:lang w:eastAsia="ro-RO"/>
        </w:rPr>
        <w:t xml:space="preserve">Analizorul automat de hemocultura permite detectarea unei probe pozitive mai rapid datorita algoritmilor specifici fiecarui tip de flacon. Echipamentul citeste automat in dinamica probele inoculate permitand pozitivarea unei probe intr-un timp foarte scurt de minim 2 ore reducand astfel dramatic timpul necesar diagnosticarii unui caz de septicemie. </w:t>
      </w:r>
      <w:r w:rsidRPr="00197144">
        <w:rPr>
          <w:rFonts w:ascii="Trebuchet MS" w:hAnsi="Trebuchet MS"/>
          <w:bCs/>
          <w:iCs/>
          <w:sz w:val="22"/>
          <w:szCs w:val="22"/>
        </w:rPr>
        <w:t>Sistem de detecție microbiană automat este capabil să incubeze, să agite și să monitorizeze continuu (pe bază de lumina reflectată) mediile aerobe și anaerobe inoculate cu prelevate provenite de la pacienți suspe</w:t>
      </w:r>
      <w:r w:rsidR="00214848">
        <w:rPr>
          <w:rFonts w:ascii="Trebuchet MS" w:hAnsi="Trebuchet MS"/>
          <w:bCs/>
          <w:iCs/>
          <w:sz w:val="22"/>
          <w:szCs w:val="22"/>
        </w:rPr>
        <w:t>cți de bacteriemie, fungemie și</w:t>
      </w:r>
      <w:r w:rsidRPr="00197144">
        <w:rPr>
          <w:rFonts w:ascii="Trebuchet MS" w:hAnsi="Trebuchet MS"/>
          <w:bCs/>
          <w:iCs/>
          <w:sz w:val="22"/>
          <w:szCs w:val="22"/>
        </w:rPr>
        <w:t>/sau micobacteriemie. Trebuie s</w:t>
      </w:r>
      <w:r w:rsidRPr="00197144">
        <w:rPr>
          <w:rFonts w:ascii="Trebuchet MS" w:hAnsi="Trebuchet MS"/>
          <w:sz w:val="22"/>
          <w:szCs w:val="22"/>
        </w:rPr>
        <w:t>ă poată fi utilizate următoarele tipuri de probe: Sânge, Lichide biologice considerate în mod normal sterile.</w:t>
      </w:r>
    </w:p>
    <w:p w:rsidR="00117E9E" w:rsidRPr="00197144" w:rsidRDefault="00117E9E" w:rsidP="00117E9E">
      <w:pPr>
        <w:pStyle w:val="Frspaiere"/>
        <w:jc w:val="both"/>
        <w:rPr>
          <w:rFonts w:ascii="Trebuchet MS" w:hAnsi="Trebuchet MS"/>
          <w:iCs/>
        </w:rPr>
      </w:pPr>
      <w:r w:rsidRPr="00197144">
        <w:rPr>
          <w:rFonts w:ascii="Trebuchet MS" w:hAnsi="Trebuchet MS"/>
          <w:iCs/>
        </w:rPr>
        <w:t>Principiul detecției:</w:t>
      </w:r>
    </w:p>
    <w:p w:rsidR="00117E9E" w:rsidRPr="00197144" w:rsidRDefault="00117E9E" w:rsidP="00117E9E">
      <w:pPr>
        <w:pStyle w:val="Frspaiere"/>
        <w:jc w:val="both"/>
        <w:rPr>
          <w:rFonts w:ascii="Trebuchet MS" w:hAnsi="Trebuchet MS"/>
          <w:bCs/>
          <w:iCs/>
        </w:rPr>
      </w:pPr>
      <w:r w:rsidRPr="00197144">
        <w:rPr>
          <w:rFonts w:ascii="Trebuchet MS" w:hAnsi="Trebuchet MS"/>
          <w:bCs/>
          <w:iCs/>
        </w:rPr>
        <w:t>Flacoanele de unică folosință pentru culturi trebuie să conțină un senzor de emulsie lichidă care să fie monitorizat în permanență cu ajutorul fotodetectoarelor solide, sistemul de detectare să utilizeze un senzor colorimetric și un detector de reflexie pentru a stabili nivelul dioxidului de carbon din flacon. Dacă în proba testată există microorganisme, se degajă dioxid de carbon (CO2), întrucât microorganismele metabolizează substraturile din mediul de cultură. Când</w:t>
      </w:r>
      <w:r w:rsidR="00AF3E30">
        <w:rPr>
          <w:rFonts w:ascii="Trebuchet MS" w:hAnsi="Trebuchet MS"/>
          <w:bCs/>
          <w:iCs/>
        </w:rPr>
        <w:t xml:space="preserve"> </w:t>
      </w:r>
      <w:r w:rsidRPr="00197144">
        <w:rPr>
          <w:rFonts w:ascii="Trebuchet MS" w:hAnsi="Trebuchet MS"/>
          <w:bCs/>
          <w:iCs/>
        </w:rPr>
        <w:t>cultura de microorganisme degajă CO2, culoarea senzorului din partea de jos a fiecărui flacon de cultură se modifică din închis în deschis.</w:t>
      </w:r>
    </w:p>
    <w:p w:rsidR="00117E9E" w:rsidRPr="00197144" w:rsidRDefault="00117E9E" w:rsidP="00117E9E">
      <w:pPr>
        <w:jc w:val="both"/>
        <w:rPr>
          <w:rFonts w:ascii="Trebuchet MS" w:hAnsi="Trebuchet MS"/>
          <w:bCs/>
          <w:sz w:val="22"/>
          <w:szCs w:val="22"/>
          <w:lang w:val="es-ES"/>
        </w:rPr>
      </w:pPr>
      <w:r w:rsidRPr="00197144">
        <w:rPr>
          <w:rFonts w:ascii="Trebuchet MS" w:hAnsi="Trebuchet MS"/>
          <w:bCs/>
          <w:iCs/>
          <w:sz w:val="22"/>
          <w:szCs w:val="22"/>
          <w:lang w:val="ro-RO"/>
        </w:rPr>
        <w:t xml:space="preserve">O diodă luminescentă (LED) proiectează lumină pe senzor. Lumina reflectată este măsurată de un fotodetector. Pe măsură ce emisiile de CO2 cresc, se intensifică și lumina reflectată. Aparatul monitorizează nivelul de lumină reflectată de la senzor şi schimbarea gradului de reflexie pe măsură ce microorganismele produc CO2. Dacă există un conținut inițial ridicat de CO2, o generare neobișnuit de mare de CO2 şi/sau o emisie susținută de CO2, proba este declarată pozitivă. Sistemul trebuie să permită introducerea întârziată a flacoanelor de până la 24 de ore, fără afectarea performanțelor, caracteristicile de performanță fiind menționate în insertul tehnic al flacoanelor. </w:t>
      </w:r>
      <w:r w:rsidRPr="00197144">
        <w:rPr>
          <w:rFonts w:ascii="Trebuchet MS" w:hAnsi="Trebuchet MS"/>
          <w:sz w:val="22"/>
          <w:szCs w:val="22"/>
        </w:rPr>
        <w:t xml:space="preserve">Sistemul trebuie să includă: Un modul de combinare - care să conțină într-un singur aparat: panoul de comandă care să includă un ecran tactil, 2 sertare de flacoane, cu o capacitate mare de flacoane de cultură și o unitate de siguranță ZIP /USB - ce permite efectuarea copiilor de siguranță; tastatura externă; imprimanta externă; cititor de coduri de bare extern; UPS, port modem pentru conectarea unui modem extern la aparat, care să permită diagnosticarea la distanță. </w:t>
      </w:r>
      <w:r w:rsidRPr="00197144">
        <w:rPr>
          <w:rFonts w:ascii="Trebuchet MS" w:hAnsi="Trebuchet MS"/>
          <w:bCs/>
          <w:sz w:val="22"/>
          <w:szCs w:val="22"/>
          <w:lang w:val="es-ES"/>
        </w:rPr>
        <w:t xml:space="preserve">Modulul de combinare </w:t>
      </w:r>
      <w:r w:rsidRPr="00197144">
        <w:rPr>
          <w:rFonts w:ascii="Trebuchet MS" w:hAnsi="Trebuchet MS"/>
          <w:sz w:val="22"/>
          <w:szCs w:val="22"/>
        </w:rPr>
        <w:t>trebuie</w:t>
      </w:r>
      <w:r w:rsidRPr="00197144">
        <w:rPr>
          <w:rFonts w:ascii="Trebuchet MS" w:hAnsi="Trebuchet MS"/>
          <w:bCs/>
          <w:sz w:val="22"/>
          <w:szCs w:val="22"/>
          <w:lang w:val="es-ES"/>
        </w:rPr>
        <w:t xml:space="preserve"> să poată controla până la 3 module de incubare suplimentare opționale fiecare, capacitatea totală de procesare fiind astfel de </w:t>
      </w:r>
      <w:r w:rsidRPr="00197144">
        <w:rPr>
          <w:rFonts w:ascii="Trebuchet MS" w:hAnsi="Trebuchet MS"/>
          <w:sz w:val="22"/>
          <w:szCs w:val="22"/>
        </w:rPr>
        <w:t>aproximativ 900</w:t>
      </w:r>
      <w:r w:rsidRPr="00197144">
        <w:rPr>
          <w:rFonts w:ascii="Trebuchet MS" w:hAnsi="Trebuchet MS"/>
          <w:bCs/>
          <w:sz w:val="22"/>
          <w:szCs w:val="22"/>
          <w:lang w:val="es-ES"/>
        </w:rPr>
        <w:t xml:space="preserve"> de flacoane. Modulul de combinare va include un termometru de referință pentru reglarea sau calibrarea temperaturii. Ecranul tactil al panoului de comandă trebuie să poată permite utilizarea interfeței fără text în vederea introducerii și a preluării rapide a probelor și accesarea de către utilizator a tuturor funcțiilor aparatului. Operațiile de selecție și alte tipuri de operații trebuie să poată fi efectuate prin simpla atingere a panoului de comandă. Culoarea de fundal a ecranului principal să se schimbe atunci când este detectat un flacon pozitiv și când a survenit o eroare la aparat. Sertarele să poată fi configurate pentru micobacterii (MB) sau non-MB. Configurarea pentru MB permite ca toate cele trei rafturi din interiorul incubatorului sa rămână imobile. Instrumentul trebuie să supravegheze citirea senzorilor și să conțină minim 8 tipuri de algoritmi specifici flaconului utilizat, de luare a deciziilor în vederea determinării stării prelevatelor - pozitive sau negative. Controlul de calitate al celulelor în care sunt introduse flacoanele să se efectueze automat. Analizorul trebuie să necesite șabloane standard pentru calibrarea celulelor, calibrare ce se poate efectua folosind o scală de calibrare în 4 trepte (4 standarde de referință)</w:t>
      </w:r>
      <w:r w:rsidR="00AF3E30">
        <w:rPr>
          <w:rFonts w:ascii="Trebuchet MS" w:hAnsi="Trebuchet MS"/>
          <w:bCs/>
          <w:sz w:val="22"/>
          <w:szCs w:val="22"/>
          <w:lang w:val="es-ES"/>
        </w:rPr>
        <w:t>.</w:t>
      </w:r>
    </w:p>
    <w:p w:rsidR="00117E9E" w:rsidRPr="00197144" w:rsidRDefault="00117E9E" w:rsidP="00117E9E">
      <w:pPr>
        <w:jc w:val="both"/>
        <w:rPr>
          <w:rFonts w:ascii="Trebuchet MS" w:hAnsi="Trebuchet MS"/>
          <w:bCs/>
          <w:sz w:val="22"/>
          <w:szCs w:val="22"/>
        </w:rPr>
      </w:pPr>
      <w:r w:rsidRPr="00197144">
        <w:rPr>
          <w:rFonts w:ascii="Trebuchet MS" w:hAnsi="Trebuchet MS"/>
          <w:bCs/>
          <w:sz w:val="22"/>
          <w:szCs w:val="22"/>
        </w:rPr>
        <w:t>Varianta de soft sa fie compatibilă cu 21 CFR Partea 11 și cu cerințele stipulate în Legea privind Responsabilitatea și Portabilitatea Asigurărilor Medicale (HIPAA)</w:t>
      </w:r>
      <w:r w:rsidR="00AF3E30">
        <w:rPr>
          <w:rFonts w:ascii="Trebuchet MS" w:hAnsi="Trebuchet MS"/>
          <w:bCs/>
          <w:sz w:val="22"/>
          <w:szCs w:val="22"/>
        </w:rPr>
        <w:t>.</w:t>
      </w:r>
    </w:p>
    <w:p w:rsidR="00117E9E" w:rsidRPr="00197144" w:rsidRDefault="00117E9E" w:rsidP="00117E9E">
      <w:pPr>
        <w:jc w:val="both"/>
        <w:rPr>
          <w:rFonts w:ascii="Trebuchet MS" w:hAnsi="Trebuchet MS"/>
          <w:bCs/>
          <w:sz w:val="22"/>
          <w:szCs w:val="22"/>
        </w:rPr>
      </w:pPr>
      <w:r w:rsidRPr="00197144">
        <w:rPr>
          <w:rFonts w:ascii="Trebuchet MS" w:hAnsi="Trebuchet MS"/>
          <w:bCs/>
          <w:sz w:val="22"/>
          <w:szCs w:val="22"/>
        </w:rPr>
        <w:t xml:space="preserve">De asemenea, softul </w:t>
      </w:r>
      <w:r w:rsidRPr="00197144">
        <w:rPr>
          <w:rFonts w:ascii="Trebuchet MS" w:hAnsi="Trebuchet MS"/>
          <w:bCs/>
          <w:sz w:val="22"/>
          <w:szCs w:val="22"/>
          <w:lang w:val="es-ES"/>
        </w:rPr>
        <w:t>trebuie</w:t>
      </w:r>
      <w:r w:rsidRPr="00197144">
        <w:rPr>
          <w:rFonts w:ascii="Trebuchet MS" w:hAnsi="Trebuchet MS"/>
          <w:bCs/>
          <w:sz w:val="22"/>
          <w:szCs w:val="22"/>
        </w:rPr>
        <w:t xml:space="preserve"> să permită vizualizarea curbei de creștere bacteriană monitorizată pe toată perioada incubării, prelungirea perioadei de incubare pentru flacon (dacă este nevoie), să fie posibilă imprimarea graficelor de creștere și toate informațiile legate de fiecare tip de flacon (data introducerii flacoanelor, data pozitivării flacoanelor, starea flacoanelor, celulele în care se află poziționate flacoanele)</w:t>
      </w:r>
      <w:r w:rsidR="00AF3E30">
        <w:rPr>
          <w:rFonts w:ascii="Trebuchet MS" w:hAnsi="Trebuchet MS"/>
          <w:bCs/>
          <w:sz w:val="22"/>
          <w:szCs w:val="22"/>
        </w:rPr>
        <w:t>.</w:t>
      </w:r>
    </w:p>
    <w:p w:rsidR="00117E9E" w:rsidRPr="00197144" w:rsidRDefault="00117E9E" w:rsidP="00117E9E">
      <w:pPr>
        <w:jc w:val="both"/>
        <w:rPr>
          <w:rFonts w:ascii="Trebuchet MS" w:hAnsi="Trebuchet MS"/>
          <w:bCs/>
          <w:sz w:val="22"/>
          <w:szCs w:val="22"/>
        </w:rPr>
      </w:pPr>
      <w:r w:rsidRPr="00197144">
        <w:rPr>
          <w:rFonts w:ascii="Trebuchet MS" w:hAnsi="Trebuchet MS"/>
          <w:bCs/>
          <w:sz w:val="22"/>
          <w:szCs w:val="22"/>
          <w:lang w:val="es-ES"/>
        </w:rPr>
        <w:lastRenderedPageBreak/>
        <w:t>Trebuie</w:t>
      </w:r>
      <w:r w:rsidRPr="00197144">
        <w:rPr>
          <w:rFonts w:ascii="Trebuchet MS" w:hAnsi="Trebuchet MS"/>
          <w:bCs/>
          <w:sz w:val="22"/>
          <w:szCs w:val="22"/>
        </w:rPr>
        <w:t xml:space="preserve"> să nu existe limită minimă a volumului probei de sânge pentru flacoanele utilizate pentru adulți și copii, putându-se utiliza și volume foarte mici de probă de sânge.</w:t>
      </w:r>
    </w:p>
    <w:p w:rsidR="00117E9E" w:rsidRPr="00197144" w:rsidRDefault="00117E9E" w:rsidP="00117E9E">
      <w:pPr>
        <w:jc w:val="both"/>
        <w:rPr>
          <w:rFonts w:ascii="Trebuchet MS" w:hAnsi="Trebuchet MS"/>
          <w:bCs/>
          <w:sz w:val="22"/>
          <w:szCs w:val="22"/>
        </w:rPr>
      </w:pPr>
      <w:r w:rsidRPr="00197144">
        <w:rPr>
          <w:rFonts w:ascii="Trebuchet MS" w:hAnsi="Trebuchet MS"/>
          <w:bCs/>
          <w:sz w:val="22"/>
          <w:szCs w:val="22"/>
        </w:rPr>
        <w:t xml:space="preserve">Analizorul să poată semnala un flacon ca fiind pozitiv după un timp cat mai scurt de la introducerea flaconului în </w:t>
      </w:r>
      <w:r w:rsidR="00AF3E30">
        <w:rPr>
          <w:rFonts w:ascii="Trebuchet MS" w:hAnsi="Trebuchet MS"/>
          <w:bCs/>
          <w:sz w:val="22"/>
          <w:szCs w:val="22"/>
        </w:rPr>
        <w:t>apparat.</w:t>
      </w:r>
    </w:p>
    <w:p w:rsidR="00117E9E" w:rsidRPr="00197144" w:rsidRDefault="00117E9E" w:rsidP="00117E9E">
      <w:pPr>
        <w:jc w:val="both"/>
        <w:rPr>
          <w:rFonts w:ascii="Trebuchet MS" w:hAnsi="Trebuchet MS"/>
          <w:bCs/>
          <w:sz w:val="22"/>
          <w:szCs w:val="22"/>
        </w:rPr>
      </w:pPr>
      <w:r w:rsidRPr="00197144">
        <w:rPr>
          <w:rFonts w:ascii="Trebuchet MS" w:hAnsi="Trebuchet MS"/>
          <w:bCs/>
          <w:sz w:val="22"/>
          <w:szCs w:val="22"/>
        </w:rPr>
        <w:t>Capacitate minimă solicitata: 120 de celule</w:t>
      </w:r>
    </w:p>
    <w:p w:rsidR="002F7414" w:rsidRPr="00197144" w:rsidRDefault="002F7414" w:rsidP="00C23455">
      <w:pPr>
        <w:ind w:firstLine="708"/>
        <w:jc w:val="both"/>
        <w:rPr>
          <w:rFonts w:ascii="Trebuchet MS" w:eastAsia="SimSun" w:hAnsi="Trebuchet MS"/>
          <w:sz w:val="22"/>
          <w:szCs w:val="22"/>
          <w:lang w:val="ro-RO"/>
        </w:rPr>
      </w:pPr>
      <w:r w:rsidRPr="00197144">
        <w:rPr>
          <w:rFonts w:ascii="Trebuchet MS" w:eastAsia="SimSun" w:hAnsi="Trebuchet MS"/>
          <w:b/>
          <w:i/>
          <w:sz w:val="22"/>
          <w:szCs w:val="22"/>
          <w:lang w:val="ro-RO"/>
        </w:rPr>
        <w:t xml:space="preserve">Sistem integrat PCR multiplex </w:t>
      </w:r>
      <w:r w:rsidRPr="00197144">
        <w:rPr>
          <w:rFonts w:ascii="Trebuchet MS" w:eastAsia="SimSun" w:hAnsi="Trebuchet MS"/>
          <w:sz w:val="22"/>
          <w:szCs w:val="22"/>
          <w:lang w:val="ro-RO"/>
        </w:rPr>
        <w:t>care sa efectueze pe o unitate extragerea, detectarea si analiza tintelor fara interventia utilizatorului care sa testeze o gama larga de paneluri pentru identificarea de bacterii, virusuri, fungi si gene de rezistenta microbiana.</w:t>
      </w:r>
    </w:p>
    <w:p w:rsidR="002F7414" w:rsidRPr="00197144" w:rsidRDefault="002F7414" w:rsidP="00C23455">
      <w:pPr>
        <w:ind w:firstLine="708"/>
        <w:jc w:val="both"/>
        <w:rPr>
          <w:rFonts w:ascii="Trebuchet MS" w:hAnsi="Trebuchet MS"/>
          <w:b/>
          <w:bCs/>
          <w:i/>
          <w:sz w:val="22"/>
          <w:szCs w:val="22"/>
        </w:rPr>
      </w:pPr>
      <w:r w:rsidRPr="00197144">
        <w:rPr>
          <w:rFonts w:ascii="Trebuchet MS" w:hAnsi="Trebuchet MS"/>
          <w:b/>
          <w:bCs/>
          <w:i/>
          <w:sz w:val="22"/>
          <w:szCs w:val="22"/>
        </w:rPr>
        <w:t>Echipament automat rapid pentru antibiograme hemoculturi</w:t>
      </w:r>
    </w:p>
    <w:p w:rsidR="002F7414" w:rsidRPr="00197144" w:rsidRDefault="002F7414" w:rsidP="002F7414">
      <w:pPr>
        <w:jc w:val="both"/>
        <w:rPr>
          <w:rFonts w:ascii="Trebuchet MS" w:hAnsi="Trebuchet MS"/>
          <w:sz w:val="22"/>
          <w:szCs w:val="22"/>
        </w:rPr>
      </w:pPr>
      <w:r w:rsidRPr="00197144">
        <w:rPr>
          <w:rFonts w:ascii="Trebuchet MS" w:hAnsi="Trebuchet MS"/>
          <w:sz w:val="22"/>
          <w:szCs w:val="22"/>
        </w:rPr>
        <w:t>Prin posibilitatea de a obtine o antibiograma cu rezultat fenotipic si MIC (concentratie minim inhibitorie) in maxim 5,5 ore direct din hemocultura pozitiva fara a mai fi nevoie sa se efectueze o cultura care in mod normal dura cel putin 24 de ore, acest analizor reduce timpul pana la rezultat de la zile la ore. Echipamentul trebuie sa permita obtinerea de antibiograme direct din hemoculturi pozitive fara sa fie nevoie de o subcultura. Echipamentul trebuie sa permita obtinerea rezultatelor cu valori CMI pentru minim 20 de antibiotice.</w:t>
      </w:r>
    </w:p>
    <w:p w:rsidR="002F7414" w:rsidRPr="00197144" w:rsidRDefault="002F7414" w:rsidP="002F7414">
      <w:pPr>
        <w:jc w:val="both"/>
        <w:rPr>
          <w:rFonts w:ascii="Trebuchet MS" w:hAnsi="Trebuchet MS"/>
          <w:sz w:val="22"/>
          <w:szCs w:val="22"/>
        </w:rPr>
      </w:pPr>
      <w:r w:rsidRPr="00197144">
        <w:rPr>
          <w:rFonts w:ascii="Trebuchet MS" w:hAnsi="Trebuchet MS"/>
          <w:sz w:val="22"/>
          <w:szCs w:val="22"/>
        </w:rPr>
        <w:t>Echipamentul trebuie sa fie modular avand optiunea de a se adauga module ulterior in functie de necesarul laboratorului. Sistemul trebuie sa poata monitoriza in timp real valorile CMI ale probei analizate. Sistemul trebuie sa se poata conecta bidirectional la LIS si sa aiba optiunea de a se conecta la alte softuri middleware care pot centraliza datele din laboratorul de</w:t>
      </w:r>
      <w:r w:rsidR="00AF3E30">
        <w:rPr>
          <w:rFonts w:ascii="Trebuchet MS" w:hAnsi="Trebuchet MS"/>
          <w:sz w:val="22"/>
          <w:szCs w:val="22"/>
        </w:rPr>
        <w:t xml:space="preserve"> </w:t>
      </w:r>
      <w:r w:rsidRPr="00197144">
        <w:rPr>
          <w:rFonts w:ascii="Trebuchet MS" w:hAnsi="Trebuchet MS"/>
          <w:sz w:val="22"/>
          <w:szCs w:val="22"/>
        </w:rPr>
        <w:t>microbiologie pentru a genera rapoarte si statistici.</w:t>
      </w:r>
    </w:p>
    <w:p w:rsidR="00C5756A" w:rsidRPr="00197144" w:rsidRDefault="00C5756A" w:rsidP="00C23455">
      <w:pPr>
        <w:ind w:firstLine="708"/>
        <w:jc w:val="both"/>
        <w:rPr>
          <w:rFonts w:ascii="Trebuchet MS" w:eastAsia="SimSun" w:hAnsi="Trebuchet MS"/>
          <w:b/>
          <w:i/>
          <w:sz w:val="22"/>
          <w:szCs w:val="22"/>
          <w:lang w:val="ro-RO"/>
        </w:rPr>
      </w:pPr>
      <w:r w:rsidRPr="00197144">
        <w:rPr>
          <w:rFonts w:ascii="Trebuchet MS" w:eastAsia="SimSun" w:hAnsi="Trebuchet MS"/>
          <w:b/>
          <w:i/>
          <w:sz w:val="22"/>
          <w:szCs w:val="22"/>
          <w:lang w:val="ro-RO"/>
        </w:rPr>
        <w:t>Hota laborator clasa II , cu bec de gaz</w:t>
      </w:r>
    </w:p>
    <w:p w:rsidR="00C5756A" w:rsidRPr="00197144" w:rsidRDefault="00C5756A" w:rsidP="00C5756A">
      <w:pPr>
        <w:jc w:val="both"/>
        <w:rPr>
          <w:rFonts w:ascii="Trebuchet MS" w:eastAsia="SimSun" w:hAnsi="Trebuchet MS"/>
          <w:sz w:val="22"/>
          <w:szCs w:val="22"/>
          <w:lang w:val="ro-RO"/>
        </w:rPr>
      </w:pPr>
      <w:r w:rsidRPr="00197144">
        <w:rPr>
          <w:rFonts w:ascii="Trebuchet MS" w:eastAsia="SimSun" w:hAnsi="Trebuchet MS"/>
          <w:sz w:val="22"/>
          <w:szCs w:val="22"/>
          <w:lang w:val="ro-RO"/>
        </w:rPr>
        <w:t>Hotă microbiologică de clasa a II – a care asigură cel mai înalt nivel de protecție pentru operator, produs și mediu, reducând la minimum riscurile inerente lucrului cu agenții patogeni cu nivele de biosecuritate 1, 2 și 3. Asigură protecția operatorului prin fluxul de aer, protecția produsului prin fluxul laminar descendent filtrat printr-un filtru HEPA în zona de lucru (30% exhaustare şi 70% recirculare) și protecția mediului prin aer exhaustat, filtrat cu ajutorul un</w:t>
      </w:r>
      <w:r w:rsidR="00AF3E30">
        <w:rPr>
          <w:rFonts w:ascii="Trebuchet MS" w:eastAsia="SimSun" w:hAnsi="Trebuchet MS"/>
          <w:sz w:val="22"/>
          <w:szCs w:val="22"/>
          <w:lang w:val="ro-RO"/>
        </w:rPr>
        <w:t>u</w:t>
      </w:r>
      <w:r w:rsidRPr="00197144">
        <w:rPr>
          <w:rFonts w:ascii="Trebuchet MS" w:eastAsia="SimSun" w:hAnsi="Trebuchet MS"/>
          <w:sz w:val="22"/>
          <w:szCs w:val="22"/>
          <w:lang w:val="ro-RO"/>
        </w:rPr>
        <w:t>i filtru HEPA. Sa fie proiectată pentru cercetări microbiologice cu agenți biologici (de exemplu, bacterii, viruși, etc.) și alergeni. Luminozitatea: ≥ 1.000 Lux, nivelul de zgomot: ≤ 58 dB, Vibraţie: &lt; 0.005 mm RMS Tens</w:t>
      </w:r>
      <w:r w:rsidR="00AF3E30">
        <w:rPr>
          <w:rFonts w:ascii="Trebuchet MS" w:eastAsia="SimSun" w:hAnsi="Trebuchet MS"/>
          <w:sz w:val="22"/>
          <w:szCs w:val="22"/>
          <w:lang w:val="ro-RO"/>
        </w:rPr>
        <w:t>iunea de alimentare: 220-230 V, Frecvența: 50 Hz</w:t>
      </w:r>
      <w:r w:rsidRPr="00197144">
        <w:rPr>
          <w:rFonts w:ascii="Trebuchet MS" w:eastAsia="SimSun" w:hAnsi="Trebuchet MS"/>
          <w:sz w:val="22"/>
          <w:szCs w:val="22"/>
          <w:lang w:val="ro-RO"/>
        </w:rPr>
        <w:t>, Prefiltru G3, Filtru HEPA pentru flux descendent: de tip H14, Filtru HEPA pentru exhaustare: de tip H14.Prefiltrul G3 previne praful, murdăria și particulele care intră în filtrele HEPA, crescând treptat durata de viață a filtrului HEPA.</w:t>
      </w:r>
      <w:r w:rsidR="00AF3E30">
        <w:rPr>
          <w:rFonts w:ascii="Trebuchet MS" w:eastAsia="SimSun" w:hAnsi="Trebuchet MS"/>
          <w:sz w:val="22"/>
          <w:szCs w:val="22"/>
          <w:lang w:val="ro-RO"/>
        </w:rPr>
        <w:t xml:space="preserve"> </w:t>
      </w:r>
      <w:r w:rsidRPr="00197144">
        <w:rPr>
          <w:rFonts w:ascii="Trebuchet MS" w:eastAsia="SimSun" w:hAnsi="Trebuchet MS"/>
          <w:sz w:val="22"/>
          <w:szCs w:val="22"/>
          <w:lang w:val="ro-RO"/>
        </w:rPr>
        <w:t>Hotă controlată cu ajutorul unui microprocesor.</w:t>
      </w:r>
    </w:p>
    <w:p w:rsidR="00C5756A" w:rsidRPr="00197144" w:rsidRDefault="00C5756A" w:rsidP="00C23455">
      <w:pPr>
        <w:ind w:firstLine="708"/>
        <w:jc w:val="both"/>
        <w:rPr>
          <w:rFonts w:ascii="Trebuchet MS" w:eastAsia="SimSun" w:hAnsi="Trebuchet MS"/>
          <w:sz w:val="22"/>
          <w:szCs w:val="22"/>
          <w:lang w:val="ro-RO"/>
        </w:rPr>
      </w:pPr>
      <w:r w:rsidRPr="00197144">
        <w:rPr>
          <w:rFonts w:ascii="Trebuchet MS" w:eastAsia="SimSun" w:hAnsi="Trebuchet MS"/>
          <w:b/>
          <w:i/>
          <w:sz w:val="22"/>
          <w:szCs w:val="22"/>
          <w:lang w:val="ro-RO"/>
        </w:rPr>
        <w:t>Hota cu flux laminar vertical -</w:t>
      </w:r>
      <w:r w:rsidRPr="00197144">
        <w:rPr>
          <w:rFonts w:ascii="Trebuchet MS" w:eastAsia="SimSun" w:hAnsi="Trebuchet MS"/>
          <w:sz w:val="22"/>
          <w:szCs w:val="22"/>
          <w:lang w:val="ro-RO"/>
        </w:rPr>
        <w:t>Hotă concepută pentru a lucra în spitale, farmacii, centre FIV, controlul produselor alimentare, culturi in vitro și, de asemenea, în electronică, optică, micromecanică, industria plastică.Are un flux de aer laminar vertical,</w:t>
      </w:r>
      <w:r w:rsidR="00920564">
        <w:rPr>
          <w:rFonts w:ascii="Trebuchet MS" w:eastAsia="SimSun" w:hAnsi="Trebuchet MS"/>
          <w:sz w:val="22"/>
          <w:szCs w:val="22"/>
          <w:lang w:val="ro-RO"/>
        </w:rPr>
        <w:t xml:space="preserve"> </w:t>
      </w:r>
      <w:r w:rsidRPr="00197144">
        <w:rPr>
          <w:rFonts w:ascii="Trebuchet MS" w:eastAsia="SimSun" w:hAnsi="Trebuchet MS"/>
          <w:sz w:val="22"/>
          <w:szCs w:val="22"/>
          <w:lang w:val="ro-RO"/>
        </w:rPr>
        <w:t>filtru HEPA H14</w:t>
      </w:r>
      <w:r w:rsidRPr="00197144">
        <w:rPr>
          <w:rFonts w:ascii="Trebuchet MS" w:hAnsi="Trebuchet MS"/>
          <w:sz w:val="22"/>
          <w:szCs w:val="22"/>
          <w:lang w:val="ro-RO"/>
        </w:rPr>
        <w:t>,</w:t>
      </w:r>
      <w:r w:rsidR="0052286F" w:rsidRPr="00197144">
        <w:rPr>
          <w:rFonts w:ascii="Trebuchet MS" w:hAnsi="Trebuchet MS"/>
          <w:sz w:val="22"/>
          <w:szCs w:val="22"/>
          <w:lang w:val="ro-RO"/>
        </w:rPr>
        <w:t xml:space="preserve"> </w:t>
      </w:r>
      <w:r w:rsidRPr="00197144">
        <w:rPr>
          <w:rFonts w:ascii="Trebuchet MS" w:eastAsia="SimSun" w:hAnsi="Trebuchet MS"/>
          <w:sz w:val="22"/>
          <w:szCs w:val="22"/>
          <w:lang w:val="ro-RO"/>
        </w:rPr>
        <w:t>prefiltru G3,ventrilator EC cu eficienţă mare de centrifugare.</w:t>
      </w:r>
    </w:p>
    <w:p w:rsidR="008F166A" w:rsidRPr="00197144" w:rsidRDefault="008F166A" w:rsidP="00920564">
      <w:pPr>
        <w:jc w:val="both"/>
        <w:rPr>
          <w:rFonts w:ascii="Trebuchet MS" w:eastAsia="SimSun" w:hAnsi="Trebuchet MS"/>
          <w:b/>
          <w:i/>
          <w:sz w:val="22"/>
          <w:szCs w:val="22"/>
          <w:lang w:val="ro-RO"/>
        </w:rPr>
      </w:pPr>
      <w:r w:rsidRPr="00197144">
        <w:rPr>
          <w:rFonts w:ascii="Trebuchet MS" w:hAnsi="Trebuchet MS"/>
          <w:bCs/>
          <w:sz w:val="22"/>
          <w:szCs w:val="22"/>
        </w:rPr>
        <w:tab/>
      </w:r>
      <w:r w:rsidRPr="00197144">
        <w:rPr>
          <w:rFonts w:ascii="Trebuchet MS" w:eastAsia="SimSun" w:hAnsi="Trebuchet MS"/>
          <w:b/>
          <w:i/>
          <w:sz w:val="22"/>
          <w:szCs w:val="22"/>
          <w:shd w:val="clear" w:color="auto" w:fill="FFFFFF" w:themeFill="background1"/>
          <w:lang w:val="ro-RO"/>
        </w:rPr>
        <w:t>Incubator cu termostat</w:t>
      </w:r>
      <w:r w:rsidRPr="00197144">
        <w:rPr>
          <w:rFonts w:ascii="Trebuchet MS" w:eastAsia="SimSun" w:hAnsi="Trebuchet MS"/>
          <w:b/>
          <w:i/>
          <w:sz w:val="22"/>
          <w:szCs w:val="22"/>
          <w:lang w:val="ro-RO"/>
        </w:rPr>
        <w:t xml:space="preserve">   </w:t>
      </w:r>
      <w:r w:rsidRPr="00197144">
        <w:rPr>
          <w:rFonts w:ascii="Trebuchet MS" w:hAnsi="Trebuchet MS"/>
          <w:b/>
          <w:bCs/>
          <w:i/>
          <w:iCs/>
          <w:sz w:val="22"/>
          <w:szCs w:val="22"/>
          <w:lang w:val="ro-RO"/>
        </w:rPr>
        <w:t xml:space="preserve">- </w:t>
      </w:r>
      <w:r w:rsidRPr="00197144">
        <w:rPr>
          <w:rFonts w:ascii="Trebuchet MS" w:hAnsi="Trebuchet MS"/>
          <w:sz w:val="22"/>
          <w:szCs w:val="22"/>
          <w:lang w:val="ro-RO"/>
        </w:rPr>
        <w:t>în laboratorul de bacteriologie sunt necesare doua termostate, de diverse capacități, pentru stabilirea condițiilor de creștere a bacteriilor și fungilor patogeni. În functie de temperaturile de dezvoltare ale acestora se  stabilesc condiții specifice de incubare (de exemplu 42°C pentru Campilobacter, 37 °C pentru majoritate bacteriilor, atmosfera de CO2 pentru bacteriile anaerobe, etc.).</w:t>
      </w:r>
    </w:p>
    <w:p w:rsidR="008F166A" w:rsidRPr="00197144" w:rsidRDefault="008F166A" w:rsidP="00920564">
      <w:pPr>
        <w:ind w:firstLine="708"/>
        <w:jc w:val="both"/>
        <w:rPr>
          <w:rFonts w:ascii="Trebuchet MS" w:eastAsia="SimSun" w:hAnsi="Trebuchet MS"/>
          <w:b/>
          <w:i/>
          <w:sz w:val="22"/>
          <w:szCs w:val="22"/>
          <w:lang w:val="ro-RO"/>
        </w:rPr>
      </w:pPr>
      <w:r w:rsidRPr="00197144">
        <w:rPr>
          <w:rFonts w:ascii="Trebuchet MS" w:eastAsia="SimSun" w:hAnsi="Trebuchet MS"/>
          <w:b/>
          <w:i/>
          <w:sz w:val="22"/>
          <w:szCs w:val="22"/>
          <w:lang w:val="ro-RO"/>
        </w:rPr>
        <w:t>Incubator cu CO2 cu usi interne separate</w:t>
      </w:r>
      <w:r w:rsidR="00920564">
        <w:rPr>
          <w:rFonts w:ascii="Trebuchet MS" w:eastAsia="SimSun" w:hAnsi="Trebuchet MS"/>
          <w:b/>
          <w:i/>
          <w:sz w:val="22"/>
          <w:szCs w:val="22"/>
          <w:lang w:val="ro-RO"/>
        </w:rPr>
        <w:t xml:space="preserve"> </w:t>
      </w:r>
      <w:r w:rsidRPr="00197144">
        <w:rPr>
          <w:rFonts w:ascii="Trebuchet MS" w:eastAsia="SimSun" w:hAnsi="Trebuchet MS"/>
          <w:b/>
          <w:i/>
          <w:sz w:val="22"/>
          <w:szCs w:val="22"/>
          <w:lang w:val="ro-RO"/>
        </w:rPr>
        <w:t>-</w:t>
      </w:r>
      <w:r w:rsidR="00920564">
        <w:rPr>
          <w:rFonts w:ascii="Trebuchet MS" w:eastAsia="SimSun" w:hAnsi="Trebuchet MS"/>
          <w:b/>
          <w:i/>
          <w:sz w:val="22"/>
          <w:szCs w:val="22"/>
          <w:lang w:val="ro-RO"/>
        </w:rPr>
        <w:t xml:space="preserve"> </w:t>
      </w:r>
      <w:r w:rsidRPr="00197144">
        <w:rPr>
          <w:rFonts w:ascii="Trebuchet MS" w:hAnsi="Trebuchet MS"/>
          <w:sz w:val="22"/>
          <w:szCs w:val="22"/>
          <w:lang w:val="ro-RO"/>
        </w:rPr>
        <w:t>Domeniu de control al temperaturii și fluctuație ° C Temperatura atmosferica +5 ~ +50, ± 0,1°C,Sa prezinte lampa UV,Sa prezinte sistem decontaminare cu H2O2</w:t>
      </w:r>
      <w:r w:rsidR="00920564">
        <w:rPr>
          <w:rFonts w:ascii="Trebuchet MS" w:hAnsi="Trebuchet MS"/>
          <w:sz w:val="22"/>
          <w:szCs w:val="22"/>
          <w:lang w:val="ro-RO"/>
        </w:rPr>
        <w:t>.</w:t>
      </w:r>
    </w:p>
    <w:p w:rsidR="008F166A" w:rsidRPr="00197144" w:rsidRDefault="008F166A" w:rsidP="00C23455">
      <w:pPr>
        <w:ind w:firstLine="708"/>
        <w:rPr>
          <w:rFonts w:ascii="Trebuchet MS" w:eastAsia="SimSun" w:hAnsi="Trebuchet MS"/>
          <w:b/>
          <w:i/>
          <w:sz w:val="22"/>
          <w:szCs w:val="22"/>
          <w:lang w:val="ro-RO"/>
        </w:rPr>
      </w:pPr>
      <w:r w:rsidRPr="00197144">
        <w:rPr>
          <w:rFonts w:ascii="Trebuchet MS" w:eastAsia="SimSun" w:hAnsi="Trebuchet MS"/>
          <w:b/>
          <w:i/>
          <w:sz w:val="22"/>
          <w:szCs w:val="22"/>
          <w:lang w:val="ro-RO"/>
        </w:rPr>
        <w:t xml:space="preserve">Microscop trinocular cu 4 obiective plan acromatice cu tub foto </w:t>
      </w:r>
    </w:p>
    <w:p w:rsidR="008F166A" w:rsidRPr="00197144" w:rsidRDefault="008F166A" w:rsidP="00C23455">
      <w:pPr>
        <w:ind w:firstLine="714"/>
        <w:jc w:val="both"/>
        <w:rPr>
          <w:rFonts w:ascii="Trebuchet MS" w:hAnsi="Trebuchet MS"/>
          <w:sz w:val="22"/>
          <w:szCs w:val="22"/>
          <w:lang w:val="ro-RO"/>
        </w:rPr>
      </w:pPr>
      <w:r w:rsidRPr="00197144">
        <w:rPr>
          <w:rFonts w:ascii="Trebuchet MS" w:eastAsia="SimSun" w:hAnsi="Trebuchet MS"/>
          <w:b/>
          <w:i/>
          <w:sz w:val="22"/>
          <w:szCs w:val="22"/>
          <w:lang w:val="ro-RO"/>
        </w:rPr>
        <w:t>Microscop de rutina -</w:t>
      </w:r>
      <w:r w:rsidRPr="00197144">
        <w:rPr>
          <w:rFonts w:ascii="Trebuchet MS" w:hAnsi="Trebuchet MS"/>
          <w:sz w:val="22"/>
          <w:szCs w:val="22"/>
          <w:lang w:val="ro-RO"/>
        </w:rPr>
        <w:t xml:space="preserve"> cu camera pentru capturi de ecran, cu software care sa permita imbinarea dinamica a mai multor imagini, cu obiective de cel puțin x20,x40,x100, pentru vizualizarea preparatelor directe și a celor colorate, necesare în fiecare camera de lucru. Microscoapele sunt necesare si pentru verificarea analizorului de urina (imagini vizuale, sediment urinar) si al celui de prelucrare a probelor de materii fecale (oua chisturi, fragmente paraziti, etc). Primul examen în bacteriologie este examenul direct între lamă si lamelă însă pentru diagnosticul eficient de laborator al unei infecții, examenul microscopic este parte integranta a acestuia. Pentru a doua opinie, imaginile </w:t>
      </w:r>
      <w:r w:rsidRPr="00197144">
        <w:rPr>
          <w:rFonts w:ascii="Trebuchet MS" w:hAnsi="Trebuchet MS"/>
          <w:sz w:val="22"/>
          <w:szCs w:val="22"/>
          <w:lang w:val="ro-RO"/>
        </w:rPr>
        <w:lastRenderedPageBreak/>
        <w:t xml:space="preserve">surprinse cu ajutorul camerei  si  procesate, datorita  softului microscopului, pot fi stocate si analizate ulterior si de alt personal specializat, ducand la un rezultat solid. </w:t>
      </w:r>
    </w:p>
    <w:p w:rsidR="008F166A" w:rsidRPr="00197144" w:rsidRDefault="008F166A" w:rsidP="00C23455">
      <w:pPr>
        <w:ind w:firstLine="708"/>
        <w:jc w:val="both"/>
        <w:rPr>
          <w:rFonts w:ascii="Trebuchet MS" w:hAnsi="Trebuchet MS"/>
          <w:sz w:val="22"/>
          <w:szCs w:val="22"/>
          <w:lang w:val="ro-RO"/>
        </w:rPr>
      </w:pPr>
      <w:r w:rsidRPr="00197144">
        <w:rPr>
          <w:rFonts w:ascii="Trebuchet MS" w:eastAsia="SimSun" w:hAnsi="Trebuchet MS"/>
          <w:b/>
          <w:i/>
          <w:sz w:val="22"/>
          <w:szCs w:val="22"/>
          <w:lang w:val="ro-RO"/>
        </w:rPr>
        <w:t>Frigider medical-</w:t>
      </w:r>
      <w:r w:rsidRPr="00197144">
        <w:rPr>
          <w:rFonts w:ascii="Trebuchet MS" w:hAnsi="Trebuchet MS"/>
          <w:sz w:val="22"/>
          <w:szCs w:val="22"/>
          <w:lang w:val="ro-RO"/>
        </w:rPr>
        <w:t>Interval de reglar</w:t>
      </w:r>
      <w:r w:rsidR="00597824">
        <w:rPr>
          <w:rFonts w:ascii="Trebuchet MS" w:hAnsi="Trebuchet MS"/>
          <w:sz w:val="22"/>
          <w:szCs w:val="22"/>
          <w:lang w:val="ro-RO"/>
        </w:rPr>
        <w:t>e a temperaturii +2 până la +14°</w:t>
      </w:r>
      <w:r w:rsidRPr="00197144">
        <w:rPr>
          <w:rFonts w:ascii="Trebuchet MS" w:hAnsi="Trebuchet MS"/>
          <w:sz w:val="22"/>
          <w:szCs w:val="22"/>
          <w:lang w:val="ro-RO"/>
        </w:rPr>
        <w:t>C</w:t>
      </w:r>
      <w:r w:rsidR="00C23455">
        <w:rPr>
          <w:rFonts w:ascii="Trebuchet MS" w:hAnsi="Trebuchet MS"/>
          <w:sz w:val="22"/>
          <w:szCs w:val="22"/>
          <w:lang w:val="ro-RO"/>
        </w:rPr>
        <w:t xml:space="preserve">; </w:t>
      </w:r>
      <w:r w:rsidRPr="00197144">
        <w:rPr>
          <w:rFonts w:ascii="Trebuchet MS" w:hAnsi="Trebuchet MS"/>
          <w:sz w:val="22"/>
          <w:szCs w:val="22"/>
          <w:lang w:val="ro-RO"/>
        </w:rPr>
        <w:t>Controler cu microprocesor cu memorie nevolatilă</w:t>
      </w:r>
      <w:r w:rsidR="00C23455">
        <w:rPr>
          <w:rFonts w:ascii="Trebuchet MS" w:hAnsi="Trebuchet MS"/>
          <w:sz w:val="22"/>
          <w:szCs w:val="22"/>
          <w:lang w:val="ro-RO"/>
        </w:rPr>
        <w:t xml:space="preserve">; </w:t>
      </w:r>
      <w:r w:rsidRPr="00197144">
        <w:rPr>
          <w:rFonts w:ascii="Trebuchet MS" w:hAnsi="Trebuchet MS"/>
          <w:sz w:val="22"/>
          <w:szCs w:val="22"/>
          <w:lang w:val="ro-RO"/>
        </w:rPr>
        <w:t>Afiș</w:t>
      </w:r>
      <w:r w:rsidR="00597824">
        <w:rPr>
          <w:rFonts w:ascii="Trebuchet MS" w:hAnsi="Trebuchet MS"/>
          <w:sz w:val="22"/>
          <w:szCs w:val="22"/>
          <w:lang w:val="ro-RO"/>
        </w:rPr>
        <w:t>aj digital (grafic alb OLED), 1</w:t>
      </w:r>
      <w:r w:rsidRPr="00197144">
        <w:rPr>
          <w:rFonts w:ascii="Trebuchet MS" w:hAnsi="Trebuchet MS"/>
          <w:sz w:val="22"/>
          <w:szCs w:val="22"/>
          <w:lang w:val="ro-RO"/>
        </w:rPr>
        <w:t>° C (increment de 0,1).</w:t>
      </w:r>
      <w:r w:rsidR="00C23455">
        <w:rPr>
          <w:rFonts w:ascii="Trebuchet MS" w:hAnsi="Trebuchet MS"/>
          <w:sz w:val="22"/>
          <w:szCs w:val="22"/>
          <w:lang w:val="ro-RO"/>
        </w:rPr>
        <w:t xml:space="preserve"> </w:t>
      </w:r>
      <w:r w:rsidRPr="00197144">
        <w:rPr>
          <w:rFonts w:ascii="Trebuchet MS" w:hAnsi="Trebuchet MS"/>
          <w:sz w:val="22"/>
          <w:szCs w:val="22"/>
          <w:lang w:val="ro-RO"/>
        </w:rPr>
        <w:t>Senzor de temperatura de tip termistor.</w:t>
      </w:r>
      <w:r w:rsidR="00C23455">
        <w:rPr>
          <w:rFonts w:ascii="Trebuchet MS" w:hAnsi="Trebuchet MS"/>
          <w:sz w:val="22"/>
          <w:szCs w:val="22"/>
          <w:lang w:val="ro-RO"/>
        </w:rPr>
        <w:t xml:space="preserve"> </w:t>
      </w:r>
      <w:r w:rsidRPr="00197144">
        <w:rPr>
          <w:rFonts w:ascii="Trebuchet MS" w:hAnsi="Trebuchet MS"/>
          <w:sz w:val="22"/>
          <w:szCs w:val="22"/>
          <w:lang w:val="ro-RO"/>
        </w:rPr>
        <w:t>Metoda de răcire: circulație forțată a aerului.</w:t>
      </w:r>
      <w:r w:rsidR="00C23455">
        <w:rPr>
          <w:rFonts w:ascii="Trebuchet MS" w:hAnsi="Trebuchet MS"/>
          <w:sz w:val="22"/>
          <w:szCs w:val="22"/>
          <w:lang w:val="ro-RO"/>
        </w:rPr>
        <w:t xml:space="preserve"> </w:t>
      </w:r>
      <w:r w:rsidRPr="00197144">
        <w:rPr>
          <w:rFonts w:ascii="Trebuchet MS" w:hAnsi="Trebuchet MS"/>
          <w:sz w:val="22"/>
          <w:szCs w:val="22"/>
          <w:lang w:val="ro-RO"/>
        </w:rPr>
        <w:t>Metoda dezghețării: dezghețare ciclică + dezghețare forțată.</w:t>
      </w:r>
      <w:r w:rsidR="00C23455">
        <w:rPr>
          <w:rFonts w:ascii="Trebuchet MS" w:hAnsi="Trebuchet MS"/>
          <w:sz w:val="22"/>
          <w:szCs w:val="22"/>
          <w:lang w:val="ro-RO"/>
        </w:rPr>
        <w:t xml:space="preserve"> Agent frigorific: HC. </w:t>
      </w:r>
      <w:r w:rsidRPr="00197144">
        <w:rPr>
          <w:rFonts w:ascii="Trebuchet MS" w:hAnsi="Trebuchet MS"/>
          <w:sz w:val="22"/>
          <w:szCs w:val="22"/>
          <w:lang w:val="ro-RO"/>
        </w:rPr>
        <w:t>Lumina interioara de tip LED,</w:t>
      </w:r>
      <w:r w:rsidR="00C23455">
        <w:rPr>
          <w:rFonts w:ascii="Trebuchet MS" w:hAnsi="Trebuchet MS"/>
          <w:sz w:val="22"/>
          <w:szCs w:val="22"/>
          <w:lang w:val="ro-RO"/>
        </w:rPr>
        <w:t xml:space="preserve"> </w:t>
      </w:r>
      <w:r w:rsidRPr="00197144">
        <w:rPr>
          <w:rFonts w:ascii="Trebuchet MS" w:hAnsi="Trebuchet MS"/>
          <w:sz w:val="22"/>
          <w:szCs w:val="22"/>
          <w:lang w:val="ro-RO"/>
        </w:rPr>
        <w:t>Alarme.</w:t>
      </w:r>
    </w:p>
    <w:p w:rsidR="008F166A" w:rsidRPr="00197144" w:rsidRDefault="008F166A" w:rsidP="001072E7">
      <w:pPr>
        <w:ind w:firstLine="708"/>
        <w:jc w:val="both"/>
        <w:rPr>
          <w:rFonts w:ascii="Trebuchet MS" w:eastAsia="SimSun" w:hAnsi="Trebuchet MS"/>
          <w:b/>
          <w:i/>
          <w:sz w:val="22"/>
          <w:szCs w:val="22"/>
          <w:lang w:val="ro-RO"/>
        </w:rPr>
      </w:pPr>
      <w:r w:rsidRPr="00197144">
        <w:rPr>
          <w:rFonts w:ascii="Trebuchet MS" w:eastAsia="SimSun" w:hAnsi="Trebuchet MS"/>
          <w:b/>
          <w:i/>
          <w:sz w:val="22"/>
          <w:szCs w:val="22"/>
          <w:lang w:val="ro-RO"/>
        </w:rPr>
        <w:t>Combine frigorifice domeniul medical</w:t>
      </w:r>
      <w:r w:rsidR="00597824">
        <w:rPr>
          <w:rFonts w:ascii="Trebuchet MS" w:eastAsia="SimSun" w:hAnsi="Trebuchet MS"/>
          <w:b/>
          <w:i/>
          <w:sz w:val="22"/>
          <w:szCs w:val="22"/>
          <w:lang w:val="ro-RO"/>
        </w:rPr>
        <w:t xml:space="preserve"> </w:t>
      </w:r>
      <w:r w:rsidRPr="00197144">
        <w:rPr>
          <w:rFonts w:ascii="Trebuchet MS" w:eastAsia="SimSun" w:hAnsi="Trebuchet MS"/>
          <w:b/>
          <w:i/>
          <w:sz w:val="22"/>
          <w:szCs w:val="22"/>
          <w:lang w:val="ro-RO"/>
        </w:rPr>
        <w:t>-</w:t>
      </w:r>
      <w:r w:rsidR="00597824">
        <w:rPr>
          <w:rFonts w:ascii="Trebuchet MS" w:eastAsia="SimSun" w:hAnsi="Trebuchet MS"/>
          <w:b/>
          <w:i/>
          <w:sz w:val="22"/>
          <w:szCs w:val="22"/>
          <w:lang w:val="ro-RO"/>
        </w:rPr>
        <w:t xml:space="preserve"> </w:t>
      </w:r>
      <w:r w:rsidRPr="00197144">
        <w:rPr>
          <w:rFonts w:ascii="Trebuchet MS" w:hAnsi="Trebuchet MS"/>
          <w:sz w:val="22"/>
          <w:szCs w:val="22"/>
          <w:lang w:val="ro-RO"/>
        </w:rPr>
        <w:t>Modul de răc</w:t>
      </w:r>
      <w:r w:rsidR="00597824">
        <w:rPr>
          <w:rFonts w:ascii="Trebuchet MS" w:hAnsi="Trebuchet MS"/>
          <w:sz w:val="22"/>
          <w:szCs w:val="22"/>
          <w:lang w:val="ro-RO"/>
        </w:rPr>
        <w:t>ire sa fie</w:t>
      </w:r>
      <w:r w:rsidRPr="00197144">
        <w:rPr>
          <w:rFonts w:ascii="Trebuchet MS" w:hAnsi="Trebuchet MS"/>
          <w:sz w:val="22"/>
          <w:szCs w:val="22"/>
          <w:lang w:val="ro-RO"/>
        </w:rPr>
        <w:t>: Ventilator circula</w:t>
      </w:r>
      <w:r w:rsidR="00597824">
        <w:rPr>
          <w:rFonts w:ascii="Trebuchet MS" w:hAnsi="Trebuchet MS"/>
          <w:sz w:val="22"/>
          <w:szCs w:val="22"/>
          <w:lang w:val="ro-RO"/>
        </w:rPr>
        <w:t>re forțata a aerului (frigider)/</w:t>
      </w:r>
      <w:r w:rsidRPr="00197144">
        <w:rPr>
          <w:rFonts w:ascii="Trebuchet MS" w:hAnsi="Trebuchet MS"/>
          <w:sz w:val="22"/>
          <w:szCs w:val="22"/>
          <w:lang w:val="ro-RO"/>
        </w:rPr>
        <w:t>Răcire directă (congelator),</w:t>
      </w:r>
      <w:r w:rsidR="001072E7">
        <w:rPr>
          <w:rFonts w:ascii="Trebuchet MS" w:hAnsi="Trebuchet MS"/>
          <w:sz w:val="22"/>
          <w:szCs w:val="22"/>
          <w:lang w:val="ro-RO"/>
        </w:rPr>
        <w:t xml:space="preserve"> </w:t>
      </w:r>
      <w:r w:rsidR="00597824">
        <w:rPr>
          <w:rFonts w:ascii="Trebuchet MS" w:hAnsi="Trebuchet MS"/>
          <w:sz w:val="22"/>
          <w:szCs w:val="22"/>
          <w:lang w:val="ro-RO"/>
        </w:rPr>
        <w:t>Modul de dezghețare sa fie: Dezghețarea ciclică (frigider)/</w:t>
      </w:r>
      <w:r w:rsidRPr="00197144">
        <w:rPr>
          <w:rFonts w:ascii="Trebuchet MS" w:hAnsi="Trebuchet MS"/>
          <w:sz w:val="22"/>
          <w:szCs w:val="22"/>
          <w:lang w:val="ro-RO"/>
        </w:rPr>
        <w:t>Manual (congelator),</w:t>
      </w:r>
      <w:r w:rsidR="001072E7">
        <w:rPr>
          <w:rFonts w:ascii="Trebuchet MS" w:hAnsi="Trebuchet MS"/>
          <w:sz w:val="22"/>
          <w:szCs w:val="22"/>
          <w:lang w:val="ro-RO"/>
        </w:rPr>
        <w:t xml:space="preserve"> </w:t>
      </w:r>
      <w:r w:rsidRPr="00197144">
        <w:rPr>
          <w:rFonts w:ascii="Trebuchet MS" w:hAnsi="Trebuchet MS"/>
          <w:sz w:val="22"/>
          <w:szCs w:val="22"/>
          <w:lang w:val="ro-RO"/>
        </w:rPr>
        <w:t>Agen</w:t>
      </w:r>
      <w:r w:rsidR="00597824">
        <w:rPr>
          <w:rFonts w:ascii="Trebuchet MS" w:hAnsi="Trebuchet MS"/>
          <w:sz w:val="22"/>
          <w:szCs w:val="22"/>
          <w:lang w:val="ro-RO"/>
        </w:rPr>
        <w:t>tii frigorifici sa fie naturali: R-600a(frigider)/</w:t>
      </w:r>
      <w:r w:rsidRPr="00197144">
        <w:rPr>
          <w:rFonts w:ascii="Trebuchet MS" w:hAnsi="Trebuchet MS"/>
          <w:sz w:val="22"/>
          <w:szCs w:val="22"/>
          <w:lang w:val="ro-RO"/>
        </w:rPr>
        <w:t>R-290 (congelator),</w:t>
      </w:r>
      <w:r w:rsidR="001072E7">
        <w:rPr>
          <w:rFonts w:ascii="Trebuchet MS" w:hAnsi="Trebuchet MS"/>
          <w:sz w:val="22"/>
          <w:szCs w:val="22"/>
          <w:lang w:val="ro-RO"/>
        </w:rPr>
        <w:t xml:space="preserve"> </w:t>
      </w:r>
      <w:r w:rsidRPr="00197144">
        <w:rPr>
          <w:rFonts w:ascii="Trebuchet MS" w:hAnsi="Trebuchet MS"/>
          <w:sz w:val="22"/>
          <w:szCs w:val="22"/>
          <w:lang w:val="ro-RO"/>
        </w:rPr>
        <w:t>Material izolator sa fie: PUF,</w:t>
      </w:r>
      <w:r w:rsidR="001072E7">
        <w:rPr>
          <w:rFonts w:ascii="Trebuchet MS" w:hAnsi="Trebuchet MS"/>
          <w:sz w:val="22"/>
          <w:szCs w:val="22"/>
          <w:lang w:val="ro-RO"/>
        </w:rPr>
        <w:t xml:space="preserve"> </w:t>
      </w:r>
      <w:r w:rsidRPr="00197144">
        <w:rPr>
          <w:rFonts w:ascii="Trebuchet MS" w:hAnsi="Trebuchet MS"/>
          <w:sz w:val="22"/>
          <w:szCs w:val="22"/>
          <w:lang w:val="ro-RO"/>
        </w:rPr>
        <w:t>Frigiderul sa aiba iluminare interioara,</w:t>
      </w:r>
      <w:r w:rsidR="001072E7">
        <w:rPr>
          <w:rFonts w:ascii="Trebuchet MS" w:hAnsi="Trebuchet MS"/>
          <w:sz w:val="22"/>
          <w:szCs w:val="22"/>
          <w:lang w:val="ro-RO"/>
        </w:rPr>
        <w:t xml:space="preserve"> </w:t>
      </w:r>
      <w:r w:rsidR="00597824">
        <w:rPr>
          <w:rFonts w:ascii="Trebuchet MS" w:hAnsi="Trebuchet MS"/>
          <w:sz w:val="22"/>
          <w:szCs w:val="22"/>
          <w:lang w:val="ro-RO"/>
        </w:rPr>
        <w:t>S</w:t>
      </w:r>
      <w:r w:rsidRPr="00197144">
        <w:rPr>
          <w:rFonts w:ascii="Trebuchet MS" w:hAnsi="Trebuchet MS"/>
          <w:sz w:val="22"/>
          <w:szCs w:val="22"/>
          <w:lang w:val="ro-RO"/>
        </w:rPr>
        <w:t>a aiba port USB,</w:t>
      </w:r>
      <w:r w:rsidR="001072E7">
        <w:rPr>
          <w:rFonts w:ascii="Trebuchet MS" w:hAnsi="Trebuchet MS"/>
          <w:sz w:val="22"/>
          <w:szCs w:val="22"/>
          <w:lang w:val="ro-RO"/>
        </w:rPr>
        <w:t xml:space="preserve"> </w:t>
      </w:r>
      <w:r w:rsidRPr="00197144">
        <w:rPr>
          <w:rFonts w:ascii="Trebuchet MS" w:hAnsi="Trebuchet MS"/>
          <w:sz w:val="22"/>
          <w:szCs w:val="22"/>
          <w:lang w:val="ro-RO"/>
        </w:rPr>
        <w:t>Nivel de zgomot scazut, maxim 40 db (A) .</w:t>
      </w:r>
    </w:p>
    <w:p w:rsidR="008F166A" w:rsidRPr="00197144" w:rsidRDefault="008F166A" w:rsidP="001072E7">
      <w:pPr>
        <w:ind w:firstLine="708"/>
        <w:jc w:val="both"/>
        <w:rPr>
          <w:rFonts w:ascii="Trebuchet MS" w:hAnsi="Trebuchet MS"/>
          <w:sz w:val="22"/>
          <w:szCs w:val="22"/>
          <w:lang w:val="ro-RO"/>
        </w:rPr>
      </w:pPr>
      <w:r w:rsidRPr="00197144">
        <w:rPr>
          <w:rFonts w:ascii="Trebuchet MS" w:eastAsia="SimSun" w:hAnsi="Trebuchet MS"/>
          <w:b/>
          <w:i/>
          <w:sz w:val="22"/>
          <w:szCs w:val="22"/>
          <w:lang w:val="ro-RO"/>
        </w:rPr>
        <w:t>Centrifuga laborator,racire si eppendorf-</w:t>
      </w:r>
      <w:r w:rsidRPr="00197144">
        <w:rPr>
          <w:rFonts w:ascii="Trebuchet MS" w:hAnsi="Trebuchet MS"/>
          <w:sz w:val="22"/>
          <w:szCs w:val="22"/>
          <w:lang w:val="pt-BR"/>
        </w:rPr>
        <w:t xml:space="preserve"> necesare in compartimentul de primiri probe si in camerele de lucru. Trebuie sa fie prevazute cu rotoare care sa permita centr</w:t>
      </w:r>
      <w:r w:rsidR="00A80DF0">
        <w:rPr>
          <w:rFonts w:ascii="Trebuchet MS" w:hAnsi="Trebuchet MS"/>
          <w:sz w:val="22"/>
          <w:szCs w:val="22"/>
          <w:lang w:val="pt-BR"/>
        </w:rPr>
        <w:t>i</w:t>
      </w:r>
      <w:r w:rsidR="00597824">
        <w:rPr>
          <w:rFonts w:ascii="Trebuchet MS" w:hAnsi="Trebuchet MS"/>
          <w:sz w:val="22"/>
          <w:szCs w:val="22"/>
          <w:lang w:val="pt-BR"/>
        </w:rPr>
        <w:t>fugarea mai multor  tipuri</w:t>
      </w:r>
      <w:r w:rsidRPr="00197144">
        <w:rPr>
          <w:rFonts w:ascii="Trebuchet MS" w:hAnsi="Trebuchet MS"/>
          <w:sz w:val="22"/>
          <w:szCs w:val="22"/>
          <w:lang w:val="pt-BR"/>
        </w:rPr>
        <w:t xml:space="preserve"> de eprubete, inculsiv tuburi ependorff (conform ordinului de functionare al laboratoarelor de microbiologie).</w:t>
      </w:r>
    </w:p>
    <w:p w:rsidR="008F166A" w:rsidRPr="00197144" w:rsidRDefault="008F166A" w:rsidP="00A80DF0">
      <w:pPr>
        <w:ind w:firstLine="708"/>
        <w:jc w:val="both"/>
        <w:rPr>
          <w:rFonts w:ascii="Trebuchet MS" w:hAnsi="Trebuchet MS"/>
          <w:sz w:val="22"/>
          <w:szCs w:val="22"/>
          <w:lang w:val="ro-RO"/>
        </w:rPr>
      </w:pPr>
      <w:r w:rsidRPr="00197144">
        <w:rPr>
          <w:rFonts w:ascii="Trebuchet MS" w:eastAsia="SimSun" w:hAnsi="Trebuchet MS"/>
          <w:b/>
          <w:i/>
          <w:sz w:val="22"/>
          <w:szCs w:val="22"/>
          <w:lang w:val="ro-RO"/>
        </w:rPr>
        <w:t>Ultracongelator</w:t>
      </w:r>
      <w:r w:rsidR="00597824">
        <w:rPr>
          <w:rFonts w:ascii="Trebuchet MS" w:eastAsia="SimSun" w:hAnsi="Trebuchet MS"/>
          <w:b/>
          <w:i/>
          <w:sz w:val="22"/>
          <w:szCs w:val="22"/>
          <w:lang w:val="ro-RO"/>
        </w:rPr>
        <w:t xml:space="preserve"> </w:t>
      </w:r>
      <w:r w:rsidRPr="00197144">
        <w:rPr>
          <w:rFonts w:ascii="Trebuchet MS" w:eastAsia="SimSun" w:hAnsi="Trebuchet MS"/>
          <w:b/>
          <w:i/>
          <w:sz w:val="22"/>
          <w:szCs w:val="22"/>
          <w:lang w:val="ro-RO"/>
        </w:rPr>
        <w:t>-</w:t>
      </w:r>
      <w:r w:rsidRPr="00197144">
        <w:rPr>
          <w:rFonts w:ascii="Trebuchet MS" w:hAnsi="Trebuchet MS"/>
          <w:b/>
          <w:bCs/>
          <w:i/>
          <w:iCs/>
          <w:sz w:val="22"/>
          <w:szCs w:val="22"/>
          <w:lang w:val="ro-RO"/>
        </w:rPr>
        <w:t xml:space="preserve"> care să permită obținerea și menținerea unei temperaturi de -80°C</w:t>
      </w:r>
      <w:r w:rsidRPr="00197144">
        <w:rPr>
          <w:rFonts w:ascii="Trebuchet MS" w:hAnsi="Trebuchet MS"/>
          <w:sz w:val="22"/>
          <w:szCs w:val="22"/>
          <w:lang w:val="ro-RO"/>
        </w:rPr>
        <w:t>, pentru păstrarea antibioticelor, a tulpinilor de referință precum și a tulpinilor bacteriene sau fungice care necesită secvențiere, pentru un timp indelungat (până la 6 luni).</w:t>
      </w:r>
    </w:p>
    <w:p w:rsidR="008F166A" w:rsidRPr="00A80DF0" w:rsidRDefault="008F166A" w:rsidP="00A80DF0">
      <w:pPr>
        <w:ind w:firstLine="708"/>
        <w:jc w:val="both"/>
        <w:rPr>
          <w:rFonts w:ascii="Trebuchet MS" w:eastAsia="SimSun" w:hAnsi="Trebuchet MS"/>
          <w:sz w:val="22"/>
          <w:szCs w:val="22"/>
          <w:lang w:val="ro-RO"/>
        </w:rPr>
      </w:pPr>
      <w:r w:rsidRPr="00A80DF0">
        <w:rPr>
          <w:rFonts w:ascii="Trebuchet MS" w:eastAsia="SimSun" w:hAnsi="Trebuchet MS"/>
          <w:b/>
          <w:i/>
          <w:sz w:val="22"/>
          <w:szCs w:val="22"/>
          <w:lang w:val="ro-RO"/>
        </w:rPr>
        <w:t>Plita termostata</w:t>
      </w:r>
      <w:r w:rsidRPr="00A80DF0">
        <w:rPr>
          <w:rFonts w:ascii="Trebuchet MS" w:eastAsia="SimSun" w:hAnsi="Trebuchet MS"/>
          <w:b/>
          <w:sz w:val="22"/>
          <w:szCs w:val="22"/>
          <w:lang w:val="ro-RO"/>
        </w:rPr>
        <w:t xml:space="preserve"> </w:t>
      </w:r>
      <w:r w:rsidRPr="00A80DF0">
        <w:rPr>
          <w:rFonts w:ascii="Trebuchet MS" w:eastAsia="SimSun" w:hAnsi="Trebuchet MS"/>
          <w:sz w:val="22"/>
          <w:szCs w:val="22"/>
          <w:lang w:val="ro-RO"/>
        </w:rPr>
        <w:t>(65-70 grd C) p</w:t>
      </w:r>
      <w:r w:rsidR="00597824">
        <w:rPr>
          <w:rFonts w:ascii="Trebuchet MS" w:eastAsia="SimSun" w:hAnsi="Trebuchet MS"/>
          <w:sz w:val="22"/>
          <w:szCs w:val="22"/>
          <w:lang w:val="ro-RO"/>
        </w:rPr>
        <w:t>entru</w:t>
      </w:r>
      <w:r w:rsidRPr="00A80DF0">
        <w:rPr>
          <w:rFonts w:ascii="Trebuchet MS" w:eastAsia="SimSun" w:hAnsi="Trebuchet MS"/>
          <w:sz w:val="22"/>
          <w:szCs w:val="22"/>
          <w:lang w:val="ro-RO"/>
        </w:rPr>
        <w:t xml:space="preserve"> uscarea lamelor colorate, cu pozitie inclinata folosita in diagnosticul microbiologic,</w:t>
      </w:r>
      <w:r w:rsidR="00597824">
        <w:rPr>
          <w:rFonts w:ascii="Trebuchet MS" w:eastAsia="SimSun" w:hAnsi="Trebuchet MS"/>
          <w:sz w:val="22"/>
          <w:szCs w:val="22"/>
          <w:lang w:val="ro-RO"/>
        </w:rPr>
        <w:t xml:space="preserve"> </w:t>
      </w:r>
      <w:r w:rsidRPr="00A80DF0">
        <w:rPr>
          <w:rFonts w:ascii="Trebuchet MS" w:eastAsia="SimSun" w:hAnsi="Trebuchet MS"/>
          <w:sz w:val="22"/>
          <w:szCs w:val="22"/>
          <w:lang w:val="ro-RO"/>
        </w:rPr>
        <w:t>pentru a scurta timpul de analiza a frotiului microbian.</w:t>
      </w:r>
    </w:p>
    <w:p w:rsidR="008F166A" w:rsidRPr="00197144" w:rsidRDefault="008F166A" w:rsidP="00A80DF0">
      <w:pPr>
        <w:ind w:firstLine="708"/>
        <w:jc w:val="both"/>
        <w:rPr>
          <w:rFonts w:ascii="Trebuchet MS" w:eastAsia="SimSun" w:hAnsi="Trebuchet MS"/>
          <w:b/>
          <w:sz w:val="22"/>
          <w:szCs w:val="22"/>
          <w:lang w:val="ro-RO"/>
        </w:rPr>
      </w:pPr>
      <w:r w:rsidRPr="00197144">
        <w:rPr>
          <w:rFonts w:ascii="Trebuchet MS" w:eastAsia="SimSun" w:hAnsi="Trebuchet MS"/>
          <w:b/>
          <w:i/>
          <w:sz w:val="22"/>
          <w:szCs w:val="22"/>
          <w:lang w:val="ro-RO"/>
        </w:rPr>
        <w:t>Agitator reactivi</w:t>
      </w:r>
      <w:r w:rsidRPr="00197144">
        <w:rPr>
          <w:rFonts w:ascii="Trebuchet MS" w:eastAsia="SimSun" w:hAnsi="Trebuchet MS"/>
          <w:b/>
          <w:sz w:val="22"/>
          <w:szCs w:val="22"/>
          <w:lang w:val="ro-RO"/>
        </w:rPr>
        <w:t xml:space="preserve"> -</w:t>
      </w:r>
      <w:r w:rsidR="00597824">
        <w:rPr>
          <w:rFonts w:ascii="Trebuchet MS" w:eastAsia="SimSun" w:hAnsi="Trebuchet MS"/>
          <w:b/>
          <w:sz w:val="22"/>
          <w:szCs w:val="22"/>
          <w:lang w:val="ro-RO"/>
        </w:rPr>
        <w:t xml:space="preserve"> </w:t>
      </w:r>
      <w:r w:rsidRPr="00197144">
        <w:rPr>
          <w:rFonts w:ascii="Trebuchet MS" w:hAnsi="Trebuchet MS"/>
          <w:sz w:val="22"/>
          <w:szCs w:val="22"/>
        </w:rPr>
        <w:t>este proiectat pentru amestecarea usoara sau intensiva a reactivilor in tuburi de plastic de diferite dimensiuni s</w:t>
      </w:r>
      <w:r w:rsidR="00C770C2">
        <w:rPr>
          <w:rFonts w:ascii="Trebuchet MS" w:hAnsi="Trebuchet MS"/>
          <w:sz w:val="22"/>
          <w:szCs w:val="22"/>
        </w:rPr>
        <w:t>i tipuri (de 0,2 pana la 50 ml).</w:t>
      </w:r>
      <w:r w:rsidRPr="00197144">
        <w:rPr>
          <w:rFonts w:ascii="Trebuchet MS" w:hAnsi="Trebuchet MS"/>
          <w:sz w:val="22"/>
          <w:szCs w:val="22"/>
        </w:rPr>
        <w:t xml:space="preserve"> Este conceput pentru functionarea in laboratoarele de stiinte ale vietii care lucreaza in domeniile biochimiei, biologiei celulare si moleculare</w:t>
      </w:r>
      <w:r w:rsidR="00C770C2">
        <w:rPr>
          <w:rFonts w:ascii="Trebuchet MS" w:hAnsi="Trebuchet MS"/>
          <w:sz w:val="22"/>
          <w:szCs w:val="22"/>
        </w:rPr>
        <w:t>.</w:t>
      </w:r>
    </w:p>
    <w:p w:rsidR="008F166A" w:rsidRPr="00197144" w:rsidRDefault="00C770C2" w:rsidP="00A80DF0">
      <w:pPr>
        <w:ind w:firstLine="708"/>
        <w:jc w:val="both"/>
        <w:rPr>
          <w:rFonts w:ascii="Trebuchet MS" w:eastAsia="SimSun" w:hAnsi="Trebuchet MS"/>
          <w:sz w:val="22"/>
          <w:szCs w:val="22"/>
          <w:lang w:val="ro-RO"/>
        </w:rPr>
      </w:pPr>
      <w:r>
        <w:rPr>
          <w:rFonts w:ascii="Trebuchet MS" w:eastAsia="SimSun" w:hAnsi="Trebuchet MS"/>
          <w:b/>
          <w:i/>
          <w:sz w:val="22"/>
          <w:szCs w:val="22"/>
          <w:lang w:val="ro-RO"/>
        </w:rPr>
        <w:t>Pipete automate cu suport,</w:t>
      </w:r>
      <w:r w:rsidR="008F166A" w:rsidRPr="00197144">
        <w:rPr>
          <w:rFonts w:ascii="Trebuchet MS" w:eastAsia="SimSun" w:hAnsi="Trebuchet MS"/>
          <w:b/>
          <w:i/>
          <w:sz w:val="22"/>
          <w:szCs w:val="22"/>
          <w:lang w:val="ro-RO"/>
        </w:rPr>
        <w:t xml:space="preserve"> cu urmatoarele volume</w:t>
      </w:r>
      <w:r w:rsidR="008F166A" w:rsidRPr="00197144">
        <w:rPr>
          <w:rFonts w:ascii="Trebuchet MS" w:eastAsia="SimSun" w:hAnsi="Trebuchet MS"/>
          <w:sz w:val="22"/>
          <w:szCs w:val="22"/>
          <w:lang w:val="ro-RO"/>
        </w:rPr>
        <w:t xml:space="preserve"> : un set c</w:t>
      </w:r>
      <w:r>
        <w:rPr>
          <w:rFonts w:ascii="Trebuchet MS" w:eastAsia="SimSun" w:hAnsi="Trebuchet MS"/>
          <w:sz w:val="22"/>
          <w:szCs w:val="22"/>
          <w:lang w:val="ro-RO"/>
        </w:rPr>
        <w:t>ontine : 0.5-10microl, 0.5-5ml,</w:t>
      </w:r>
      <w:r w:rsidR="008F166A" w:rsidRPr="00197144">
        <w:rPr>
          <w:rFonts w:ascii="Trebuchet MS" w:eastAsia="SimSun" w:hAnsi="Trebuchet MS"/>
          <w:sz w:val="22"/>
          <w:szCs w:val="22"/>
          <w:lang w:val="ro-RO"/>
        </w:rPr>
        <w:t xml:space="preserve"> 1-10 ml,10-100microl,20-200micro, 100-1000micro,0.5-10 ml. </w:t>
      </w:r>
      <w:r w:rsidR="008F166A" w:rsidRPr="00197144">
        <w:rPr>
          <w:rFonts w:ascii="Trebuchet MS" w:hAnsi="Trebuchet MS"/>
          <w:sz w:val="22"/>
          <w:szCs w:val="22"/>
          <w:lang w:val="ro-RO"/>
        </w:rPr>
        <w:t xml:space="preserve">Pipeta trebuie sa fie usor de folosit si sa prezinte o operare intuitiva; sa aiba o greutate mica, de maxim 80 </w:t>
      </w:r>
      <w:r>
        <w:rPr>
          <w:rFonts w:ascii="Trebuchet MS" w:hAnsi="Trebuchet MS"/>
          <w:sz w:val="22"/>
          <w:szCs w:val="22"/>
          <w:lang w:val="ro-RO"/>
        </w:rPr>
        <w:t>de grame; butonul de control sa</w:t>
      </w:r>
      <w:r w:rsidR="008F166A" w:rsidRPr="00197144">
        <w:rPr>
          <w:rFonts w:ascii="Trebuchet MS" w:hAnsi="Trebuchet MS"/>
          <w:sz w:val="22"/>
          <w:szCs w:val="22"/>
          <w:lang w:val="ro-RO"/>
        </w:rPr>
        <w:t xml:space="preserve"> necesite o forta redusa de operare la aspirarea si dozarea lichidului, la ejectarea varfului, care trebuie sa fie mici, de maxim 3.6 N.Sa aiba con de incarcare a varfurilor flexibil, pe arc, pentru a preintampina decalibrarea, uzura conului de incarcare si o a crea o etanseitate maxima a conului cu varful de unica folosinta. Sa aiba buton separat pentru ejectarea varfului si buton separat pentru pipetare. Sa aiba inel de reglare a volumului separat de orice alt buton pentru a preveni schimbarea accidentala. Sa aiba afisajul volumului din 4 cifre, dispus frontal pentru o setare si citire a volumului usoara, pentru ajustarea volumului sa fie necesare doar cateva rotiri pentru a seta volumul dorit butonul de control sa necesite o forta redusa de operare, si sa aiba cod de culoare care indica volumul pipetei si sa fie  pozitionat pentru o ergonomie perfecta; sa aiba ejector separat pentru indepartarea varfului ce necesita o forta foarte redusa de apasare (numai 3.6 N in functie de marimea varfului si de forta utilizata pentru a fixa varful) si sa fie pozitionat perfect ergonomic;sa aiba piston foarte usor confec</w:t>
      </w:r>
      <w:r>
        <w:rPr>
          <w:rFonts w:ascii="Trebuchet MS" w:hAnsi="Trebuchet MS"/>
          <w:sz w:val="22"/>
          <w:szCs w:val="22"/>
          <w:lang w:val="ro-RO"/>
        </w:rPr>
        <w:t>tionat dintr-un polimer organic</w:t>
      </w:r>
      <w:r w:rsidR="008F166A" w:rsidRPr="00197144">
        <w:rPr>
          <w:rFonts w:ascii="Trebuchet MS" w:hAnsi="Trebuchet MS"/>
          <w:sz w:val="22"/>
          <w:szCs w:val="22"/>
          <w:lang w:val="ro-RO"/>
        </w:rPr>
        <w:t>,</w:t>
      </w:r>
      <w:r>
        <w:rPr>
          <w:rFonts w:ascii="Trebuchet MS" w:hAnsi="Trebuchet MS"/>
          <w:sz w:val="22"/>
          <w:szCs w:val="22"/>
          <w:lang w:val="ro-RO"/>
        </w:rPr>
        <w:t xml:space="preserve"> </w:t>
      </w:r>
      <w:r w:rsidR="008F166A" w:rsidRPr="00197144">
        <w:rPr>
          <w:rFonts w:ascii="Trebuchet MS" w:hAnsi="Trebuchet MS"/>
          <w:sz w:val="22"/>
          <w:szCs w:val="22"/>
          <w:lang w:val="ro-RO"/>
        </w:rPr>
        <w:t>sa aiba afisaj pentru calibrare si orificiu pentru ajustare: sa permita calibrarea pipetei pentru un lichid si volum specific; operarea sa se poata efectua cu ajutorul unei singure maini;</w:t>
      </w:r>
    </w:p>
    <w:p w:rsidR="008F166A" w:rsidRPr="00197144" w:rsidRDefault="008F166A" w:rsidP="00A80DF0">
      <w:pPr>
        <w:ind w:firstLine="708"/>
        <w:jc w:val="both"/>
        <w:rPr>
          <w:rFonts w:ascii="Trebuchet MS" w:eastAsia="SimSun" w:hAnsi="Trebuchet MS"/>
          <w:sz w:val="22"/>
          <w:szCs w:val="22"/>
          <w:lang w:val="ro-RO"/>
        </w:rPr>
      </w:pPr>
      <w:r w:rsidRPr="00197144">
        <w:rPr>
          <w:rFonts w:ascii="Trebuchet MS" w:eastAsia="SimSun" w:hAnsi="Trebuchet MS"/>
          <w:b/>
          <w:i/>
          <w:sz w:val="22"/>
          <w:szCs w:val="22"/>
          <w:lang w:val="ro-RO"/>
        </w:rPr>
        <w:t>Pipete automate cu 8 canale</w:t>
      </w:r>
      <w:r w:rsidRPr="00197144">
        <w:rPr>
          <w:rFonts w:ascii="Trebuchet MS" w:eastAsia="SimSun" w:hAnsi="Trebuchet MS"/>
          <w:b/>
          <w:sz w:val="22"/>
          <w:szCs w:val="22"/>
          <w:lang w:val="ro-RO"/>
        </w:rPr>
        <w:t xml:space="preserve">, </w:t>
      </w:r>
      <w:r w:rsidRPr="00197144">
        <w:rPr>
          <w:rFonts w:ascii="Trebuchet MS" w:eastAsia="SimSun" w:hAnsi="Trebuchet MS"/>
          <w:b/>
          <w:i/>
          <w:sz w:val="22"/>
          <w:szCs w:val="22"/>
          <w:lang w:val="ro-RO"/>
        </w:rPr>
        <w:t>cu urmatoarele volume</w:t>
      </w:r>
      <w:r w:rsidRPr="00197144">
        <w:rPr>
          <w:rFonts w:ascii="Trebuchet MS" w:eastAsia="SimSun" w:hAnsi="Trebuchet MS"/>
          <w:i/>
          <w:sz w:val="22"/>
          <w:szCs w:val="22"/>
          <w:lang w:val="ro-RO"/>
        </w:rPr>
        <w:t xml:space="preserve"> :</w:t>
      </w:r>
    </w:p>
    <w:p w:rsidR="008F166A" w:rsidRPr="00197144" w:rsidRDefault="008F166A" w:rsidP="00A80DF0">
      <w:pPr>
        <w:jc w:val="both"/>
        <w:rPr>
          <w:rFonts w:ascii="Trebuchet MS" w:eastAsia="SimSun" w:hAnsi="Trebuchet MS"/>
          <w:i/>
          <w:sz w:val="22"/>
          <w:szCs w:val="22"/>
          <w:lang w:val="ro-RO"/>
        </w:rPr>
      </w:pPr>
      <w:r w:rsidRPr="00197144">
        <w:rPr>
          <w:rFonts w:ascii="Trebuchet MS" w:eastAsia="SimSun" w:hAnsi="Trebuchet MS"/>
          <w:i/>
          <w:sz w:val="22"/>
          <w:szCs w:val="22"/>
          <w:lang w:val="ro-RO"/>
        </w:rPr>
        <w:t>0.5-10 microl,10-100 microl,30-300 microl</w:t>
      </w:r>
    </w:p>
    <w:p w:rsidR="008F166A" w:rsidRPr="00197144" w:rsidRDefault="008F166A" w:rsidP="00A80DF0">
      <w:pPr>
        <w:spacing w:line="276" w:lineRule="auto"/>
        <w:jc w:val="both"/>
        <w:rPr>
          <w:rFonts w:ascii="Trebuchet MS" w:hAnsi="Trebuchet MS"/>
          <w:sz w:val="22"/>
          <w:szCs w:val="22"/>
          <w:lang w:val="ro-RO"/>
        </w:rPr>
      </w:pPr>
      <w:r w:rsidRPr="00197144">
        <w:rPr>
          <w:rFonts w:ascii="Trebuchet MS" w:hAnsi="Trebuchet MS"/>
          <w:sz w:val="22"/>
          <w:szCs w:val="22"/>
          <w:lang w:val="ro-RO"/>
        </w:rPr>
        <w:t>Pipete multicanal cu 8 canale cu volum cuprins intre 0.5 -10 µL, 10-100 ul, 30-300 ul.Pipeta trebuie sa fie usor de folosit si sa prezinte o operare i</w:t>
      </w:r>
      <w:r w:rsidR="00C770C2">
        <w:rPr>
          <w:rFonts w:ascii="Trebuchet MS" w:hAnsi="Trebuchet MS"/>
          <w:sz w:val="22"/>
          <w:szCs w:val="22"/>
          <w:lang w:val="ro-RO"/>
        </w:rPr>
        <w:t>ntuitiva; Butonul de control sa</w:t>
      </w:r>
      <w:r w:rsidRPr="00197144">
        <w:rPr>
          <w:rFonts w:ascii="Trebuchet MS" w:hAnsi="Trebuchet MS"/>
          <w:sz w:val="22"/>
          <w:szCs w:val="22"/>
          <w:lang w:val="ro-RO"/>
        </w:rPr>
        <w:t xml:space="preserve"> necesite o forta redusa de operare la aspirarea si dozarea lichidului, la ejectarea varfului, care trebuie sa fie mici, de maxim 3.6 N.Sa aiba con de incarcare a varfurilor flexibil, pe arc, pen</w:t>
      </w:r>
      <w:r w:rsidR="00C770C2">
        <w:rPr>
          <w:rFonts w:ascii="Trebuchet MS" w:hAnsi="Trebuchet MS"/>
          <w:sz w:val="22"/>
          <w:szCs w:val="22"/>
          <w:lang w:val="ro-RO"/>
        </w:rPr>
        <w:t>tru a preintampina decalibrarea</w:t>
      </w:r>
      <w:r w:rsidRPr="00197144">
        <w:rPr>
          <w:rFonts w:ascii="Trebuchet MS" w:hAnsi="Trebuchet MS"/>
          <w:sz w:val="22"/>
          <w:szCs w:val="22"/>
          <w:lang w:val="ro-RO"/>
        </w:rPr>
        <w:t>, uzura conului de incarcare si a crea o etanseitate maxima a conului cu varful de unica folosinta.Sa aiba buton separat pentru ejectarea varfului si buton separat pentru pipetare.Sa aiba inel de reglare a volumului separat de orice alt buton pentru a preveni schimbarea accidentala.</w:t>
      </w:r>
      <w:r w:rsidR="00C770C2">
        <w:rPr>
          <w:rFonts w:ascii="Trebuchet MS" w:hAnsi="Trebuchet MS"/>
          <w:sz w:val="22"/>
          <w:szCs w:val="22"/>
          <w:lang w:val="ro-RO"/>
        </w:rPr>
        <w:t xml:space="preserve"> </w:t>
      </w:r>
      <w:r w:rsidRPr="00197144">
        <w:rPr>
          <w:rFonts w:ascii="Trebuchet MS" w:hAnsi="Trebuchet MS"/>
          <w:sz w:val="22"/>
          <w:szCs w:val="22"/>
          <w:lang w:val="ro-RO"/>
        </w:rPr>
        <w:t>Sa aiba afisajul volumului din 4 cifre, dispus frontal pentru o seta</w:t>
      </w:r>
      <w:r w:rsidR="00C770C2">
        <w:rPr>
          <w:rFonts w:ascii="Trebuchet MS" w:hAnsi="Trebuchet MS"/>
          <w:sz w:val="22"/>
          <w:szCs w:val="22"/>
          <w:lang w:val="ro-RO"/>
        </w:rPr>
        <w:t>re si citire a volumului usoara</w:t>
      </w:r>
      <w:r w:rsidRPr="00197144">
        <w:rPr>
          <w:rFonts w:ascii="Trebuchet MS" w:hAnsi="Trebuchet MS"/>
          <w:sz w:val="22"/>
          <w:szCs w:val="22"/>
          <w:lang w:val="ro-RO"/>
        </w:rPr>
        <w:t>,</w:t>
      </w:r>
      <w:r w:rsidR="00C770C2">
        <w:rPr>
          <w:rFonts w:ascii="Trebuchet MS" w:hAnsi="Trebuchet MS"/>
          <w:sz w:val="22"/>
          <w:szCs w:val="22"/>
          <w:lang w:val="ro-RO"/>
        </w:rPr>
        <w:t xml:space="preserve"> </w:t>
      </w:r>
      <w:r w:rsidRPr="00197144">
        <w:rPr>
          <w:rFonts w:ascii="Trebuchet MS" w:hAnsi="Trebuchet MS"/>
          <w:sz w:val="22"/>
          <w:szCs w:val="22"/>
          <w:lang w:val="ro-RO"/>
        </w:rPr>
        <w:t xml:space="preserve">pentru ajustarea volumului sa fie </w:t>
      </w:r>
      <w:r w:rsidRPr="00197144">
        <w:rPr>
          <w:rFonts w:ascii="Trebuchet MS" w:hAnsi="Trebuchet MS"/>
          <w:sz w:val="22"/>
          <w:szCs w:val="22"/>
          <w:lang w:val="ro-RO"/>
        </w:rPr>
        <w:lastRenderedPageBreak/>
        <w:t>necesare doar cateva rotiri pentru a seta volumul dorit butonul de control sa necesite o forta redusa de operare, si sa aiba cod de culoare care indica volumul pipetei si sa fie  pozitionat pentru o ergonomie perfecta;</w:t>
      </w:r>
      <w:r w:rsidR="00C770C2">
        <w:rPr>
          <w:rFonts w:ascii="Trebuchet MS" w:hAnsi="Trebuchet MS"/>
          <w:sz w:val="22"/>
          <w:szCs w:val="22"/>
          <w:lang w:val="ro-RO"/>
        </w:rPr>
        <w:t xml:space="preserve"> </w:t>
      </w:r>
      <w:r w:rsidRPr="00197144">
        <w:rPr>
          <w:rFonts w:ascii="Trebuchet MS" w:hAnsi="Trebuchet MS"/>
          <w:sz w:val="22"/>
          <w:szCs w:val="22"/>
          <w:lang w:val="ro-RO"/>
        </w:rPr>
        <w:t>sa aiba ejector separat pentru indepartarea varfului ce necesita o forta foarte redusa de apasare (numai 3.6 N in functie de marimea varfului si de forta utilizata pentru a fixa varful) si sa fie pozitionat perfect ergonomic;sa aiba piston foarte usor confectionat dintr-un polimer organic cu o foarte buna rezistenta termica, rezistenta chimica la acizi si baze,sa aiba afisaj pentru calibrare si orificiu pentru ajustare: sa permita calibrarea pipetei pentru un lichid si volum specific;</w:t>
      </w:r>
    </w:p>
    <w:p w:rsidR="008F166A" w:rsidRPr="00197144" w:rsidRDefault="008F166A" w:rsidP="00A80DF0">
      <w:pPr>
        <w:jc w:val="both"/>
        <w:rPr>
          <w:rFonts w:ascii="Trebuchet MS" w:hAnsi="Trebuchet MS"/>
          <w:sz w:val="22"/>
          <w:szCs w:val="22"/>
          <w:lang w:val="ro-RO"/>
        </w:rPr>
      </w:pPr>
      <w:r w:rsidRPr="00197144">
        <w:rPr>
          <w:rFonts w:ascii="Trebuchet MS" w:eastAsia="SimSun" w:hAnsi="Trebuchet MS"/>
          <w:b/>
          <w:i/>
          <w:sz w:val="22"/>
          <w:szCs w:val="22"/>
          <w:lang w:val="ro-RO"/>
        </w:rPr>
        <w:t>Stereomicroscop</w:t>
      </w:r>
      <w:r w:rsidRPr="00197144">
        <w:rPr>
          <w:rFonts w:ascii="Trebuchet MS" w:eastAsia="SimSun" w:hAnsi="Trebuchet MS"/>
          <w:b/>
          <w:sz w:val="22"/>
          <w:szCs w:val="22"/>
          <w:lang w:val="ro-RO"/>
        </w:rPr>
        <w:t>-</w:t>
      </w:r>
      <w:r w:rsidRPr="00197144">
        <w:rPr>
          <w:rFonts w:ascii="Trebuchet MS" w:hAnsi="Trebuchet MS"/>
          <w:sz w:val="22"/>
          <w:szCs w:val="22"/>
          <w:lang w:val="ro-RO"/>
        </w:rPr>
        <w:t>Sa fie prevazut cu stand – Plan</w:t>
      </w:r>
    </w:p>
    <w:p w:rsidR="008F166A" w:rsidRPr="00197144" w:rsidRDefault="008F166A" w:rsidP="00A80DF0">
      <w:pPr>
        <w:jc w:val="both"/>
        <w:rPr>
          <w:rFonts w:ascii="Trebuchet MS" w:eastAsia="SimSun" w:hAnsi="Trebuchet MS"/>
          <w:b/>
          <w:i/>
          <w:sz w:val="22"/>
          <w:szCs w:val="22"/>
          <w:lang w:val="ro-RO"/>
        </w:rPr>
      </w:pPr>
      <w:r w:rsidRPr="00197144">
        <w:rPr>
          <w:rFonts w:ascii="Trebuchet MS" w:eastAsia="SimSun" w:hAnsi="Trebuchet MS"/>
          <w:b/>
          <w:i/>
          <w:sz w:val="22"/>
          <w:szCs w:val="22"/>
          <w:lang w:val="ro-RO"/>
        </w:rPr>
        <w:t>Densitometru-</w:t>
      </w:r>
      <w:r w:rsidRPr="00197144">
        <w:rPr>
          <w:rFonts w:ascii="Trebuchet MS" w:hAnsi="Trebuchet MS"/>
          <w:sz w:val="22"/>
          <w:szCs w:val="22"/>
        </w:rPr>
        <w:t xml:space="preserve"> Densitometrul utilizat pentru măsurarea concentrației celulare (celule bacteriene, celule de drojdie) în timpul procesului de fermentație, determinarea sensibilității microorganismelor la antibiotice, identificarea microorganismelor utilizând diferite sisteme de testare, măsurarea absorbției la lungimea de undă definită, precum și estimarea cantitativă a concentrația soluției de culoare, absorbția verde.</w:t>
      </w:r>
    </w:p>
    <w:p w:rsidR="008F166A" w:rsidRPr="00197144" w:rsidRDefault="008F166A" w:rsidP="00A80DF0">
      <w:pPr>
        <w:jc w:val="both"/>
        <w:rPr>
          <w:rFonts w:ascii="Trebuchet MS" w:eastAsia="SimSun" w:hAnsi="Trebuchet MS"/>
          <w:b/>
          <w:i/>
          <w:sz w:val="22"/>
          <w:szCs w:val="22"/>
          <w:lang w:val="ro-RO"/>
        </w:rPr>
      </w:pPr>
      <w:r w:rsidRPr="00197144">
        <w:rPr>
          <w:rFonts w:ascii="Trebuchet MS" w:eastAsia="SimSun" w:hAnsi="Trebuchet MS"/>
          <w:b/>
          <w:i/>
          <w:sz w:val="22"/>
          <w:szCs w:val="22"/>
          <w:lang w:val="ro-RO"/>
        </w:rPr>
        <w:t>Aparat apa ultrapura-</w:t>
      </w:r>
      <w:r w:rsidRPr="00197144">
        <w:rPr>
          <w:rFonts w:ascii="Trebuchet MS" w:hAnsi="Trebuchet MS"/>
          <w:sz w:val="22"/>
          <w:szCs w:val="22"/>
          <w:lang w:val="ro-RO"/>
        </w:rPr>
        <w:t xml:space="preserve"> Se vor livra cu certificat de garanţie şi certificat de conformitate/declaraţie de conformitate a calităţii.</w:t>
      </w:r>
    </w:p>
    <w:p w:rsidR="008F166A" w:rsidRPr="00197144" w:rsidRDefault="008F166A" w:rsidP="00A80DF0">
      <w:pPr>
        <w:jc w:val="both"/>
        <w:rPr>
          <w:rFonts w:ascii="Trebuchet MS" w:eastAsia="SimSun" w:hAnsi="Trebuchet MS"/>
          <w:b/>
          <w:i/>
          <w:sz w:val="22"/>
          <w:szCs w:val="22"/>
          <w:lang w:val="ro-RO"/>
        </w:rPr>
      </w:pPr>
      <w:r w:rsidRPr="00197144">
        <w:rPr>
          <w:rFonts w:ascii="Trebuchet MS" w:eastAsia="SimSun" w:hAnsi="Trebuchet MS"/>
          <w:b/>
          <w:i/>
          <w:sz w:val="22"/>
          <w:szCs w:val="22"/>
          <w:lang w:val="ro-RO"/>
        </w:rPr>
        <w:t>Balanta electronica-</w:t>
      </w:r>
      <w:r w:rsidRPr="00197144">
        <w:rPr>
          <w:rFonts w:ascii="Trebuchet MS" w:eastAsia="SimSun" w:hAnsi="Trebuchet MS"/>
          <w:sz w:val="22"/>
          <w:szCs w:val="22"/>
          <w:lang w:val="ro-RO"/>
        </w:rPr>
        <w:t xml:space="preserve">Balanta LP LCD cu calibrare interna automata </w:t>
      </w:r>
    </w:p>
    <w:p w:rsidR="008F166A" w:rsidRPr="00197144" w:rsidRDefault="008F166A" w:rsidP="00A80DF0">
      <w:pPr>
        <w:jc w:val="both"/>
        <w:rPr>
          <w:rFonts w:ascii="Trebuchet MS" w:eastAsia="SimSun" w:hAnsi="Trebuchet MS"/>
          <w:sz w:val="22"/>
          <w:szCs w:val="22"/>
          <w:lang w:val="ro-RO"/>
        </w:rPr>
      </w:pPr>
      <w:r w:rsidRPr="00197144">
        <w:rPr>
          <w:rFonts w:ascii="Trebuchet MS" w:eastAsia="SimSun" w:hAnsi="Trebuchet MS"/>
          <w:sz w:val="22"/>
          <w:szCs w:val="22"/>
          <w:lang w:val="ro-RO"/>
        </w:rPr>
        <w:t>Functiile includ cantarirea suspe</w:t>
      </w:r>
      <w:r w:rsidR="00A80DF0">
        <w:rPr>
          <w:rFonts w:ascii="Trebuchet MS" w:eastAsia="SimSun" w:hAnsi="Trebuchet MS"/>
          <w:sz w:val="22"/>
          <w:szCs w:val="22"/>
          <w:lang w:val="ro-RO"/>
        </w:rPr>
        <w:t>ndata</w:t>
      </w:r>
      <w:r w:rsidRPr="00197144">
        <w:rPr>
          <w:rFonts w:ascii="Trebuchet MS" w:eastAsia="SimSun" w:hAnsi="Trebuchet MS"/>
          <w:sz w:val="22"/>
          <w:szCs w:val="22"/>
          <w:lang w:val="ro-RO"/>
        </w:rPr>
        <w:t>, numararea pieselor, cantarirea procentuala, cantarirea de verificare, determinarea densitatii, totalizarea si functia statistica.</w:t>
      </w:r>
    </w:p>
    <w:p w:rsidR="008F166A" w:rsidRPr="00197144" w:rsidRDefault="008F166A" w:rsidP="00A80DF0">
      <w:pPr>
        <w:jc w:val="both"/>
        <w:rPr>
          <w:rFonts w:ascii="Trebuchet MS" w:eastAsia="SimSun" w:hAnsi="Trebuchet MS"/>
          <w:b/>
          <w:i/>
          <w:sz w:val="22"/>
          <w:szCs w:val="22"/>
          <w:lang w:val="ro-RO"/>
        </w:rPr>
      </w:pPr>
      <w:r w:rsidRPr="00197144">
        <w:rPr>
          <w:rFonts w:ascii="Trebuchet MS" w:eastAsia="SimSun" w:hAnsi="Trebuchet MS"/>
          <w:b/>
          <w:i/>
          <w:sz w:val="22"/>
          <w:szCs w:val="22"/>
          <w:lang w:val="ro-RO"/>
        </w:rPr>
        <w:t>Sistem All-in-One</w:t>
      </w:r>
    </w:p>
    <w:p w:rsidR="008F166A" w:rsidRPr="00197144" w:rsidRDefault="008F166A" w:rsidP="00A80DF0">
      <w:pPr>
        <w:jc w:val="both"/>
        <w:rPr>
          <w:rFonts w:ascii="Trebuchet MS" w:eastAsia="SimSun" w:hAnsi="Trebuchet MS"/>
          <w:b/>
          <w:i/>
          <w:sz w:val="22"/>
          <w:szCs w:val="22"/>
          <w:lang w:val="ro-RO"/>
        </w:rPr>
      </w:pPr>
      <w:r w:rsidRPr="00197144">
        <w:rPr>
          <w:rFonts w:ascii="Trebuchet MS" w:eastAsia="SimSun" w:hAnsi="Trebuchet MS"/>
          <w:b/>
          <w:i/>
          <w:sz w:val="22"/>
          <w:szCs w:val="22"/>
          <w:lang w:val="ro-RO"/>
        </w:rPr>
        <w:t>UPS –minim 3000VA</w:t>
      </w:r>
    </w:p>
    <w:p w:rsidR="008F166A" w:rsidRPr="00197144" w:rsidRDefault="008F166A" w:rsidP="00A80DF0">
      <w:pPr>
        <w:jc w:val="both"/>
        <w:rPr>
          <w:rFonts w:ascii="Trebuchet MS" w:hAnsi="Trebuchet MS"/>
          <w:b/>
          <w:i/>
          <w:sz w:val="22"/>
          <w:szCs w:val="22"/>
          <w:lang w:val="ro-RO"/>
        </w:rPr>
      </w:pPr>
      <w:r w:rsidRPr="00197144">
        <w:rPr>
          <w:rFonts w:ascii="Trebuchet MS" w:hAnsi="Trebuchet MS"/>
          <w:b/>
          <w:i/>
          <w:sz w:val="22"/>
          <w:szCs w:val="22"/>
          <w:lang w:val="ro-RO"/>
        </w:rPr>
        <w:t>Sistem de filtrare și tratare aer  hepa-ozon -</w:t>
      </w:r>
      <w:r w:rsidRPr="00197144">
        <w:rPr>
          <w:rFonts w:ascii="Trebuchet MS" w:hAnsi="Trebuchet MS"/>
          <w:spacing w:val="-3"/>
          <w:sz w:val="22"/>
          <w:szCs w:val="22"/>
          <w:lang w:val="ro-RO"/>
        </w:rPr>
        <w:t>Filtru HEPA + OZON (Oxigen activ)</w:t>
      </w:r>
      <w:r w:rsidRPr="00197144">
        <w:rPr>
          <w:rFonts w:ascii="Trebuchet MS" w:hAnsi="Trebuchet MS"/>
          <w:sz w:val="22"/>
          <w:szCs w:val="22"/>
          <w:lang w:val="ro-RO"/>
        </w:rPr>
        <w:t xml:space="preserve"> pentru î</w:t>
      </w:r>
      <w:r w:rsidRPr="00197144">
        <w:rPr>
          <w:rFonts w:ascii="Trebuchet MS" w:hAnsi="Trebuchet MS"/>
          <w:spacing w:val="-2"/>
          <w:sz w:val="22"/>
          <w:szCs w:val="22"/>
          <w:lang w:val="ro-RO"/>
        </w:rPr>
        <w:t>ncăperi de max 45 mp</w:t>
      </w:r>
      <w:r w:rsidRPr="00197144">
        <w:rPr>
          <w:rFonts w:ascii="Trebuchet MS" w:hAnsi="Trebuchet MS"/>
          <w:spacing w:val="-3"/>
          <w:sz w:val="22"/>
          <w:szCs w:val="22"/>
          <w:lang w:val="ro-RO"/>
        </w:rPr>
        <w:t>, ce poate filtra aproximativ 150m³/h</w:t>
      </w:r>
      <w:r w:rsidRPr="00197144">
        <w:rPr>
          <w:rFonts w:ascii="Trebuchet MS" w:hAnsi="Trebuchet MS"/>
          <w:sz w:val="22"/>
          <w:szCs w:val="22"/>
          <w:lang w:val="ro-RO"/>
        </w:rPr>
        <w:t>.</w:t>
      </w:r>
      <w:r w:rsidRPr="00197144">
        <w:rPr>
          <w:rFonts w:ascii="Trebuchet MS" w:hAnsi="Trebuchet MS"/>
          <w:spacing w:val="-3"/>
          <w:sz w:val="22"/>
          <w:szCs w:val="22"/>
          <w:lang w:val="ro-RO"/>
        </w:rPr>
        <w:t xml:space="preserve">Bactericid amovibil, virucid și </w:t>
      </w:r>
      <w:r w:rsidRPr="00197144">
        <w:rPr>
          <w:rFonts w:ascii="Trebuchet MS" w:hAnsi="Trebuchet MS"/>
          <w:spacing w:val="-2"/>
          <w:sz w:val="22"/>
          <w:szCs w:val="22"/>
          <w:lang w:val="ro-RO"/>
        </w:rPr>
        <w:t>pre</w:t>
      </w:r>
      <w:r w:rsidRPr="00197144">
        <w:rPr>
          <w:rFonts w:ascii="Trebuchet MS" w:hAnsi="Trebuchet MS"/>
          <w:sz w:val="22"/>
          <w:szCs w:val="22"/>
          <w:lang w:val="ro-RO"/>
        </w:rPr>
        <w:t>-</w:t>
      </w:r>
      <w:r w:rsidRPr="00197144">
        <w:rPr>
          <w:rFonts w:ascii="Trebuchet MS" w:hAnsi="Trebuchet MS"/>
          <w:spacing w:val="-2"/>
          <w:sz w:val="22"/>
          <w:szCs w:val="22"/>
          <w:lang w:val="ro-RO"/>
        </w:rPr>
        <w:t xml:space="preserve">filtru acaricid. </w:t>
      </w:r>
      <w:r w:rsidRPr="00197144">
        <w:rPr>
          <w:rFonts w:ascii="Trebuchet MS" w:hAnsi="Trebuchet MS"/>
          <w:spacing w:val="-3"/>
          <w:sz w:val="22"/>
          <w:szCs w:val="22"/>
          <w:lang w:val="ro-RO"/>
        </w:rPr>
        <w:t>Bacterii, virusuri, acarieni de praf, polen, praf, Mirosuri, gaze, COV(formaldehidă, benzen,etc) Filtru de carbon activ</w:t>
      </w:r>
      <w:r w:rsidRPr="00197144">
        <w:rPr>
          <w:rFonts w:ascii="Trebuchet MS" w:hAnsi="Trebuchet MS"/>
          <w:color w:val="002060"/>
          <w:spacing w:val="-3"/>
          <w:sz w:val="22"/>
          <w:szCs w:val="22"/>
          <w:lang w:val="ro-RO"/>
        </w:rPr>
        <w:t>.</w:t>
      </w:r>
    </w:p>
    <w:p w:rsidR="000E4A8E" w:rsidRPr="00197144" w:rsidRDefault="000E4A8E" w:rsidP="00A80DF0">
      <w:pPr>
        <w:ind w:firstLine="714"/>
        <w:jc w:val="both"/>
        <w:rPr>
          <w:rFonts w:ascii="Trebuchet MS" w:hAnsi="Trebuchet MS"/>
          <w:sz w:val="22"/>
          <w:szCs w:val="22"/>
          <w:lang w:val="ro-RO"/>
        </w:rPr>
      </w:pPr>
      <w:r w:rsidRPr="00197144">
        <w:rPr>
          <w:rFonts w:ascii="Trebuchet MS" w:hAnsi="Trebuchet MS"/>
          <w:b/>
          <w:bCs/>
          <w:i/>
          <w:iCs/>
          <w:sz w:val="22"/>
          <w:szCs w:val="22"/>
          <w:lang w:val="ro-RO"/>
        </w:rPr>
        <w:t xml:space="preserve">Autoclav </w:t>
      </w:r>
      <w:r w:rsidRPr="00197144">
        <w:rPr>
          <w:rFonts w:ascii="Trebuchet MS" w:hAnsi="Trebuchet MS"/>
          <w:sz w:val="22"/>
          <w:szCs w:val="22"/>
          <w:lang w:val="ro-RO"/>
        </w:rPr>
        <w:t>utilizat pentru sterilizarea cu aburi a obiectelor solide împachetate sau neînpachetate, a obiectelor poroase, sticlariei, lichidelor, elementelor din plastic, elementelor metalice, pungilor de deseuri, etc. În laboratorul de microbiologie se recomandă utilizarea a două autoclave, una destinată inactivării deșeurilor infecțioase rezultate în urma activității de laborator de capacitate ma</w:t>
      </w:r>
      <w:r w:rsidR="00CC3C78">
        <w:rPr>
          <w:rFonts w:ascii="Trebuchet MS" w:hAnsi="Trebuchet MS"/>
          <w:sz w:val="22"/>
          <w:szCs w:val="22"/>
          <w:lang w:val="ro-RO"/>
        </w:rPr>
        <w:t>i mare și cealal</w:t>
      </w:r>
      <w:r w:rsidRPr="00197144">
        <w:rPr>
          <w:rFonts w:ascii="Trebuchet MS" w:hAnsi="Trebuchet MS"/>
          <w:sz w:val="22"/>
          <w:szCs w:val="22"/>
          <w:lang w:val="ro-RO"/>
        </w:rPr>
        <w:t>tă pentru sterilizarea materialelor folosite de capacitate mai mica.</w:t>
      </w:r>
    </w:p>
    <w:p w:rsidR="0096785C" w:rsidRPr="00197144" w:rsidRDefault="0096785C" w:rsidP="0096785C">
      <w:pPr>
        <w:ind w:firstLine="720"/>
        <w:jc w:val="both"/>
        <w:rPr>
          <w:rFonts w:ascii="Trebuchet MS" w:hAnsi="Trebuchet MS"/>
          <w:sz w:val="22"/>
          <w:szCs w:val="22"/>
          <w:lang w:val="ro-RO"/>
        </w:rPr>
      </w:pPr>
      <w:r w:rsidRPr="00197144">
        <w:rPr>
          <w:rFonts w:ascii="Trebuchet MS" w:hAnsi="Trebuchet MS"/>
          <w:sz w:val="22"/>
          <w:szCs w:val="22"/>
          <w:lang w:val="ro-RO"/>
        </w:rPr>
        <w:t xml:space="preserve">O mare parte din echipamentele pentru care se solicită finanțare prin prezentul proiect dispune de soft-uri de calibrare și monitorizare informatică, motiv pentru care este necesară dotarea laboratorului de microbiologie cu </w:t>
      </w:r>
      <w:r w:rsidRPr="00197144">
        <w:rPr>
          <w:rFonts w:ascii="Trebuchet MS" w:hAnsi="Trebuchet MS"/>
          <w:bCs/>
          <w:iCs/>
          <w:sz w:val="22"/>
          <w:szCs w:val="22"/>
          <w:lang w:val="ro-RO"/>
        </w:rPr>
        <w:t>sisteme informatice</w:t>
      </w:r>
      <w:r w:rsidRPr="00197144">
        <w:rPr>
          <w:rFonts w:ascii="Trebuchet MS" w:hAnsi="Trebuchet MS"/>
          <w:sz w:val="22"/>
          <w:szCs w:val="22"/>
          <w:lang w:val="ro-RO"/>
        </w:rPr>
        <w:t xml:space="preserve"> (</w:t>
      </w:r>
      <w:r w:rsidR="00197144" w:rsidRPr="00197144">
        <w:rPr>
          <w:rFonts w:ascii="Trebuchet MS" w:hAnsi="Trebuchet MS"/>
          <w:sz w:val="22"/>
          <w:szCs w:val="22"/>
          <w:lang w:val="ro-RO"/>
        </w:rPr>
        <w:t>sisteme</w:t>
      </w:r>
      <w:r w:rsidRPr="00197144">
        <w:rPr>
          <w:rFonts w:ascii="Trebuchet MS" w:hAnsi="Trebuchet MS"/>
          <w:sz w:val="22"/>
          <w:szCs w:val="22"/>
          <w:lang w:val="ro-RO"/>
        </w:rPr>
        <w:t xml:space="preserve"> all in one) dotate cu </w:t>
      </w:r>
      <w:r w:rsidRPr="00197144">
        <w:rPr>
          <w:rFonts w:ascii="Trebuchet MS" w:hAnsi="Trebuchet MS"/>
          <w:bCs/>
          <w:iCs/>
          <w:sz w:val="22"/>
          <w:szCs w:val="22"/>
          <w:lang w:val="ro-RO"/>
        </w:rPr>
        <w:t>imprimante multifuncționale</w:t>
      </w:r>
      <w:r w:rsidRPr="00197144">
        <w:rPr>
          <w:rFonts w:ascii="Trebuchet MS" w:hAnsi="Trebuchet MS"/>
          <w:sz w:val="22"/>
          <w:szCs w:val="22"/>
          <w:lang w:val="ro-RO"/>
        </w:rPr>
        <w:t xml:space="preserve"> tip laser pentru tipărirea, scanarea și transmiterea informatică a diverselor rapoarte rezultate din activitatea medicală. </w:t>
      </w:r>
    </w:p>
    <w:p w:rsidR="000E4A8E" w:rsidRPr="00197144" w:rsidRDefault="000E4A8E" w:rsidP="000E4A8E">
      <w:pPr>
        <w:ind w:firstLine="714"/>
        <w:jc w:val="both"/>
        <w:rPr>
          <w:rFonts w:ascii="Trebuchet MS" w:hAnsi="Trebuchet MS"/>
          <w:bCs/>
          <w:iCs/>
          <w:sz w:val="22"/>
          <w:szCs w:val="22"/>
          <w:lang w:val="ro-RO"/>
        </w:rPr>
      </w:pPr>
    </w:p>
    <w:p w:rsidR="000E4A8E" w:rsidRPr="00197144" w:rsidRDefault="000E4A8E" w:rsidP="000E4A8E">
      <w:pPr>
        <w:ind w:firstLine="720"/>
        <w:jc w:val="both"/>
        <w:rPr>
          <w:rFonts w:ascii="Trebuchet MS" w:hAnsi="Trebuchet MS"/>
          <w:b/>
          <w:bCs/>
          <w:i/>
          <w:iCs/>
          <w:sz w:val="22"/>
          <w:szCs w:val="22"/>
          <w:u w:val="single"/>
          <w:lang w:val="ro-RO"/>
        </w:rPr>
      </w:pPr>
      <w:r w:rsidRPr="00197144">
        <w:rPr>
          <w:rFonts w:ascii="Trebuchet MS" w:hAnsi="Trebuchet MS"/>
          <w:b/>
          <w:bCs/>
          <w:i/>
          <w:iCs/>
          <w:sz w:val="22"/>
          <w:szCs w:val="22"/>
          <w:u w:val="single"/>
          <w:lang w:val="ro-RO"/>
        </w:rPr>
        <w:t>Folosirea Standardului EUCAST pentru efectuarea antibio</w:t>
      </w:r>
      <w:r w:rsidR="00AF6097">
        <w:rPr>
          <w:rFonts w:ascii="Trebuchet MS" w:hAnsi="Trebuchet MS"/>
          <w:b/>
          <w:bCs/>
          <w:i/>
          <w:iCs/>
          <w:sz w:val="22"/>
          <w:szCs w:val="22"/>
          <w:u w:val="single"/>
          <w:lang w:val="ro-RO"/>
        </w:rPr>
        <w:t>g</w:t>
      </w:r>
      <w:r w:rsidRPr="00197144">
        <w:rPr>
          <w:rFonts w:ascii="Trebuchet MS" w:hAnsi="Trebuchet MS"/>
          <w:b/>
          <w:bCs/>
          <w:i/>
          <w:iCs/>
          <w:sz w:val="22"/>
          <w:szCs w:val="22"/>
          <w:u w:val="single"/>
          <w:lang w:val="ro-RO"/>
        </w:rPr>
        <w:t>ramei</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Cercetatorii trag un semnal de alarma considerand ca in urmatorii ani rezistenta</w:t>
      </w:r>
      <w:r w:rsidR="00AF6097">
        <w:rPr>
          <w:rFonts w:ascii="Trebuchet MS" w:hAnsi="Trebuchet MS"/>
          <w:sz w:val="22"/>
          <w:szCs w:val="22"/>
          <w:lang w:val="ro-RO"/>
        </w:rPr>
        <w:t xml:space="preserve"> la antimicrobiene poate deveni</w:t>
      </w:r>
      <w:r w:rsidRPr="00197144">
        <w:rPr>
          <w:rFonts w:ascii="Trebuchet MS" w:hAnsi="Trebuchet MS"/>
          <w:sz w:val="22"/>
          <w:szCs w:val="22"/>
          <w:lang w:val="ro-RO"/>
        </w:rPr>
        <w:t xml:space="preserve"> urmatoarea amenintare a omenirii.</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 xml:space="preserve">În ultimii ani, datorita utilizarii pe scara </w:t>
      </w:r>
      <w:r w:rsidR="00AF6097">
        <w:rPr>
          <w:rFonts w:ascii="Trebuchet MS" w:hAnsi="Trebuchet MS"/>
          <w:sz w:val="22"/>
          <w:szCs w:val="22"/>
          <w:lang w:val="ro-RO"/>
        </w:rPr>
        <w:t>larga</w:t>
      </w:r>
      <w:r w:rsidRPr="00197144">
        <w:rPr>
          <w:rFonts w:ascii="Trebuchet MS" w:hAnsi="Trebuchet MS"/>
          <w:sz w:val="22"/>
          <w:szCs w:val="22"/>
          <w:lang w:val="ro-RO"/>
        </w:rPr>
        <w:t>, necontrolata, a antibioticelor s-a observat o creștere semnificativă a rezistenței antimicrobiene cu mecanisme enzimatice multiple și adesea combinate care afectează un număr tot mai mare de microorganisme.</w:t>
      </w:r>
    </w:p>
    <w:p w:rsidR="000E4A8E" w:rsidRPr="00197144" w:rsidRDefault="000E4A8E" w:rsidP="000E4A8E">
      <w:pPr>
        <w:ind w:firstLine="720"/>
        <w:jc w:val="both"/>
        <w:rPr>
          <w:rFonts w:ascii="Trebuchet MS" w:hAnsi="Trebuchet MS"/>
          <w:i/>
          <w:iCs/>
          <w:sz w:val="22"/>
          <w:szCs w:val="22"/>
          <w:lang w:val="ro-RO"/>
        </w:rPr>
      </w:pPr>
      <w:r w:rsidRPr="00197144">
        <w:rPr>
          <w:rFonts w:ascii="Trebuchet MS" w:hAnsi="Trebuchet MS"/>
          <w:i/>
          <w:iCs/>
          <w:sz w:val="22"/>
          <w:szCs w:val="22"/>
          <w:lang w:val="ro-RO"/>
        </w:rPr>
        <w:t>Efectuarea antibiogramei ATB</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1. Ofera informatii pentru selectarea celui sau celor mai active antimicrobiene fata de microorganismul testat;</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2. Prezinta ajutor în decizia terapeutica;</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3. Asigura supravegherea epidemiologica a rezistentei bacteriene (va orienta ulterior antibioterapia);</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4. Permite compararea fenotipurilor de rezistenta a tulpinilor suspecte responsabile de infectii asociate asistentei medicale;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5. Identificând agentul microbian, scoate în evidenta rezistenta naturala.</w:t>
      </w:r>
    </w:p>
    <w:p w:rsidR="000E4A8E" w:rsidRPr="00197144" w:rsidRDefault="000E4A8E" w:rsidP="000E4A8E">
      <w:pPr>
        <w:ind w:firstLine="720"/>
        <w:jc w:val="both"/>
        <w:rPr>
          <w:rFonts w:ascii="Trebuchet MS" w:hAnsi="Trebuchet MS"/>
          <w:i/>
          <w:iCs/>
          <w:sz w:val="22"/>
          <w:szCs w:val="22"/>
          <w:lang w:val="ro-RO"/>
        </w:rPr>
      </w:pPr>
      <w:r w:rsidRPr="00197144">
        <w:rPr>
          <w:rFonts w:ascii="Trebuchet MS" w:hAnsi="Trebuchet MS"/>
          <w:i/>
          <w:iCs/>
          <w:sz w:val="22"/>
          <w:szCs w:val="22"/>
          <w:lang w:val="ro-RO"/>
        </w:rPr>
        <w:t>Conditiile efecturii antibiogramei (ATB)</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lastRenderedPageBreak/>
        <w:t>1. ATB se efectueaza dupa stabilirea diagnosticului etiologic, prin izolarea culturii pure si identificarea agentului patogen pana la gradul de specie si subspecie;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2. Conform rezultatului antibiogramei se alege AB cel mai efi</w:t>
      </w:r>
      <w:r w:rsidR="008852CE">
        <w:rPr>
          <w:rFonts w:ascii="Trebuchet MS" w:hAnsi="Trebuchet MS"/>
          <w:sz w:val="22"/>
          <w:szCs w:val="22"/>
          <w:lang w:val="ro-RO"/>
        </w:rPr>
        <w:t>cace fata de bacteria izolata (</w:t>
      </w:r>
      <w:r w:rsidRPr="00197144">
        <w:rPr>
          <w:rFonts w:ascii="Trebuchet MS" w:hAnsi="Trebuchet MS"/>
          <w:sz w:val="22"/>
          <w:szCs w:val="22"/>
          <w:lang w:val="ro-RO"/>
        </w:rPr>
        <w:t>care are cea mai mare sensibilitate);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3. În cazul tratamentului cu AB pe termen lung, ATB se va repeta, deoarece microorganismul poate dobândi rezistenta pe parcursul tratamentului sau poate exista o suprainfectare.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In prezent pentru efectuarea ATB se foloseste metoda  Kirby-Bauer care nu furnizează valori MIC, ci diametre ale zonelor de inhibiție.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Sistemele automatizate permit obținerea concentrației minime inhibitorii (MIC), care este cea mai mică concentrație de antibiotic care este capabil să inhibe creșterea in vitro a microorganismului după 18-24 de ore de incubație.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Diametrele zonelor de inhibiție și ale CMI trebuie comparate cu punctele de întrerupere clinice standardizate pentru diferite combinații organism-antibiotic. Punctele de întrerupere sunt stabilite de comitete specifice, unul în Europa [Comitetul european pentru testarea sensibilității antimicrobiene (EUCAST)] și unul în SUA [Institutul de standarde clinice și de laborator din SUA (CLSI)].</w:t>
      </w:r>
    </w:p>
    <w:p w:rsidR="000E4A8E" w:rsidRPr="00197144" w:rsidRDefault="000E4A8E" w:rsidP="000E4A8E">
      <w:pPr>
        <w:ind w:firstLine="720"/>
        <w:jc w:val="both"/>
        <w:rPr>
          <w:rFonts w:ascii="Trebuchet MS" w:hAnsi="Trebuchet MS"/>
          <w:i/>
          <w:iCs/>
          <w:sz w:val="22"/>
          <w:szCs w:val="22"/>
          <w:lang w:val="ro-RO"/>
        </w:rPr>
      </w:pPr>
      <w:r w:rsidRPr="00197144">
        <w:rPr>
          <w:rFonts w:ascii="Trebuchet MS" w:hAnsi="Trebuchet MS"/>
          <w:i/>
          <w:iCs/>
          <w:sz w:val="22"/>
          <w:szCs w:val="22"/>
          <w:lang w:val="ro-RO"/>
        </w:rPr>
        <w:t>Obiectivele utilizarii  EUCAST</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1. Standardizarea metodologiilor de testare a sensibili</w:t>
      </w:r>
      <w:r w:rsidR="008852CE">
        <w:rPr>
          <w:rFonts w:ascii="Trebuchet MS" w:hAnsi="Trebuchet MS"/>
          <w:sz w:val="22"/>
          <w:szCs w:val="22"/>
          <w:lang w:val="ro-RO"/>
        </w:rPr>
        <w:t>ta</w:t>
      </w:r>
      <w:r w:rsidRPr="00197144">
        <w:rPr>
          <w:rFonts w:ascii="Trebuchet MS" w:hAnsi="Trebuchet MS"/>
          <w:sz w:val="22"/>
          <w:szCs w:val="22"/>
          <w:lang w:val="ro-RO"/>
        </w:rPr>
        <w:t>tii microorganismelor la antimicrobiene;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2. Utilizarea seturilor unice de antibiotice pentru fiecare specie de microorganisme;</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3. Utilizarea mediilor, reactivilor, discurilor cu antibiotice de la acelasi producator.</w:t>
      </w:r>
    </w:p>
    <w:p w:rsidR="000E4A8E" w:rsidRPr="00197144" w:rsidRDefault="000E4A8E" w:rsidP="000E4A8E">
      <w:pPr>
        <w:ind w:firstLine="720"/>
        <w:jc w:val="both"/>
        <w:rPr>
          <w:rFonts w:ascii="Trebuchet MS" w:hAnsi="Trebuchet MS"/>
          <w:sz w:val="22"/>
          <w:szCs w:val="22"/>
          <w:lang w:val="ro-RO"/>
        </w:rPr>
      </w:pPr>
      <w:r w:rsidRPr="00197144">
        <w:rPr>
          <w:rFonts w:ascii="Trebuchet MS" w:hAnsi="Trebuchet MS"/>
          <w:sz w:val="22"/>
          <w:szCs w:val="22"/>
          <w:lang w:val="ro-RO"/>
        </w:rPr>
        <w:t>4. Armonizarea punctelor de ruptura a agen</w:t>
      </w:r>
      <w:r w:rsidR="008852CE">
        <w:rPr>
          <w:rFonts w:ascii="Trebuchet MS" w:hAnsi="Trebuchet MS"/>
          <w:sz w:val="22"/>
          <w:szCs w:val="22"/>
          <w:lang w:val="ro-RO"/>
        </w:rPr>
        <w:t>t</w:t>
      </w:r>
      <w:r w:rsidRPr="00197144">
        <w:rPr>
          <w:rFonts w:ascii="Trebuchet MS" w:hAnsi="Trebuchet MS"/>
          <w:sz w:val="22"/>
          <w:szCs w:val="22"/>
          <w:lang w:val="ro-RO"/>
        </w:rPr>
        <w:t>ilor antimicrobieni pentru fiecare specie de agen</w:t>
      </w:r>
      <w:r w:rsidR="008852CE">
        <w:rPr>
          <w:rFonts w:ascii="Trebuchet MS" w:hAnsi="Trebuchet MS"/>
          <w:sz w:val="22"/>
          <w:szCs w:val="22"/>
          <w:lang w:val="ro-RO"/>
        </w:rPr>
        <w:t>t</w:t>
      </w:r>
      <w:r w:rsidRPr="00197144">
        <w:rPr>
          <w:rFonts w:ascii="Trebuchet MS" w:hAnsi="Trebuchet MS"/>
          <w:sz w:val="22"/>
          <w:szCs w:val="22"/>
          <w:lang w:val="ro-RO"/>
        </w:rPr>
        <w:t>i patogeni, ceea ce ne permite în final sa analizam datele ob</w:t>
      </w:r>
      <w:r w:rsidR="008852CE">
        <w:rPr>
          <w:rFonts w:ascii="Trebuchet MS" w:hAnsi="Trebuchet MS"/>
          <w:sz w:val="22"/>
          <w:szCs w:val="22"/>
          <w:lang w:val="ro-RO"/>
        </w:rPr>
        <w:t>t</w:t>
      </w:r>
      <w:r w:rsidRPr="00197144">
        <w:rPr>
          <w:rFonts w:ascii="Trebuchet MS" w:hAnsi="Trebuchet MS"/>
          <w:sz w:val="22"/>
          <w:szCs w:val="22"/>
          <w:lang w:val="ro-RO"/>
        </w:rPr>
        <w:t>inute la nivel de tara sau regiune.</w:t>
      </w:r>
    </w:p>
    <w:p w:rsidR="000E4A8E" w:rsidRPr="00197144" w:rsidRDefault="000E4A8E" w:rsidP="000E4A8E">
      <w:pPr>
        <w:ind w:firstLine="714"/>
        <w:jc w:val="both"/>
        <w:rPr>
          <w:rFonts w:ascii="Trebuchet MS" w:hAnsi="Trebuchet MS"/>
          <w:bCs/>
          <w:iCs/>
          <w:sz w:val="22"/>
          <w:szCs w:val="22"/>
          <w:lang w:val="ro-RO"/>
        </w:rPr>
      </w:pPr>
    </w:p>
    <w:p w:rsidR="00F41F46" w:rsidRPr="00A90CDD" w:rsidRDefault="00F41F46" w:rsidP="00F41F46">
      <w:pPr>
        <w:shd w:val="clear" w:color="auto" w:fill="FFFFFF"/>
        <w:ind w:firstLine="708"/>
        <w:jc w:val="both"/>
        <w:rPr>
          <w:rFonts w:ascii="Trebuchet MS" w:hAnsi="Trebuchet MS"/>
          <w:spacing w:val="-3"/>
        </w:rPr>
      </w:pPr>
      <w:r w:rsidRPr="00975F82">
        <w:rPr>
          <w:rFonts w:ascii="Trebuchet MS" w:hAnsi="Trebuchet MS"/>
          <w:spacing w:val="-3"/>
        </w:rPr>
        <w:t>Solicitantul, UAT Municipiul Craiova are competenta necesara de a elabora si implementa proiecte cu finantare nerambursabila, dat fiind faptul ca din aparatul de specialitate al Primarului Municipiului Craiova face parte</w:t>
      </w:r>
      <w:r w:rsidRPr="00A90CDD">
        <w:rPr>
          <w:rFonts w:ascii="Trebuchet MS" w:hAnsi="Trebuchet MS"/>
          <w:spacing w:val="-3"/>
        </w:rPr>
        <w:t xml:space="preserve"> Directia Elaborare si Implementare Proiecte care cuprinde Serviciul Proiecte si Programe de Dezvoltare, Biroul Management Financiar si Compartimentul Implementare Proiecte finantate din fonduri externe nerambursabile, conform ultimei organigrame aprobate prin HCL nr. 379/28.07.2022. In cadrul directi</w:t>
      </w:r>
      <w:r w:rsidR="0008726B">
        <w:rPr>
          <w:rFonts w:ascii="Trebuchet MS" w:hAnsi="Trebuchet MS"/>
          <w:spacing w:val="-3"/>
        </w:rPr>
        <w:t>ei îsi desfasoara activitatea 25</w:t>
      </w:r>
      <w:r w:rsidRPr="00A90CDD">
        <w:rPr>
          <w:rFonts w:ascii="Trebuchet MS" w:hAnsi="Trebuchet MS"/>
          <w:spacing w:val="-3"/>
        </w:rPr>
        <w:t xml:space="preserve"> de persoane, functionari publici si personal contractual. Toti membrii Directiei au atributii si responsabilitati în domeniul scrierii si implementarii proiectelor cu finantare externa, ocupând in cadrul echipelor de proiect diverse pozitii. Managementul proiectului de fata va fi asigurat de catre unitatea de implementare a proiectului (UIP) formata din functionari publici din cadrul Primariei Craiova si persoane din cadrul</w:t>
      </w:r>
      <w:r w:rsidR="0008726B">
        <w:rPr>
          <w:rFonts w:ascii="Trebuchet MS" w:hAnsi="Trebuchet MS"/>
          <w:spacing w:val="-3"/>
        </w:rPr>
        <w:t xml:space="preserve">  </w:t>
      </w:r>
      <w:r w:rsidR="0008726B" w:rsidRPr="0008726B">
        <w:rPr>
          <w:rFonts w:ascii="Trebuchet MS" w:hAnsi="Trebuchet MS"/>
          <w:spacing w:val="-3"/>
        </w:rPr>
        <w:t>Spitalul</w:t>
      </w:r>
      <w:r w:rsidR="0008726B">
        <w:rPr>
          <w:rFonts w:ascii="Trebuchet MS" w:hAnsi="Trebuchet MS"/>
          <w:spacing w:val="-3"/>
        </w:rPr>
        <w:t>ui</w:t>
      </w:r>
      <w:r w:rsidR="0008726B" w:rsidRPr="0008726B">
        <w:rPr>
          <w:rFonts w:ascii="Trebuchet MS" w:hAnsi="Trebuchet MS"/>
          <w:spacing w:val="-3"/>
        </w:rPr>
        <w:t xml:space="preserve"> Clinic de Boli Infectioase si Pneumoftiziologie “Victor Babes” Craiova</w:t>
      </w:r>
      <w:r w:rsidRPr="00A90CDD">
        <w:rPr>
          <w:rFonts w:ascii="Trebuchet MS" w:hAnsi="Trebuchet MS"/>
          <w:spacing w:val="-3"/>
        </w:rPr>
        <w:t xml:space="preserve">, partener in cadrul proiectului, ce vor fi selectate în functie de abilitatile si capacitatile lor, pregatirea profesionala, experienta acumulata în implementarea altor proiecte similare, finantate din fonduri europene, disponibilitatea de implicare astfel încât sa se asigure implementarea cu succes a acestui proiect. In cadrul Primariei Craiova, în UIP vor fi nominalizate persoane din cadrul Directiei Elaborare si Implementare Proiecte care, in conformitate cu fisele de post efectueaza permanent activitati de implementare a proiectelor cu finantare externa. </w:t>
      </w:r>
    </w:p>
    <w:p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Echipa de implementare care va funct</w:t>
      </w:r>
      <w:r w:rsidR="00A413C3" w:rsidRPr="00A90CDD">
        <w:rPr>
          <w:rFonts w:ascii="Trebuchet MS" w:hAnsi="Trebuchet MS"/>
          <w:spacing w:val="-3"/>
        </w:rPr>
        <w:t>iona in baza unei dispozitii a</w:t>
      </w:r>
      <w:r w:rsidRPr="00A90CDD">
        <w:rPr>
          <w:rFonts w:ascii="Trebuchet MS" w:hAnsi="Trebuchet MS"/>
          <w:spacing w:val="-3"/>
        </w:rPr>
        <w:t xml:space="preserve"> Primarului Municipiului Craiova, se va intruni in sedinte de lucru, la care pot fi invitate sa participe si persoanele cu functie de decizie din cadrul institutiei, ori de cate ori se impune acest lucru pentru implementarea in bune conditii a proiectului. Dupa obtinerea finantarii, managementul proiectului va avea in vedere urmatoarele activitati, nelimitandu-se la acestea: Monitorizarea activitatilor proiectului;Elaborarea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w:t>
      </w:r>
      <w:r w:rsidR="00A413C3" w:rsidRPr="00A90CDD">
        <w:rPr>
          <w:rFonts w:ascii="Trebuchet MS" w:hAnsi="Trebuchet MS"/>
          <w:spacing w:val="-3"/>
        </w:rPr>
        <w:t>transfer</w:t>
      </w:r>
      <w:r w:rsidRPr="00A90CDD">
        <w:rPr>
          <w:rFonts w:ascii="Trebuchet MS" w:hAnsi="Trebuchet MS"/>
          <w:spacing w:val="-3"/>
        </w:rPr>
        <w:t xml:space="preserve">; Elaborarea notificarilor/ propunerilor de acte </w:t>
      </w:r>
      <w:r w:rsidRPr="00A90CDD">
        <w:rPr>
          <w:rFonts w:ascii="Trebuchet MS" w:hAnsi="Trebuchet MS"/>
          <w:spacing w:val="-3"/>
        </w:rPr>
        <w:lastRenderedPageBreak/>
        <w:t>aditionale la contractul de finantare – daca este cazul; Arhivarea tuturor documentelor legate de implementarea proiectului, astfel incat acestea sa fie usor accesibile, atat in perioada implementarii, cat si ulterior.</w:t>
      </w:r>
    </w:p>
    <w:p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Municipiul Craiova detine o vasta expertiza prin implementarea unor proiecte cu finantare nerambursabila prin reabilitarea, modernizarea infrastructurii de sanatate, dupa cum urmeaza:</w:t>
      </w:r>
    </w:p>
    <w:p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1.</w:t>
      </w:r>
      <w:r w:rsidR="00A90CDD">
        <w:rPr>
          <w:rFonts w:ascii="Trebuchet MS" w:hAnsi="Trebuchet MS"/>
          <w:spacing w:val="-3"/>
        </w:rPr>
        <w:t xml:space="preserve"> “</w:t>
      </w:r>
      <w:r w:rsidRPr="00A90CDD">
        <w:rPr>
          <w:rFonts w:ascii="Trebuchet MS" w:hAnsi="Trebuchet MS"/>
          <w:spacing w:val="-3"/>
        </w:rPr>
        <w:t>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in parteneriat cu Spitalul Clinic Municipal Filantropia Craiova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2.</w:t>
      </w:r>
      <w:r w:rsidRPr="00A90CDD">
        <w:rPr>
          <w:rFonts w:ascii="Trebuchet MS" w:hAnsi="Trebuchet MS"/>
          <w:spacing w:val="-3"/>
        </w:rPr>
        <w:tab/>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in parteneriat cu Spitalul Clinic de Neuropsihiatrie” Craiova,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3.</w:t>
      </w:r>
      <w:r w:rsidR="00A90CDD">
        <w:rPr>
          <w:rFonts w:ascii="Trebuchet MS" w:hAnsi="Trebuchet MS"/>
          <w:spacing w:val="-3"/>
        </w:rPr>
        <w:t xml:space="preserve"> </w:t>
      </w:r>
      <w:r w:rsidR="00683F9C" w:rsidRPr="00A90CDD">
        <w:rPr>
          <w:rFonts w:ascii="Trebuchet MS" w:hAnsi="Trebuchet MS"/>
          <w:spacing w:val="-3"/>
        </w:rPr>
        <w:t xml:space="preserve">„Reabilitare Corp C1 </w:t>
      </w:r>
      <w:r w:rsidRPr="00A90CDD">
        <w:rPr>
          <w:rFonts w:ascii="Trebuchet MS" w:hAnsi="Trebuchet MS"/>
          <w:spacing w:val="-3"/>
        </w:rPr>
        <w:t xml:space="preserve">- Ambulatoriu Pavilion A, extindere cu lift exterior si amplasare rampa gunoi (colectare selectiva)” la Spitalul Clinic Municipal Filantropia Craiova, situat în municipiul </w:t>
      </w:r>
      <w:r w:rsidR="00D53BF6" w:rsidRPr="00A90CDD">
        <w:rPr>
          <w:rFonts w:ascii="Trebuchet MS" w:hAnsi="Trebuchet MS"/>
          <w:spacing w:val="-3"/>
        </w:rPr>
        <w:t xml:space="preserve">Craiova, bd. Nicolae Titulescu </w:t>
      </w:r>
      <w:r w:rsidRPr="00A90CDD">
        <w:rPr>
          <w:rFonts w:ascii="Trebuchet MS" w:hAnsi="Trebuchet MS"/>
          <w:spacing w:val="-3"/>
        </w:rPr>
        <w:t xml:space="preserve">nr. 40, proiect in </w:t>
      </w:r>
      <w:r w:rsidR="00D53BF6" w:rsidRPr="00A90CDD">
        <w:rPr>
          <w:rFonts w:ascii="Trebuchet MS" w:hAnsi="Trebuchet MS"/>
          <w:spacing w:val="-3"/>
        </w:rPr>
        <w:t xml:space="preserve">implementare, depus în cadrul  </w:t>
      </w:r>
      <w:r w:rsidRPr="00A90CDD">
        <w:rPr>
          <w:rFonts w:ascii="Trebuchet MS" w:hAnsi="Trebuchet MS"/>
          <w:spacing w:val="-3"/>
        </w:rPr>
        <w:t xml:space="preserve">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w:t>
      </w:r>
      <w:r w:rsidRPr="00A90CDD">
        <w:rPr>
          <w:rFonts w:ascii="Trebuchet MS" w:hAnsi="Trebuchet MS"/>
          <w:spacing w:val="-3"/>
        </w:rPr>
        <w:lastRenderedPageBreak/>
        <w:t>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w:t>
      </w:r>
      <w:r w:rsidR="001309DE" w:rsidRPr="00A90CDD">
        <w:rPr>
          <w:rFonts w:ascii="Trebuchet MS" w:hAnsi="Trebuchet MS"/>
          <w:spacing w:val="-3"/>
        </w:rPr>
        <w:t>ila 433.498,06 lei inclusiv TVA</w:t>
      </w:r>
      <w:r w:rsidRPr="00A90CDD">
        <w:rPr>
          <w:rFonts w:ascii="Trebuchet MS" w:hAnsi="Trebuchet MS"/>
          <w:spacing w:val="-3"/>
        </w:rPr>
        <w:t>.</w:t>
      </w:r>
    </w:p>
    <w:p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4.</w:t>
      </w:r>
      <w:r w:rsidR="00A90CDD">
        <w:rPr>
          <w:rFonts w:ascii="Trebuchet MS" w:hAnsi="Trebuchet MS"/>
          <w:spacing w:val="-3"/>
        </w:rPr>
        <w:t xml:space="preserve"> “</w:t>
      </w:r>
      <w:r w:rsidRPr="00A90CDD">
        <w:rPr>
          <w:rFonts w:ascii="Trebuchet MS" w:hAnsi="Trebuchet MS"/>
          <w:spacing w:val="-3"/>
        </w:rPr>
        <w:t>Cresterea eficientei energetice a cladirilor publice din municipiul craiova apartinand sectorului Sanatate - Spitalul Clinic de Boli Infectioase si Pneumoftiziologie Victor Babes Craiova</w:t>
      </w:r>
      <w:r w:rsidR="00A90CDD">
        <w:rPr>
          <w:rFonts w:ascii="Trebuchet MS" w:hAnsi="Trebuchet MS"/>
          <w:spacing w:val="-3"/>
        </w:rPr>
        <w:t>”</w:t>
      </w:r>
      <w:r w:rsidRPr="00A90CDD">
        <w:rPr>
          <w:rFonts w:ascii="Trebuchet MS" w:hAnsi="Trebuchet MS"/>
          <w:spacing w:val="-3"/>
        </w:rPr>
        <w:t>,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rsidR="000D09B3" w:rsidRPr="000D09B3" w:rsidRDefault="00F41F46" w:rsidP="000D09B3">
      <w:pPr>
        <w:shd w:val="clear" w:color="auto" w:fill="FFFFFF"/>
        <w:ind w:firstLine="708"/>
        <w:jc w:val="both"/>
        <w:rPr>
          <w:rFonts w:ascii="Trebuchet MS" w:hAnsi="Trebuchet MS"/>
          <w:bCs/>
          <w:i/>
          <w:iCs/>
          <w:sz w:val="22"/>
          <w:szCs w:val="22"/>
        </w:rPr>
      </w:pPr>
      <w:r w:rsidRPr="000D09B3">
        <w:rPr>
          <w:rFonts w:ascii="Trebuchet MS" w:hAnsi="Trebuchet MS"/>
          <w:spacing w:val="-3"/>
          <w:sz w:val="22"/>
          <w:szCs w:val="22"/>
        </w:rPr>
        <w:t xml:space="preserve">Partener in cadrul proiectului este </w:t>
      </w:r>
      <w:r w:rsidR="000D09B3" w:rsidRPr="000D09B3">
        <w:rPr>
          <w:rFonts w:ascii="Trebuchet MS" w:hAnsi="Trebuchet MS"/>
          <w:color w:val="000000"/>
          <w:sz w:val="22"/>
          <w:szCs w:val="22"/>
        </w:rPr>
        <w:t xml:space="preserve">Spitalul Clinic de Boli Infectioase si Pneumoftiziologie </w:t>
      </w:r>
      <w:r w:rsidR="00224571">
        <w:rPr>
          <w:rFonts w:ascii="Trebuchet MS" w:hAnsi="Trebuchet MS"/>
          <w:color w:val="000000"/>
          <w:sz w:val="22"/>
          <w:szCs w:val="22"/>
        </w:rPr>
        <w:t>“V</w:t>
      </w:r>
      <w:r w:rsidR="000D09B3" w:rsidRPr="000D09B3">
        <w:rPr>
          <w:rFonts w:ascii="Trebuchet MS" w:hAnsi="Trebuchet MS"/>
          <w:color w:val="000000"/>
          <w:sz w:val="22"/>
          <w:szCs w:val="22"/>
        </w:rPr>
        <w:t>ictor Babes”</w:t>
      </w:r>
      <w:r w:rsidR="000D09B3" w:rsidRPr="000D09B3">
        <w:rPr>
          <w:rFonts w:ascii="Trebuchet MS" w:hAnsi="Trebuchet MS"/>
          <w:sz w:val="22"/>
          <w:szCs w:val="22"/>
        </w:rPr>
        <w:t xml:space="preserve"> Craiova</w:t>
      </w:r>
      <w:r w:rsidR="000D09B3" w:rsidRPr="000D09B3">
        <w:rPr>
          <w:rFonts w:ascii="Trebuchet MS" w:hAnsi="Trebuchet MS"/>
          <w:spacing w:val="-3"/>
          <w:sz w:val="22"/>
          <w:szCs w:val="22"/>
        </w:rPr>
        <w:t xml:space="preserve"> </w:t>
      </w:r>
      <w:r w:rsidR="001309DE" w:rsidRPr="000D09B3">
        <w:rPr>
          <w:rFonts w:ascii="Trebuchet MS" w:hAnsi="Trebuchet MS"/>
          <w:spacing w:val="-3"/>
          <w:sz w:val="22"/>
          <w:szCs w:val="22"/>
        </w:rPr>
        <w:t xml:space="preserve">care </w:t>
      </w:r>
      <w:r w:rsidR="000D09B3" w:rsidRPr="000D09B3">
        <w:rPr>
          <w:rFonts w:ascii="Trebuchet MS" w:hAnsi="Trebuchet MS"/>
          <w:sz w:val="22"/>
          <w:szCs w:val="22"/>
        </w:rPr>
        <w:t xml:space="preserve">este o unitate sanitară cu personalitate juridică care a luat ființă la 01.12.1957, prin unificarea Spitalului </w:t>
      </w:r>
      <w:r w:rsidR="000D09B3" w:rsidRPr="000D09B3">
        <w:rPr>
          <w:rFonts w:ascii="Trebuchet MS" w:hAnsi="Trebuchet MS"/>
          <w:bCs/>
          <w:sz w:val="22"/>
          <w:szCs w:val="22"/>
        </w:rPr>
        <w:t xml:space="preserve">nr.3 </w:t>
      </w:r>
      <w:r w:rsidR="000D09B3" w:rsidRPr="000D09B3">
        <w:rPr>
          <w:rFonts w:ascii="Trebuchet MS" w:hAnsi="Trebuchet MS"/>
          <w:sz w:val="22"/>
          <w:szCs w:val="22"/>
        </w:rPr>
        <w:t xml:space="preserve">de </w:t>
      </w:r>
      <w:r w:rsidR="000D09B3" w:rsidRPr="000D09B3">
        <w:rPr>
          <w:rFonts w:ascii="Trebuchet MS" w:hAnsi="Trebuchet MS"/>
          <w:bCs/>
          <w:sz w:val="22"/>
          <w:szCs w:val="22"/>
        </w:rPr>
        <w:t>Boli Contagioase, a Spitalului TBC si</w:t>
      </w:r>
      <w:r w:rsidR="000D09B3" w:rsidRPr="000D09B3">
        <w:rPr>
          <w:rFonts w:ascii="Trebuchet MS" w:hAnsi="Trebuchet MS"/>
          <w:sz w:val="22"/>
          <w:szCs w:val="22"/>
        </w:rPr>
        <w:t xml:space="preserve"> a Spitalului </w:t>
      </w:r>
      <w:r w:rsidR="000D09B3" w:rsidRPr="000D09B3">
        <w:rPr>
          <w:rFonts w:ascii="Trebuchet MS" w:hAnsi="Trebuchet MS"/>
          <w:bCs/>
          <w:sz w:val="22"/>
          <w:szCs w:val="22"/>
        </w:rPr>
        <w:t xml:space="preserve">nr.2 </w:t>
      </w:r>
      <w:r w:rsidR="000D09B3" w:rsidRPr="000D09B3">
        <w:rPr>
          <w:rFonts w:ascii="Trebuchet MS" w:hAnsi="Trebuchet MS"/>
          <w:sz w:val="22"/>
          <w:szCs w:val="22"/>
        </w:rPr>
        <w:t>de Neuropsihiatrie</w:t>
      </w:r>
      <w:r w:rsidR="000D09B3" w:rsidRPr="000D09B3">
        <w:rPr>
          <w:rFonts w:ascii="Trebuchet MS" w:hAnsi="Trebuchet MS"/>
          <w:bCs/>
          <w:sz w:val="22"/>
          <w:szCs w:val="22"/>
        </w:rPr>
        <w:t>,</w:t>
      </w:r>
      <w:r w:rsidR="000D09B3" w:rsidRPr="000D09B3">
        <w:rPr>
          <w:rFonts w:ascii="Trebuchet MS" w:hAnsi="Trebuchet MS"/>
          <w:sz w:val="22"/>
          <w:szCs w:val="22"/>
        </w:rPr>
        <w:t xml:space="preserve"> ca urmare a aplicării H.C.M. 1365/1957.</w:t>
      </w:r>
      <w:r w:rsidR="000D09B3" w:rsidRPr="000D09B3">
        <w:rPr>
          <w:rFonts w:ascii="Trebuchet MS" w:hAnsi="Trebuchet MS"/>
          <w:bCs/>
          <w:sz w:val="22"/>
          <w:szCs w:val="22"/>
        </w:rPr>
        <w:t xml:space="preserve"> </w:t>
      </w:r>
      <w:r w:rsidR="000D09B3" w:rsidRPr="000D09B3">
        <w:rPr>
          <w:rFonts w:ascii="Trebuchet MS" w:hAnsi="Trebuchet MS"/>
          <w:sz w:val="22"/>
          <w:szCs w:val="22"/>
        </w:rPr>
        <w:t>In conformitate cu prevederile Ordinul Ministrului Sănătăţii nr. 1.408/2010 si ale Ordinului nr. 323/2011 – clasificarea spitalelor in functie de competenta, Spitalul Clinic de Boli Infectioase si Pneumoftiziologie „Victor Babes” Craiova, a fost clasificat in categoria IIM (categoria a-2-a monospecialitate), fiind singurul spital din regiune cu specialitati de pneumoftiziologie si boli infectioase. In cadrul acestuia isi desfasoara activitatea un numar de 446 persoane, din care:  61 medici, 78 medici rezidenti, 192 asistente medicale, 89 infirmiere, 21 ingrijitoare curatenie, 3 liftieri ambulantieri si 2 dezinfectori. Spitalul dispune de 435 paturi, din care 215 paturi in sectiile de boli infectioase, 195 paturi in sectiile pneumologie si pneumologie TBC si 25 paturi pentru spitalizare de zi.</w:t>
      </w:r>
    </w:p>
    <w:p w:rsidR="000D09B3" w:rsidRPr="000D09B3" w:rsidRDefault="000D09B3" w:rsidP="000D09B3">
      <w:pPr>
        <w:shd w:val="clear" w:color="auto" w:fill="FFFFFF"/>
        <w:ind w:firstLine="720"/>
        <w:contextualSpacing/>
        <w:jc w:val="both"/>
        <w:rPr>
          <w:rFonts w:ascii="Trebuchet MS" w:hAnsi="Trebuchet MS"/>
          <w:color w:val="000000"/>
          <w:sz w:val="22"/>
          <w:szCs w:val="22"/>
        </w:rPr>
      </w:pPr>
      <w:r w:rsidRPr="000D09B3">
        <w:rPr>
          <w:rFonts w:ascii="Trebuchet MS" w:hAnsi="Trebuchet MS"/>
          <w:color w:val="000000"/>
          <w:sz w:val="22"/>
          <w:szCs w:val="22"/>
        </w:rPr>
        <w:t>In conformitate cu prevederile Ordonantei de Urgenta a Guvernului nr. 162/2008 privind transferul ansamblului de atributii si competente exercitate de Ministerul Sanatatii Publice catre autoritatile publice locale, modificta prin OUG nr 48/2010, HG nr. 529/2010 pentru aprobarea mentinerii managementului asistentei medicale la autoritatile administratiei publice locale care au desfasurat faze-pilot, precum si a Listei unitatilor sanitare publice cu paturi pentru care se mentine managementul asistentei medicale la autoritatile administratiei publice locale si la Primaria municipiului Bucuresti si Ordinului Ministerului Sanatatii nr. 910/2010 pentru aprobarea modelului Protocolului de predare-preluare intre Directiile de Sanatate Publica Judetene si autoritatile administratiei publice locale in vederea transferului managementul asistentei medicale a unitatilor sanitare publice, Consiliul Local al Municipiului Craiova a emis HCL nr. 239/29.07.2010 prin care s-a aprobat preluarea ansamblului de atributii si competente, constand in managementul asistentei medicale de la urmatoarele unitati sanitare publice: Spitalul Clinic Municipal Filantropia Craiova, Spitalul Clinic de Boli Infectioase si Pneumoftiziologie</w:t>
      </w:r>
      <w:r w:rsidR="00224571">
        <w:rPr>
          <w:rFonts w:ascii="Trebuchet MS" w:hAnsi="Trebuchet MS"/>
          <w:color w:val="000000"/>
          <w:sz w:val="22"/>
          <w:szCs w:val="22"/>
        </w:rPr>
        <w:t xml:space="preserve"> “</w:t>
      </w:r>
      <w:r w:rsidRPr="000D09B3">
        <w:rPr>
          <w:rFonts w:ascii="Trebuchet MS" w:hAnsi="Trebuchet MS"/>
          <w:color w:val="000000"/>
          <w:sz w:val="22"/>
          <w:szCs w:val="22"/>
        </w:rPr>
        <w:t xml:space="preserve">Victor Babes” si Spitalul Clinic de </w:t>
      </w:r>
      <w:r w:rsidRPr="000D09B3">
        <w:rPr>
          <w:rFonts w:ascii="Trebuchet MS" w:hAnsi="Trebuchet MS"/>
          <w:color w:val="000000"/>
          <w:sz w:val="22"/>
          <w:szCs w:val="22"/>
        </w:rPr>
        <w:lastRenderedPageBreak/>
        <w:t xml:space="preserve">Neuropsihiatrie Craiova, din subordinea Ministerului Sanatatii si Directiei de Sanatate Publica Dolj catre Consiliul Local al Municipiului Craiova. In vederea ducerii la indeplinire a prevederilor HCL nr. 239/29.07.2010 s-a incheiat Protocolul de predare-preluare nr. 8485/23.08.2010 incheiat intre Directia de Sanatate Publica Dolj si Consiliul Local Craiova ce vizeaza Spitalul Clinic de Boli Infectioase si Pneumoftiziologie </w:t>
      </w:r>
      <w:r w:rsidR="00224571">
        <w:rPr>
          <w:rFonts w:ascii="Trebuchet MS" w:hAnsi="Trebuchet MS"/>
          <w:color w:val="000000"/>
          <w:sz w:val="22"/>
          <w:szCs w:val="22"/>
        </w:rPr>
        <w:t>“</w:t>
      </w:r>
      <w:r w:rsidRPr="000D09B3">
        <w:rPr>
          <w:rFonts w:ascii="Trebuchet MS" w:hAnsi="Trebuchet MS"/>
          <w:color w:val="000000"/>
          <w:sz w:val="22"/>
          <w:szCs w:val="22"/>
        </w:rPr>
        <w:t>Victor Babes”</w:t>
      </w:r>
      <w:r w:rsidRPr="000D09B3">
        <w:rPr>
          <w:rFonts w:ascii="Trebuchet MS" w:hAnsi="Trebuchet MS"/>
          <w:sz w:val="22"/>
          <w:szCs w:val="22"/>
        </w:rPr>
        <w:t xml:space="preserve"> Craiova</w:t>
      </w:r>
      <w:r w:rsidRPr="000D09B3">
        <w:rPr>
          <w:rFonts w:ascii="Trebuchet MS" w:hAnsi="Trebuchet MS"/>
          <w:color w:val="000000"/>
          <w:sz w:val="22"/>
          <w:szCs w:val="22"/>
        </w:rPr>
        <w:t xml:space="preserve"> si in baza caruia s-a efectuat predarea, respectiv primirea ansamblului de atributii si competente exercitate de Ministerul Sanatatii catre autoritatea publica locala.</w:t>
      </w:r>
    </w:p>
    <w:p w:rsidR="000D09B3" w:rsidRPr="000D09B3" w:rsidRDefault="000D09B3" w:rsidP="000D09B3">
      <w:pPr>
        <w:widowControl w:val="0"/>
        <w:autoSpaceDE w:val="0"/>
        <w:autoSpaceDN w:val="0"/>
        <w:adjustRightInd w:val="0"/>
        <w:ind w:left="117"/>
        <w:jc w:val="both"/>
        <w:rPr>
          <w:rFonts w:ascii="Trebuchet MS" w:hAnsi="Trebuchet MS"/>
          <w:sz w:val="22"/>
          <w:szCs w:val="22"/>
        </w:rPr>
      </w:pPr>
      <w:r w:rsidRPr="000D09B3">
        <w:rPr>
          <w:rFonts w:ascii="Trebuchet MS" w:hAnsi="Trebuchet MS"/>
          <w:color w:val="000000"/>
          <w:sz w:val="22"/>
          <w:szCs w:val="22"/>
        </w:rPr>
        <w:t xml:space="preserve"> </w:t>
      </w:r>
      <w:r w:rsidRPr="000D09B3">
        <w:rPr>
          <w:rFonts w:ascii="Trebuchet MS" w:hAnsi="Trebuchet MS"/>
          <w:color w:val="000000"/>
          <w:sz w:val="22"/>
          <w:szCs w:val="22"/>
        </w:rPr>
        <w:tab/>
        <w:t xml:space="preserve">De asemenea, avand in vedere baza legala prezentata anterior, s-a emis HCL nr. 312/26.08.2010 prin care s-a aprobat darea in administrarea Spitalului Clinic de Boli Infectioase si Pneumoftiziologie </w:t>
      </w:r>
      <w:r w:rsidR="00224571">
        <w:rPr>
          <w:rFonts w:ascii="Trebuchet MS" w:hAnsi="Trebuchet MS"/>
          <w:color w:val="000000"/>
          <w:sz w:val="22"/>
          <w:szCs w:val="22"/>
        </w:rPr>
        <w:t>“</w:t>
      </w:r>
      <w:r w:rsidRPr="000D09B3">
        <w:rPr>
          <w:rFonts w:ascii="Trebuchet MS" w:hAnsi="Trebuchet MS"/>
          <w:color w:val="000000"/>
          <w:sz w:val="22"/>
          <w:szCs w:val="22"/>
        </w:rPr>
        <w:t>Victor Babes”</w:t>
      </w:r>
      <w:r w:rsidRPr="000D09B3">
        <w:rPr>
          <w:rFonts w:ascii="Trebuchet MS" w:hAnsi="Trebuchet MS"/>
          <w:sz w:val="22"/>
          <w:szCs w:val="22"/>
        </w:rPr>
        <w:t xml:space="preserve"> Craiova</w:t>
      </w:r>
      <w:r w:rsidRPr="000D09B3">
        <w:rPr>
          <w:rFonts w:ascii="Trebuchet MS" w:hAnsi="Trebuchet MS"/>
          <w:color w:val="000000"/>
          <w:sz w:val="22"/>
          <w:szCs w:val="22"/>
        </w:rPr>
        <w:t>, a resurselor materiale, umane si financiare prevazute in anexele protocolului de predare-preluare incheiat intre Directia de Sanatate Publica Dolj si Consiliul Local al Municipiului Craiova, protocol ce reprezinta parte integranta din hotarare. In acest sens, s-a incheiat intre Consiliul Local al Municipiului Craiova si Spitalul Clinic de Boli Infectioase si Pneumoftiziologie Victor Babes”</w:t>
      </w:r>
      <w:r w:rsidRPr="000D09B3">
        <w:rPr>
          <w:rFonts w:ascii="Trebuchet MS" w:hAnsi="Trebuchet MS"/>
          <w:sz w:val="22"/>
          <w:szCs w:val="22"/>
        </w:rPr>
        <w:t xml:space="preserve"> Craiova</w:t>
      </w:r>
      <w:r w:rsidRPr="000D09B3">
        <w:rPr>
          <w:rFonts w:ascii="Trebuchet MS" w:hAnsi="Trebuchet MS"/>
          <w:color w:val="000000"/>
          <w:sz w:val="22"/>
          <w:szCs w:val="22"/>
        </w:rPr>
        <w:t>, protocolul de predare-preluare nr. 120375/01.09.2010 ce are ca obiect predarea, respectiv primirea resurselor materiale, umane si financiare prevazute in anexele protocolului de predare-preluare incheiat intre Directia de Sanatate Publica Dolj si Consiliul Local al Municipiului Craiova inregistrat la Primaria Municipiului Craiova cu nr. 116467/23.08.2010.</w:t>
      </w:r>
    </w:p>
    <w:p w:rsidR="000D09B3" w:rsidRPr="000D09B3" w:rsidRDefault="000D09B3" w:rsidP="000D09B3">
      <w:pPr>
        <w:widowControl w:val="0"/>
        <w:autoSpaceDE w:val="0"/>
        <w:autoSpaceDN w:val="0"/>
        <w:adjustRightInd w:val="0"/>
        <w:ind w:left="119" w:firstLine="590"/>
        <w:jc w:val="both"/>
        <w:rPr>
          <w:rFonts w:ascii="Trebuchet MS" w:hAnsi="Trebuchet MS"/>
          <w:sz w:val="22"/>
          <w:szCs w:val="22"/>
        </w:rPr>
      </w:pPr>
      <w:r w:rsidRPr="000D09B3">
        <w:rPr>
          <w:rFonts w:ascii="Trebuchet MS" w:hAnsi="Trebuchet MS"/>
          <w:sz w:val="22"/>
          <w:szCs w:val="22"/>
        </w:rPr>
        <w:t xml:space="preserve">Baza legala pentru finantarea </w:t>
      </w:r>
      <w:r w:rsidRPr="000D09B3">
        <w:rPr>
          <w:rFonts w:ascii="Trebuchet MS" w:hAnsi="Trebuchet MS"/>
          <w:color w:val="000000"/>
          <w:sz w:val="22"/>
          <w:szCs w:val="22"/>
        </w:rPr>
        <w:t xml:space="preserve">Spitalul Clinic de Boli Infectioase si Pneumoftiziologie Victor Babes </w:t>
      </w:r>
      <w:r w:rsidRPr="000D09B3">
        <w:rPr>
          <w:rFonts w:ascii="Trebuchet MS" w:hAnsi="Trebuchet MS"/>
          <w:sz w:val="22"/>
          <w:szCs w:val="22"/>
        </w:rPr>
        <w:t xml:space="preserve">Craiova din bugetul local </w:t>
      </w:r>
      <w:r w:rsidRPr="00E40FF4">
        <w:rPr>
          <w:rFonts w:ascii="Trebuchet MS" w:hAnsi="Trebuchet MS"/>
          <w:sz w:val="22"/>
          <w:szCs w:val="22"/>
        </w:rPr>
        <w:t>este</w:t>
      </w:r>
      <w:r w:rsidRPr="00E40FF4">
        <w:rPr>
          <w:rFonts w:ascii="Trebuchet MS" w:hAnsi="Trebuchet MS"/>
          <w:b/>
          <w:sz w:val="22"/>
          <w:szCs w:val="22"/>
        </w:rPr>
        <w:t xml:space="preserve"> </w:t>
      </w:r>
      <w:r w:rsidRPr="00E40FF4">
        <w:rPr>
          <w:rStyle w:val="l5tlu1"/>
          <w:rFonts w:ascii="Trebuchet MS" w:hAnsi="Trebuchet MS"/>
          <w:b w:val="0"/>
          <w:sz w:val="22"/>
          <w:szCs w:val="22"/>
        </w:rPr>
        <w:t>Legea nr. 95/2006 privind reforma în domeniul sănătăţii, cu modificarile si completarile ulterioare.</w:t>
      </w:r>
      <w:r w:rsidRPr="000D09B3">
        <w:rPr>
          <w:rStyle w:val="l5tlu1"/>
          <w:rFonts w:ascii="Trebuchet MS" w:hAnsi="Trebuchet MS"/>
          <w:sz w:val="22"/>
          <w:szCs w:val="22"/>
        </w:rPr>
        <w:t xml:space="preserve"> </w:t>
      </w:r>
      <w:r w:rsidRPr="000D09B3">
        <w:rPr>
          <w:rFonts w:ascii="Trebuchet MS" w:hAnsi="Trebuchet MS"/>
          <w:color w:val="000000"/>
          <w:sz w:val="22"/>
          <w:szCs w:val="22"/>
        </w:rPr>
        <w:t xml:space="preserve">In conformitate cu art. 199, alineatul (1), din </w:t>
      </w:r>
      <w:r w:rsidRPr="00E40FF4">
        <w:rPr>
          <w:rStyle w:val="l5tlu1"/>
          <w:rFonts w:ascii="Trebuchet MS" w:hAnsi="Trebuchet MS"/>
          <w:b w:val="0"/>
          <w:sz w:val="22"/>
          <w:szCs w:val="22"/>
        </w:rPr>
        <w:t>Legea nr. 95/2006 privind reforma în domeniul sănătăţii, cu modificarile si completarile ulterioare</w:t>
      </w:r>
      <w:r w:rsidR="000C3478">
        <w:rPr>
          <w:rStyle w:val="l5tlu1"/>
          <w:rFonts w:ascii="Trebuchet MS" w:hAnsi="Trebuchet MS"/>
          <w:b w:val="0"/>
          <w:sz w:val="22"/>
          <w:szCs w:val="22"/>
        </w:rPr>
        <w:t xml:space="preserve"> </w:t>
      </w:r>
      <w:r w:rsidRPr="00E40FF4">
        <w:rPr>
          <w:rFonts w:ascii="Trebuchet MS" w:hAnsi="Trebuchet MS"/>
          <w:b/>
          <w:color w:val="000000"/>
          <w:sz w:val="22"/>
          <w:szCs w:val="22"/>
        </w:rPr>
        <w:t>,,</w:t>
      </w:r>
      <w:r w:rsidRPr="000D09B3">
        <w:rPr>
          <w:rFonts w:ascii="Trebuchet MS" w:hAnsi="Trebuchet MS"/>
          <w:sz w:val="22"/>
          <w:szCs w:val="22"/>
        </w:rPr>
        <w:t xml:space="preserve">Autorităţile publice locale pot participa la finanţarea unor cheltuieli de administrare şi funcţionare, respectiv cheltuieli de personal, stabilite în condiţiile legii, bunuri şi servicii, investiţii, reparaţii capitale, consolidare, extindere şi modernizare, dotări cu echipamente medicale ale unităţilor sanitare cu paturi transferate, în limita creditelor bugetare aprobate cu această destinaţie în bugetele locale.” Astfel, conform art. 201, alineatul (9) </w:t>
      </w:r>
      <w:r w:rsidR="00224571">
        <w:rPr>
          <w:rFonts w:ascii="Trebuchet MS" w:hAnsi="Trebuchet MS"/>
          <w:sz w:val="22"/>
          <w:szCs w:val="22"/>
        </w:rPr>
        <w:t>“</w:t>
      </w:r>
      <w:r w:rsidRPr="000D09B3">
        <w:rPr>
          <w:rStyle w:val="l5def1"/>
          <w:rFonts w:ascii="Trebuchet MS" w:hAnsi="Trebuchet MS"/>
          <w:sz w:val="22"/>
          <w:szCs w:val="22"/>
        </w:rPr>
        <w:t xml:space="preserve">Bugetele de venituri şi cheltuieli ale spitalelor din reţeaua administraţiei publice locale se întocmesc, se aprobă şi se execută potrivit prevederilor Legii </w:t>
      </w:r>
      <w:hyperlink r:id="rId8" w:history="1">
        <w:r w:rsidRPr="00E40FF4">
          <w:rPr>
            <w:rStyle w:val="Hyperlink"/>
            <w:rFonts w:ascii="Trebuchet MS" w:hAnsi="Trebuchet MS"/>
            <w:color w:val="auto"/>
            <w:sz w:val="22"/>
            <w:szCs w:val="22"/>
          </w:rPr>
          <w:t>nr. 273/2006</w:t>
        </w:r>
      </w:hyperlink>
      <w:r w:rsidRPr="000D09B3">
        <w:rPr>
          <w:rStyle w:val="l5def1"/>
          <w:rFonts w:ascii="Trebuchet MS" w:hAnsi="Trebuchet MS"/>
          <w:sz w:val="22"/>
          <w:szCs w:val="22"/>
        </w:rPr>
        <w:t xml:space="preserve"> privind finanţele publice locale, cu modificările şi completările ulterioare, şi fac parte din bugetul general al unităţilor/subdiviziunilor administrativ-teritoriale”.</w:t>
      </w:r>
      <w:r w:rsidRPr="000D09B3">
        <w:rPr>
          <w:rFonts w:ascii="Trebuchet MS" w:hAnsi="Trebuchet MS"/>
          <w:color w:val="000000"/>
          <w:sz w:val="22"/>
          <w:szCs w:val="22"/>
        </w:rPr>
        <w:t> </w:t>
      </w:r>
    </w:p>
    <w:p w:rsidR="00F41F46" w:rsidRPr="000C3478" w:rsidRDefault="00E40FF4" w:rsidP="00F41F46">
      <w:pPr>
        <w:shd w:val="clear" w:color="auto" w:fill="FFFFFF"/>
        <w:ind w:firstLine="360"/>
        <w:jc w:val="both"/>
        <w:rPr>
          <w:rFonts w:ascii="Trebuchet MS" w:hAnsi="Trebuchet MS"/>
          <w:sz w:val="22"/>
          <w:szCs w:val="22"/>
        </w:rPr>
      </w:pPr>
      <w:r w:rsidRPr="000C3478">
        <w:rPr>
          <w:rFonts w:ascii="Trebuchet MS" w:hAnsi="Trebuchet MS"/>
          <w:sz w:val="22"/>
          <w:szCs w:val="22"/>
        </w:rPr>
        <w:t xml:space="preserve">Spitalul Clinic de Boli Infectioase si Pneumoftiziologie </w:t>
      </w:r>
      <w:r w:rsidR="00224571" w:rsidRPr="000C3478">
        <w:rPr>
          <w:rFonts w:ascii="Trebuchet MS" w:hAnsi="Trebuchet MS"/>
          <w:sz w:val="22"/>
          <w:szCs w:val="22"/>
        </w:rPr>
        <w:t>“</w:t>
      </w:r>
      <w:r w:rsidRPr="000C3478">
        <w:rPr>
          <w:rFonts w:ascii="Trebuchet MS" w:hAnsi="Trebuchet MS"/>
          <w:sz w:val="22"/>
          <w:szCs w:val="22"/>
        </w:rPr>
        <w:t>Victor Babes”</w:t>
      </w:r>
      <w:r w:rsidRPr="00E40FF4">
        <w:rPr>
          <w:rFonts w:ascii="Trebuchet MS" w:hAnsi="Trebuchet MS"/>
          <w:sz w:val="22"/>
          <w:szCs w:val="22"/>
        </w:rPr>
        <w:t xml:space="preserve"> Craiova</w:t>
      </w:r>
      <w:r w:rsidRPr="000C3478">
        <w:rPr>
          <w:rFonts w:ascii="Trebuchet MS" w:hAnsi="Trebuchet MS"/>
          <w:sz w:val="22"/>
          <w:szCs w:val="22"/>
        </w:rPr>
        <w:t xml:space="preserve"> </w:t>
      </w:r>
      <w:r w:rsidR="00F41F46" w:rsidRPr="000C3478">
        <w:rPr>
          <w:rFonts w:ascii="Trebuchet MS" w:hAnsi="Trebuchet MS"/>
          <w:sz w:val="22"/>
          <w:szCs w:val="22"/>
        </w:rPr>
        <w:t xml:space="preserve">detine expertiza tehnica necesara pentru buna derulare a proiectului, contribuind astfel cu persoane desemnate care sa faca parte din unitatea de implementare a proiectului, </w:t>
      </w:r>
      <w:r w:rsidR="00EE0251" w:rsidRPr="000C3478">
        <w:rPr>
          <w:rFonts w:ascii="Trebuchet MS" w:hAnsi="Trebuchet MS"/>
          <w:sz w:val="22"/>
          <w:szCs w:val="22"/>
        </w:rPr>
        <w:t xml:space="preserve">pe pozitiile de asistent manager si </w:t>
      </w:r>
      <w:r w:rsidR="00F41F46" w:rsidRPr="000C3478">
        <w:rPr>
          <w:rFonts w:ascii="Trebuchet MS" w:hAnsi="Trebuchet MS"/>
          <w:sz w:val="22"/>
          <w:szCs w:val="22"/>
        </w:rPr>
        <w:t>manager tehnic care vor sprijini in realizarea tuturor activitatilor proiectului.</w:t>
      </w:r>
    </w:p>
    <w:p w:rsidR="00F41F46" w:rsidRPr="00E40FF4" w:rsidRDefault="00DA5D48" w:rsidP="00F41F46">
      <w:pPr>
        <w:shd w:val="clear" w:color="auto" w:fill="FFFFFF"/>
        <w:ind w:firstLine="360"/>
        <w:jc w:val="both"/>
        <w:rPr>
          <w:rFonts w:ascii="Trebuchet MS" w:hAnsi="Trebuchet MS"/>
          <w:b/>
          <w:spacing w:val="-3"/>
          <w:sz w:val="36"/>
          <w:szCs w:val="36"/>
        </w:rPr>
      </w:pPr>
      <w:r w:rsidRPr="000C3478">
        <w:rPr>
          <w:rFonts w:ascii="Trebuchet MS" w:hAnsi="Trebuchet MS"/>
          <w:sz w:val="22"/>
          <w:szCs w:val="22"/>
        </w:rPr>
        <w:t>Spitalul Clinic de Boli Infectioase si Pneumoftiziologie Victor Babes Craiova detine experienta prin implementarea proiectului „Combaterea Virusului prin Dotarea Spitalului Clinic de Boli Infectioase si Pneumoftiziologie Victor Babes Craiova”, cod SMIS 138161, finanţat prin Ministerul Fondurilor Europene, Programul Operaţional Infrastructură Mare 2014-2020, Axa Prioritară 9 Protejarea sănătății populației în contextul pandemiei cauzate de COVID-19 Obiectivul Specific 9.1 Creșterea capacității de gestionare a crizei sanitare COVID-19 constand in Cresterea capacitatii de ingrijire si tratament a cazurilor de infectie cu noul coronavirus din cadrul Spitalului Clinic de Boli Infectioase si Pneumoftiziologie Victor Babes Craiova prin dotarea corespunzatoare cu dispozitive si echipamente medicale a unui număr  de 145 de saloane cu un nr. total de 435 paturi, din care 10 paturi pentru Terapie Intensiva si 25 paturi pentru spitalizare de zi si asigurarea necesarului de echipamente specializate de protectie a pentru numar de 558 cadre medicale si personal auxiliar care isi desfasoara activitatea in cadrul Spitalului Clinic de Boli Infectioase si Pneumoftiziologie Victor Babes Craiova, pentru tratarea si ingrijirea pacientilor suspecti/confirmati cu noul coronavirus. Valoarea totala a proiectului: 48,248,434.19 lei.</w:t>
      </w:r>
      <w:r w:rsidR="00E40FF4">
        <w:rPr>
          <w:rFonts w:ascii="Trebuchet MS" w:hAnsi="Trebuchet MS"/>
          <w:spacing w:val="-3"/>
        </w:rPr>
        <w:t xml:space="preserve"> </w:t>
      </w:r>
    </w:p>
    <w:p w:rsidR="00F41F46" w:rsidRPr="00A90CDD" w:rsidRDefault="00F41F46" w:rsidP="00F41F46">
      <w:pPr>
        <w:shd w:val="clear" w:color="auto" w:fill="FFFFFF"/>
        <w:ind w:firstLine="360"/>
        <w:jc w:val="both"/>
        <w:rPr>
          <w:rFonts w:ascii="Trebuchet MS" w:hAnsi="Trebuchet MS"/>
          <w:spacing w:val="-3"/>
        </w:rPr>
      </w:pPr>
      <w:r w:rsidRPr="00A90CDD">
        <w:rPr>
          <w:rFonts w:ascii="Trebuchet MS" w:hAnsi="Trebuchet MS"/>
          <w:spacing w:val="-3"/>
        </w:rPr>
        <w:t xml:space="preserve">Asadar, </w:t>
      </w:r>
      <w:r w:rsidR="00BE4FD3" w:rsidRPr="00A90CDD">
        <w:rPr>
          <w:rFonts w:ascii="Trebuchet MS" w:hAnsi="Trebuchet MS"/>
          <w:spacing w:val="-3"/>
        </w:rPr>
        <w:t>atat Solicitantul</w:t>
      </w:r>
      <w:r w:rsidRPr="00A90CDD">
        <w:rPr>
          <w:rFonts w:ascii="Trebuchet MS" w:hAnsi="Trebuchet MS"/>
          <w:spacing w:val="-3"/>
        </w:rPr>
        <w:t xml:space="preserve"> cat si Partenerul dispun de personal calificat si experienta pentru sustinerea implementarii oricarui proiect cu finantare externa, personal ce si-a demonstrat abilitatile de a gestiona bugetul unui proiect prin implementarea a numeroase proiecte europene.</w:t>
      </w:r>
    </w:p>
    <w:p w:rsidR="00C554F9" w:rsidRPr="00A90CDD" w:rsidRDefault="00C554F9" w:rsidP="00C554F9">
      <w:pPr>
        <w:ind w:firstLine="714"/>
        <w:jc w:val="both"/>
        <w:rPr>
          <w:rFonts w:ascii="Trebuchet MS" w:hAnsi="Trebuchet MS"/>
          <w:lang w:val="ro-RO"/>
        </w:rPr>
      </w:pPr>
    </w:p>
    <w:p w:rsidR="005330B4" w:rsidRPr="00A90CDD" w:rsidRDefault="005330B4" w:rsidP="005330B4">
      <w:pPr>
        <w:pStyle w:val="Zkladntext21"/>
        <w:jc w:val="left"/>
        <w:rPr>
          <w:rFonts w:ascii="Trebuchet MS" w:hAnsi="Trebuchet MS"/>
          <w:bCs/>
          <w:iCs/>
          <w:szCs w:val="22"/>
          <w:lang w:val="ro-RO"/>
        </w:rPr>
      </w:pPr>
    </w:p>
    <w:p w:rsidR="00150B8C" w:rsidRPr="00A90CDD" w:rsidRDefault="006B4825"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Activități:</w:t>
      </w:r>
    </w:p>
    <w:p w:rsidR="006B4825" w:rsidRPr="00A90CDD" w:rsidRDefault="006B4825" w:rsidP="00443C1F">
      <w:pPr>
        <w:pStyle w:val="Zkladntext21"/>
        <w:jc w:val="left"/>
        <w:rPr>
          <w:rFonts w:ascii="Trebuchet MS" w:hAnsi="Trebuchet MS"/>
          <w:bCs/>
          <w:iCs/>
          <w:szCs w:val="22"/>
          <w:lang w:val="ro-RO"/>
        </w:rPr>
      </w:pPr>
      <w:r w:rsidRPr="00A90CDD">
        <w:rPr>
          <w:rFonts w:ascii="Trebuchet MS" w:hAnsi="Trebuchet MS"/>
          <w:bCs/>
          <w:iCs/>
          <w:szCs w:val="22"/>
          <w:lang w:val="ro-RO"/>
        </w:rPr>
        <w:t xml:space="preserve">Descrieți activitățile </w:t>
      </w:r>
      <w:r w:rsidR="00D05D0F" w:rsidRPr="00A90CDD">
        <w:rPr>
          <w:rFonts w:ascii="Trebuchet MS" w:hAnsi="Trebuchet MS"/>
          <w:bCs/>
          <w:iCs/>
          <w:szCs w:val="22"/>
          <w:lang w:val="ro-RO"/>
        </w:rPr>
        <w:t xml:space="preserve">pe care le veți derula, </w:t>
      </w:r>
      <w:r w:rsidR="00D05D0F" w:rsidRPr="007947AC">
        <w:rPr>
          <w:rFonts w:ascii="Trebuchet MS" w:hAnsi="Trebuchet MS"/>
          <w:bCs/>
          <w:iCs/>
          <w:szCs w:val="22"/>
          <w:lang w:val="ro-RO"/>
        </w:rPr>
        <w:t>inclusiv cu includerea unei diagrame Gantt</w:t>
      </w:r>
    </w:p>
    <w:p w:rsidR="00F61277" w:rsidRPr="00323A66" w:rsidRDefault="00F61277" w:rsidP="00F61277">
      <w:pPr>
        <w:pStyle w:val="Zkladntext21"/>
        <w:ind w:left="720"/>
        <w:rPr>
          <w:rFonts w:ascii="Trebuchet MS" w:hAnsi="Trebuchet MS"/>
          <w:bCs/>
          <w:iCs/>
          <w:color w:val="000000" w:themeColor="text1"/>
          <w:sz w:val="24"/>
          <w:lang w:val="ro-RO"/>
        </w:rPr>
      </w:pPr>
      <w:r w:rsidRPr="00323A66">
        <w:rPr>
          <w:rFonts w:ascii="Trebuchet MS" w:hAnsi="Trebuchet MS"/>
          <w:bCs/>
          <w:iCs/>
          <w:color w:val="000000" w:themeColor="text1"/>
          <w:sz w:val="24"/>
          <w:lang w:val="ro-RO"/>
        </w:rPr>
        <w:t>Activitati ce se vor desfasura dupa semnarea contractului de finantare:</w:t>
      </w:r>
    </w:p>
    <w:p w:rsidR="00F61277" w:rsidRPr="00323A66" w:rsidRDefault="00F61277" w:rsidP="00F61277">
      <w:pPr>
        <w:pStyle w:val="Zkladntext21"/>
        <w:ind w:left="720"/>
        <w:rPr>
          <w:rFonts w:ascii="Trebuchet MS" w:hAnsi="Trebuchet MS"/>
          <w:b/>
          <w:bCs/>
          <w:iCs/>
          <w:color w:val="000000" w:themeColor="text1"/>
          <w:sz w:val="24"/>
          <w:lang w:val="ro-RO"/>
        </w:rPr>
      </w:pPr>
      <w:r w:rsidRPr="00323A66">
        <w:rPr>
          <w:rFonts w:ascii="Trebuchet MS" w:hAnsi="Trebuchet MS"/>
          <w:b/>
          <w:bCs/>
          <w:iCs/>
          <w:color w:val="000000" w:themeColor="text1"/>
          <w:sz w:val="24"/>
          <w:lang w:val="ro-RO"/>
        </w:rPr>
        <w:t>Activitatea 1: Managementul proiectului</w:t>
      </w:r>
    </w:p>
    <w:p w:rsidR="00F61277" w:rsidRPr="00323A66" w:rsidRDefault="00F61277" w:rsidP="00F61277">
      <w:pPr>
        <w:pStyle w:val="Zkladntext21"/>
        <w:numPr>
          <w:ilvl w:val="1"/>
          <w:numId w:val="23"/>
        </w:numPr>
        <w:rPr>
          <w:rFonts w:ascii="Trebuchet MS" w:hAnsi="Trebuchet MS" w:cs="Arial"/>
          <w:i/>
          <w:color w:val="000000" w:themeColor="text1"/>
          <w:sz w:val="24"/>
          <w:shd w:val="clear" w:color="auto" w:fill="FFFFFF"/>
        </w:rPr>
      </w:pPr>
      <w:r w:rsidRPr="00323A66">
        <w:rPr>
          <w:rFonts w:ascii="Trebuchet MS" w:hAnsi="Trebuchet MS" w:cs="Arial"/>
          <w:i/>
          <w:color w:val="000000" w:themeColor="text1"/>
          <w:sz w:val="24"/>
          <w:shd w:val="clear" w:color="auto" w:fill="FFFFFF"/>
        </w:rPr>
        <w:t>Derularea activitatilor specifice de managementul proiectului</w:t>
      </w:r>
    </w:p>
    <w:p w:rsidR="00F61277" w:rsidRPr="00323A66" w:rsidRDefault="00F61277" w:rsidP="00F61277">
      <w:pPr>
        <w:pStyle w:val="Zkladntext21"/>
        <w:rPr>
          <w:rFonts w:ascii="Trebuchet MS" w:hAnsi="Trebuchet MS"/>
          <w:bCs/>
          <w:iCs/>
          <w:color w:val="000000" w:themeColor="text1"/>
          <w:sz w:val="24"/>
          <w:lang w:val="ro-RO"/>
        </w:rPr>
      </w:pPr>
      <w:r w:rsidRPr="00323A66">
        <w:rPr>
          <w:rFonts w:ascii="Trebuchet MS" w:hAnsi="Trebuchet MS" w:cs="Arial"/>
          <w:color w:val="000000" w:themeColor="text1"/>
          <w:sz w:val="24"/>
          <w:shd w:val="clear" w:color="auto" w:fill="FFFFFF"/>
        </w:rPr>
        <w:t>Managementul proiectului va avea in vedere urmatoarele activitati, nelimitandu-se la acestea: Monitorizarea activitatilor proiectului; 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transfer; Elaborarea notificarilor/ propunerilor de acte aditionale la contractul de finantare – daca este cazul; Arhivarea tuturor documentelor legate de implementarea proiectului, astfel incat acestea sa fie usor accesibile, atat in perioada implementarii, cat si ulterior, conform cerintelor PNRR.</w:t>
      </w:r>
    </w:p>
    <w:p w:rsidR="00F61277" w:rsidRPr="00323A66" w:rsidRDefault="00F61277" w:rsidP="00F61277">
      <w:pPr>
        <w:pStyle w:val="Zkladntext21"/>
        <w:ind w:left="1095"/>
        <w:rPr>
          <w:rFonts w:ascii="Trebuchet MS" w:hAnsi="Trebuchet MS"/>
          <w:bCs/>
          <w:iCs/>
          <w:color w:val="000000" w:themeColor="text1"/>
          <w:sz w:val="24"/>
          <w:lang w:val="ro-RO"/>
        </w:rPr>
      </w:pPr>
    </w:p>
    <w:p w:rsidR="00F61277" w:rsidRPr="00323A66" w:rsidRDefault="00F61277" w:rsidP="00F61277">
      <w:pPr>
        <w:pStyle w:val="Zkladntext21"/>
        <w:ind w:left="720"/>
        <w:rPr>
          <w:rFonts w:ascii="Trebuchet MS" w:hAnsi="Trebuchet MS"/>
          <w:b/>
          <w:bCs/>
          <w:iCs/>
          <w:color w:val="000000" w:themeColor="text1"/>
          <w:sz w:val="24"/>
          <w:lang w:val="ro-RO"/>
        </w:rPr>
      </w:pPr>
      <w:r w:rsidRPr="00323A66">
        <w:rPr>
          <w:rFonts w:ascii="Trebuchet MS" w:hAnsi="Trebuchet MS"/>
          <w:b/>
          <w:bCs/>
          <w:iCs/>
          <w:color w:val="000000" w:themeColor="text1"/>
          <w:sz w:val="24"/>
          <w:lang w:val="ro-RO"/>
        </w:rPr>
        <w:t>Activitatea 2: Informare si publicitate</w:t>
      </w:r>
    </w:p>
    <w:p w:rsidR="00F61277" w:rsidRPr="00323A66" w:rsidRDefault="00F61277" w:rsidP="00F61277">
      <w:pPr>
        <w:pStyle w:val="Zkladntext21"/>
        <w:numPr>
          <w:ilvl w:val="1"/>
          <w:numId w:val="24"/>
        </w:numPr>
        <w:rPr>
          <w:rFonts w:ascii="Trebuchet MS" w:hAnsi="Trebuchet MS"/>
          <w:b/>
          <w:bCs/>
          <w:i/>
          <w:iCs/>
          <w:color w:val="000000" w:themeColor="text1"/>
          <w:sz w:val="24"/>
          <w:lang w:val="ro-RO"/>
        </w:rPr>
      </w:pPr>
      <w:r w:rsidRPr="00323A66">
        <w:rPr>
          <w:rFonts w:ascii="Trebuchet MS" w:hAnsi="Trebuchet MS"/>
          <w:b/>
          <w:bCs/>
          <w:i/>
          <w:iCs/>
          <w:color w:val="000000" w:themeColor="text1"/>
          <w:sz w:val="24"/>
          <w:lang w:val="ro-RO"/>
        </w:rPr>
        <w:t xml:space="preserve">Contractarea </w:t>
      </w:r>
      <w:r w:rsidRPr="00323A66">
        <w:rPr>
          <w:rFonts w:ascii="Trebuchet MS" w:hAnsi="Trebuchet MS" w:cs="Arial"/>
          <w:b/>
          <w:i/>
          <w:color w:val="000000" w:themeColor="text1"/>
          <w:sz w:val="24"/>
          <w:shd w:val="clear" w:color="auto" w:fill="FFFFFF"/>
        </w:rPr>
        <w:t>masurilor obligatorii de informare si publicitate</w:t>
      </w:r>
    </w:p>
    <w:p w:rsidR="00F61277" w:rsidRPr="00323A66" w:rsidRDefault="00F61277" w:rsidP="00F61277">
      <w:pPr>
        <w:pStyle w:val="Zkladntext21"/>
        <w:ind w:firstLine="1095"/>
        <w:rPr>
          <w:rFonts w:ascii="Trebuchet MS" w:hAnsi="Trebuchet MS" w:cs="Arial"/>
          <w:color w:val="000000" w:themeColor="text1"/>
          <w:sz w:val="24"/>
          <w:shd w:val="clear" w:color="auto" w:fill="FFFFFF"/>
        </w:rPr>
      </w:pPr>
      <w:r w:rsidRPr="00323A66">
        <w:rPr>
          <w:rFonts w:ascii="Trebuchet MS" w:hAnsi="Trebuchet MS" w:cs="Arial"/>
          <w:color w:val="000000" w:themeColor="text1"/>
          <w:sz w:val="24"/>
          <w:shd w:val="clear" w:color="auto" w:fill="FFFFFF"/>
        </w:rPr>
        <w:t xml:space="preserve">Pentru asigurarea vizibilitatii proiectului finantat prin </w:t>
      </w:r>
      <w:r w:rsidRPr="00323A66">
        <w:rPr>
          <w:rFonts w:ascii="Trebuchet MS" w:hAnsi="Trebuchet MS"/>
          <w:color w:val="000000" w:themeColor="text1"/>
          <w:sz w:val="24"/>
          <w:lang w:eastAsia="ro-RO"/>
        </w:rPr>
        <w:t xml:space="preserve">Planul National de Redresare si Rezilienta, </w:t>
      </w:r>
      <w:r w:rsidRPr="00323A66">
        <w:rPr>
          <w:rFonts w:ascii="Trebuchet MS" w:hAnsi="Trebuchet MS"/>
          <w:bCs/>
          <w:color w:val="000000" w:themeColor="text1"/>
          <w:sz w:val="24"/>
        </w:rPr>
        <w:t>COMPONENTA: 12 – Sănătate, INVESTIȚIA: I2. Dezvoltarea infrastructurii spitalicești publice, Investiția specifică: I2.4. Echipamente și materiale destinate reducerii riscului de infecții nosocomiale</w:t>
      </w:r>
      <w:r w:rsidRPr="00323A66">
        <w:rPr>
          <w:rFonts w:ascii="Trebuchet MS" w:hAnsi="Trebuchet MS"/>
          <w:i/>
          <w:iCs/>
          <w:color w:val="000000" w:themeColor="text1"/>
          <w:sz w:val="24"/>
          <w:lang w:eastAsia="ro-RO"/>
        </w:rPr>
        <w:t>,</w:t>
      </w:r>
      <w:r w:rsidRPr="00323A66">
        <w:rPr>
          <w:rFonts w:ascii="Trebuchet MS" w:hAnsi="Trebuchet MS"/>
          <w:color w:val="000000" w:themeColor="text1"/>
          <w:sz w:val="24"/>
          <w:lang w:eastAsia="ro-RO"/>
        </w:rPr>
        <w:t xml:space="preserve"> apel de proiecte MS-0024</w:t>
      </w:r>
      <w:r w:rsidRPr="00323A66">
        <w:rPr>
          <w:rFonts w:ascii="Trebuchet MS" w:hAnsi="Trebuchet MS" w:cs="Arial"/>
          <w:color w:val="000000" w:themeColor="text1"/>
          <w:sz w:val="24"/>
          <w:shd w:val="clear" w:color="auto" w:fill="FFFFFF"/>
        </w:rPr>
        <w:t xml:space="preserve"> si in conformitate cu prevederile contractului de finantare, se va incheia un contract de servicii de informare si publicitate pentru realizarea masurilor propuse. Contractarea va fi facuta in conformitate cu prevederile legale in vigoare la data initierii procedurii, iar la elaborarea documentatiei de atribuire a acestuia va contribui UIP si personalul din cadrul compartimentului de specialitate al Unitatii Administrativ-Teritoriale Municipiul Craiova.</w:t>
      </w:r>
    </w:p>
    <w:p w:rsidR="00F61277" w:rsidRPr="00323A66" w:rsidRDefault="00F61277" w:rsidP="00F61277">
      <w:pPr>
        <w:pStyle w:val="Zkladntext21"/>
        <w:numPr>
          <w:ilvl w:val="1"/>
          <w:numId w:val="24"/>
        </w:numPr>
        <w:rPr>
          <w:rFonts w:ascii="Trebuchet MS" w:hAnsi="Trebuchet MS" w:cs="Arial"/>
          <w:b/>
          <w:i/>
          <w:color w:val="000000" w:themeColor="text1"/>
          <w:sz w:val="24"/>
          <w:shd w:val="clear" w:color="auto" w:fill="FFFFFF"/>
        </w:rPr>
      </w:pPr>
      <w:r w:rsidRPr="00323A66">
        <w:rPr>
          <w:rFonts w:ascii="Trebuchet MS" w:hAnsi="Trebuchet MS"/>
          <w:b/>
          <w:bCs/>
          <w:i/>
          <w:iCs/>
          <w:color w:val="000000" w:themeColor="text1"/>
          <w:sz w:val="24"/>
          <w:lang w:val="ro-RO"/>
        </w:rPr>
        <w:t>I</w:t>
      </w:r>
      <w:r w:rsidRPr="00323A66">
        <w:rPr>
          <w:rFonts w:ascii="Trebuchet MS" w:hAnsi="Trebuchet MS" w:cs="Arial"/>
          <w:b/>
          <w:i/>
          <w:color w:val="000000" w:themeColor="text1"/>
          <w:sz w:val="24"/>
          <w:shd w:val="clear" w:color="auto" w:fill="FFFFFF"/>
        </w:rPr>
        <w:t>mplementarea masurilor obligatorii de informare si publicitate</w:t>
      </w:r>
    </w:p>
    <w:p w:rsidR="00F61277" w:rsidRPr="00323A66" w:rsidRDefault="00F61277" w:rsidP="00F61277">
      <w:pPr>
        <w:jc w:val="both"/>
        <w:rPr>
          <w:rFonts w:ascii="Trebuchet MS" w:hAnsi="Trebuchet MS" w:cs="Arial"/>
          <w:color w:val="000000" w:themeColor="text1"/>
          <w:shd w:val="clear" w:color="auto" w:fill="FFFFFF"/>
        </w:rPr>
      </w:pPr>
      <w:r w:rsidRPr="00323A66">
        <w:rPr>
          <w:rFonts w:ascii="Trebuchet MS" w:hAnsi="Trebuchet MS" w:cs="Arial"/>
          <w:color w:val="000000" w:themeColor="text1"/>
          <w:shd w:val="clear" w:color="auto" w:fill="FFFFFF"/>
        </w:rPr>
        <w:t xml:space="preserve">Activitatea de asigurare a vizibilitatii proiectului este obligatorie pentru proiectele selectate prin </w:t>
      </w:r>
      <w:r w:rsidRPr="00323A66">
        <w:rPr>
          <w:rFonts w:ascii="Trebuchet MS" w:hAnsi="Trebuchet MS"/>
          <w:color w:val="000000" w:themeColor="text1"/>
          <w:lang w:eastAsia="ro-RO"/>
        </w:rPr>
        <w:t xml:space="preserve">Planul National de Redresare si Rezilienta, </w:t>
      </w:r>
      <w:r w:rsidRPr="00323A66">
        <w:rPr>
          <w:rFonts w:ascii="Trebuchet MS" w:hAnsi="Trebuchet MS"/>
          <w:bCs/>
          <w:color w:val="000000" w:themeColor="text1"/>
        </w:rPr>
        <w:t>COMPONENTA: 12 – Sănătate, INVESTIȚIA: I2. Dezvoltarea infrastructurii spitalicești publice, Investiția specifică: I2.4. Echipamente și materiale destinate reducerii riscului de infecții nosocomiale</w:t>
      </w:r>
      <w:r w:rsidRPr="00323A66">
        <w:rPr>
          <w:rFonts w:ascii="Trebuchet MS" w:hAnsi="Trebuchet MS"/>
          <w:i/>
          <w:iCs/>
          <w:color w:val="000000" w:themeColor="text1"/>
          <w:lang w:eastAsia="ro-RO"/>
        </w:rPr>
        <w:t>,</w:t>
      </w:r>
      <w:r w:rsidRPr="00323A66">
        <w:rPr>
          <w:rFonts w:ascii="Trebuchet MS" w:hAnsi="Trebuchet MS"/>
          <w:color w:val="000000" w:themeColor="text1"/>
          <w:lang w:eastAsia="ro-RO"/>
        </w:rPr>
        <w:t xml:space="preserve"> apel de proiecte MS-0024</w:t>
      </w:r>
      <w:r w:rsidRPr="00323A66">
        <w:rPr>
          <w:rFonts w:ascii="Trebuchet MS" w:hAnsi="Trebuchet MS" w:cs="Arial"/>
          <w:color w:val="000000" w:themeColor="text1"/>
          <w:shd w:val="clear" w:color="auto" w:fill="FFFFFF"/>
        </w:rPr>
        <w:t xml:space="preserve"> si cofinantate de Uniunea Europeana, beneficiarii avand obligatia, conform prevederilor contractuale, de a promova faptul ca proiectele sunt finantate de Uniunea Europeana si de Guvernul României, prin </w:t>
      </w:r>
      <w:r w:rsidRPr="00323A66">
        <w:rPr>
          <w:rFonts w:ascii="Trebuchet MS" w:hAnsi="Trebuchet MS"/>
          <w:color w:val="000000" w:themeColor="text1"/>
          <w:lang w:eastAsia="ro-RO"/>
        </w:rPr>
        <w:t>Planul National de Redresare si Rezilienta</w:t>
      </w:r>
      <w:r w:rsidRPr="00323A66">
        <w:rPr>
          <w:rFonts w:ascii="Trebuchet MS" w:hAnsi="Trebuchet MS" w:cs="Arial"/>
          <w:color w:val="000000" w:themeColor="text1"/>
          <w:shd w:val="clear" w:color="auto" w:fill="FFFFFF"/>
        </w:rPr>
        <w:t>. In consecinta, in conformitate cu prevederile contractului de finantare, se va incheia un contract de achizitie pentru masurile de informare si publicitate propuse, menite sa asigure vizibilitatea proiectului si promovarea rezultatelor acestuia. De asemenea, vor fi realizate etichete autocolante pentru echipamentele achizitionate in cadrul proiectului, in conformitate cu prevederile Manualului de Identitate Vizuala al PNRR. Sub-activitatea se va desfasura in conformitate cu prevederile Manualului de Identitate Vizuala și va cuprinde: a) Publicarea unui numar de 2 anunțuri de presa online pentru inceperea si finaliza</w:t>
      </w:r>
      <w:r w:rsidR="000C3478">
        <w:rPr>
          <w:rFonts w:ascii="Trebuchet MS" w:hAnsi="Trebuchet MS" w:cs="Arial"/>
          <w:color w:val="000000" w:themeColor="text1"/>
          <w:shd w:val="clear" w:color="auto" w:fill="FFFFFF"/>
        </w:rPr>
        <w:t>rea p</w:t>
      </w:r>
      <w:r w:rsidRPr="00323A66">
        <w:rPr>
          <w:rFonts w:ascii="Trebuchet MS" w:hAnsi="Trebuchet MS" w:cs="Arial"/>
          <w:color w:val="000000" w:themeColor="text1"/>
          <w:shd w:val="clear" w:color="auto" w:fill="FFFFFF"/>
        </w:rPr>
        <w:t>r</w:t>
      </w:r>
      <w:r w:rsidR="000C3478">
        <w:rPr>
          <w:rFonts w:ascii="Trebuchet MS" w:hAnsi="Trebuchet MS" w:cs="Arial"/>
          <w:color w:val="000000" w:themeColor="text1"/>
          <w:shd w:val="clear" w:color="auto" w:fill="FFFFFF"/>
        </w:rPr>
        <w:t>o</w:t>
      </w:r>
      <w:r w:rsidRPr="00323A66">
        <w:rPr>
          <w:rFonts w:ascii="Trebuchet MS" w:hAnsi="Trebuchet MS" w:cs="Arial"/>
          <w:color w:val="000000" w:themeColor="text1"/>
          <w:shd w:val="clear" w:color="auto" w:fill="FFFFFF"/>
        </w:rPr>
        <w:t xml:space="preserve">iectului. Publicarea anunturilor se va realiza conform prevederilor contractului de finantare; b) Montarea unui panou temporar cu dimensiunea de 0.8x0.5 m la intrarea in incinta unitatii sanitare, </w:t>
      </w:r>
      <w:r w:rsidRPr="00323A66">
        <w:rPr>
          <w:rFonts w:ascii="Trebuchet MS" w:hAnsi="Trebuchet MS"/>
          <w:color w:val="000000" w:themeColor="text1"/>
        </w:rPr>
        <w:t>în maxim 30 zile lucrătoare de la semnarea contractului de achiziție de bunuri.</w:t>
      </w:r>
      <w:r w:rsidRPr="00323A66">
        <w:rPr>
          <w:rFonts w:ascii="Trebuchet MS" w:hAnsi="Trebuchet MS" w:cs="Arial"/>
          <w:color w:val="000000" w:themeColor="text1"/>
          <w:shd w:val="clear" w:color="auto" w:fill="FFFFFF"/>
        </w:rPr>
        <w:t xml:space="preserve">; c) Montarea unei placi permanente in maxim 3 luni de la finalizarea proiectului; d) Etichete autocolante pentru echipamentele achizitionate in cadrul proiectului, in conformitate cu prevederile Manualului de Identitate Vizuala; e) Publicarea pe site-ul Primariei Municipiului Craiova a informatiilor </w:t>
      </w:r>
      <w:r w:rsidRPr="00323A66">
        <w:rPr>
          <w:rFonts w:ascii="Trebuchet MS" w:hAnsi="Trebuchet MS" w:cs="Arial"/>
          <w:color w:val="000000" w:themeColor="text1"/>
          <w:shd w:val="clear" w:color="auto" w:fill="FFFFFF"/>
        </w:rPr>
        <w:lastRenderedPageBreak/>
        <w:t>relevante pentru proiect (aceasta activitate nu are impact financiar asupra bugetului). Toate materialele de informare si publicitate vor respecta regulile privind identitatea vizuala.</w:t>
      </w:r>
    </w:p>
    <w:p w:rsidR="00F61277" w:rsidRPr="00323A66" w:rsidRDefault="00F61277" w:rsidP="00F61277">
      <w:pPr>
        <w:jc w:val="both"/>
        <w:rPr>
          <w:rFonts w:ascii="Trebuchet MS" w:hAnsi="Trebuchet MS"/>
          <w:color w:val="000000" w:themeColor="text1"/>
        </w:rPr>
      </w:pPr>
    </w:p>
    <w:p w:rsidR="00F61277" w:rsidRPr="009442E0" w:rsidRDefault="00F61277" w:rsidP="00F61277">
      <w:pPr>
        <w:pStyle w:val="Titlu5"/>
        <w:shd w:val="clear" w:color="auto" w:fill="FFFFFF"/>
        <w:spacing w:before="0"/>
        <w:jc w:val="both"/>
        <w:rPr>
          <w:rFonts w:ascii="Trebuchet MS" w:hAnsi="Trebuchet MS" w:cs="Times New Roman"/>
          <w:b/>
          <w:color w:val="000000" w:themeColor="text1"/>
        </w:rPr>
      </w:pPr>
      <w:r w:rsidRPr="009442E0">
        <w:rPr>
          <w:rFonts w:ascii="Trebuchet MS" w:hAnsi="Trebuchet MS"/>
          <w:b/>
          <w:bCs/>
          <w:iCs/>
          <w:color w:val="000000" w:themeColor="text1"/>
        </w:rPr>
        <w:t xml:space="preserve">Activitatea 3: </w:t>
      </w:r>
      <w:r w:rsidRPr="009442E0">
        <w:rPr>
          <w:rFonts w:ascii="Trebuchet MS" w:hAnsi="Trebuchet MS" w:cs="Segoe UI"/>
          <w:b/>
          <w:color w:val="000000" w:themeColor="text1"/>
        </w:rPr>
        <w:t xml:space="preserve">Contractare si furnizare echipamente </w:t>
      </w:r>
      <w:r w:rsidR="009442E0" w:rsidRPr="009442E0">
        <w:rPr>
          <w:rFonts w:ascii="Trebuchet MS" w:hAnsi="Trebuchet MS" w:cs="Segoe UI"/>
          <w:b/>
          <w:color w:val="000000" w:themeColor="text1"/>
        </w:rPr>
        <w:t>de curatenie</w:t>
      </w:r>
      <w:r w:rsidRPr="009442E0">
        <w:rPr>
          <w:rFonts w:ascii="Trebuchet MS" w:hAnsi="Trebuchet MS" w:cs="Segoe UI"/>
          <w:b/>
          <w:color w:val="000000" w:themeColor="text1"/>
        </w:rPr>
        <w:t xml:space="preserve"> - </w:t>
      </w:r>
      <w:r w:rsidRPr="009442E0">
        <w:rPr>
          <w:rFonts w:ascii="Trebuchet MS" w:hAnsi="Trebuchet MS"/>
          <w:b/>
          <w:color w:val="000000" w:themeColor="text1"/>
        </w:rPr>
        <w:t xml:space="preserve">Lot 1 </w:t>
      </w:r>
      <w:r w:rsidR="009442E0" w:rsidRPr="009442E0">
        <w:rPr>
          <w:rFonts w:ascii="Trebuchet MS" w:hAnsi="Trebuchet MS"/>
          <w:b/>
          <w:color w:val="000000" w:themeColor="text1"/>
        </w:rPr>
        <w:t>–</w:t>
      </w:r>
      <w:r w:rsidRPr="009442E0">
        <w:rPr>
          <w:rFonts w:ascii="Trebuchet MS" w:hAnsi="Trebuchet MS"/>
          <w:b/>
          <w:color w:val="000000" w:themeColor="text1"/>
        </w:rPr>
        <w:t xml:space="preserve"> </w:t>
      </w:r>
      <w:r w:rsidR="009442E0" w:rsidRPr="009442E0">
        <w:rPr>
          <w:rFonts w:ascii="Trebuchet MS" w:hAnsi="Trebuchet MS"/>
          <w:b/>
          <w:color w:val="000000" w:themeColor="text1"/>
        </w:rPr>
        <w:t>Furnizare echipamente de curatenie</w:t>
      </w:r>
    </w:p>
    <w:p w:rsidR="00F61277" w:rsidRPr="009442E0" w:rsidRDefault="00F61277" w:rsidP="00F61277">
      <w:pPr>
        <w:jc w:val="both"/>
        <w:rPr>
          <w:rFonts w:ascii="Trebuchet MS" w:hAnsi="Trebuchet MS"/>
          <w:b/>
          <w:i/>
          <w:color w:val="000000" w:themeColor="text1"/>
          <w:lang w:val="ro-RO"/>
        </w:rPr>
      </w:pPr>
      <w:r w:rsidRPr="009442E0">
        <w:rPr>
          <w:rFonts w:ascii="Trebuchet MS" w:hAnsi="Trebuchet MS"/>
          <w:b/>
          <w:bCs/>
          <w:i/>
          <w:iCs/>
          <w:color w:val="000000" w:themeColor="text1"/>
          <w:lang w:val="ro-RO"/>
        </w:rPr>
        <w:t xml:space="preserve">3.1 Contractarea </w:t>
      </w:r>
      <w:r w:rsidRPr="009442E0">
        <w:rPr>
          <w:rFonts w:ascii="Trebuchet MS" w:hAnsi="Trebuchet MS" w:cs="Segoe UI"/>
          <w:b/>
          <w:i/>
          <w:color w:val="000000" w:themeColor="text1"/>
        </w:rPr>
        <w:t xml:space="preserve">echipamentelor </w:t>
      </w:r>
      <w:r w:rsidR="009442E0" w:rsidRPr="009442E0">
        <w:rPr>
          <w:rFonts w:ascii="Trebuchet MS" w:hAnsi="Trebuchet MS" w:cs="Segoe UI"/>
          <w:b/>
          <w:i/>
          <w:color w:val="000000" w:themeColor="text1"/>
        </w:rPr>
        <w:t>de curatenie</w:t>
      </w:r>
      <w:r w:rsidRPr="009442E0">
        <w:rPr>
          <w:rFonts w:ascii="Trebuchet MS" w:hAnsi="Trebuchet MS" w:cs="Segoe UI"/>
          <w:b/>
          <w:i/>
          <w:color w:val="000000" w:themeColor="text1"/>
        </w:rPr>
        <w:t xml:space="preserve"> - </w:t>
      </w:r>
      <w:r w:rsidRPr="009442E0">
        <w:rPr>
          <w:rFonts w:ascii="Trebuchet MS" w:hAnsi="Trebuchet MS"/>
          <w:b/>
          <w:i/>
          <w:color w:val="000000" w:themeColor="text1"/>
          <w:lang w:val="ro-RO"/>
        </w:rPr>
        <w:t xml:space="preserve">Lot 1- </w:t>
      </w:r>
      <w:r w:rsidR="009442E0" w:rsidRPr="009442E0">
        <w:rPr>
          <w:rFonts w:ascii="Trebuchet MS" w:hAnsi="Trebuchet MS"/>
          <w:b/>
          <w:i/>
          <w:color w:val="000000" w:themeColor="text1"/>
          <w:lang w:val="ro-RO"/>
        </w:rPr>
        <w:t>Furnizare</w:t>
      </w:r>
      <w:r w:rsidRPr="009442E0">
        <w:rPr>
          <w:rFonts w:ascii="Trebuchet MS" w:hAnsi="Trebuchet MS"/>
          <w:b/>
          <w:i/>
          <w:color w:val="000000" w:themeColor="text1"/>
          <w:lang w:val="ro-RO"/>
        </w:rPr>
        <w:t xml:space="preserve"> echipamente </w:t>
      </w:r>
      <w:r w:rsidR="009442E0" w:rsidRPr="009442E0">
        <w:rPr>
          <w:rFonts w:ascii="Trebuchet MS" w:hAnsi="Trebuchet MS"/>
          <w:b/>
          <w:i/>
          <w:color w:val="000000" w:themeColor="text1"/>
          <w:lang w:val="ro-RO"/>
        </w:rPr>
        <w:t>de curatenie</w:t>
      </w:r>
      <w:r w:rsidRPr="009442E0">
        <w:rPr>
          <w:rFonts w:ascii="Trebuchet MS" w:hAnsi="Trebuchet MS"/>
          <w:b/>
          <w:i/>
          <w:color w:val="000000" w:themeColor="text1"/>
          <w:lang w:val="ro-RO"/>
        </w:rPr>
        <w:t xml:space="preserve"> </w:t>
      </w:r>
    </w:p>
    <w:p w:rsidR="00F61277" w:rsidRPr="009442E0" w:rsidRDefault="00F61277" w:rsidP="00F61277">
      <w:pPr>
        <w:jc w:val="both"/>
        <w:rPr>
          <w:rFonts w:ascii="Trebuchet MS" w:hAnsi="Trebuchet MS"/>
          <w:color w:val="000000" w:themeColor="text1"/>
        </w:rPr>
      </w:pPr>
      <w:r w:rsidRPr="009442E0">
        <w:rPr>
          <w:rFonts w:ascii="Trebuchet MS" w:hAnsi="Trebuchet MS" w:cs="Arial"/>
          <w:color w:val="000000" w:themeColor="text1"/>
          <w:shd w:val="clear" w:color="auto" w:fill="FFFFFF"/>
        </w:rPr>
        <w:t>In vederea achizitionarii echipam</w:t>
      </w:r>
      <w:r w:rsidR="00297B7A" w:rsidRPr="009442E0">
        <w:rPr>
          <w:rFonts w:ascii="Trebuchet MS" w:hAnsi="Trebuchet MS" w:cs="Arial"/>
          <w:color w:val="000000" w:themeColor="text1"/>
          <w:shd w:val="clear" w:color="auto" w:fill="FFFFFF"/>
        </w:rPr>
        <w:t xml:space="preserve">entelor </w:t>
      </w:r>
      <w:r w:rsidR="009442E0" w:rsidRPr="009442E0">
        <w:rPr>
          <w:rFonts w:ascii="Trebuchet MS" w:hAnsi="Trebuchet MS" w:cs="Arial"/>
          <w:color w:val="000000" w:themeColor="text1"/>
          <w:shd w:val="clear" w:color="auto" w:fill="FFFFFF"/>
        </w:rPr>
        <w:t>de curatenie</w:t>
      </w:r>
      <w:r w:rsidR="00297B7A" w:rsidRPr="009442E0">
        <w:rPr>
          <w:rFonts w:ascii="Trebuchet MS" w:hAnsi="Trebuchet MS" w:cs="Arial"/>
          <w:color w:val="000000" w:themeColor="text1"/>
          <w:shd w:val="clear" w:color="auto" w:fill="FFFFFF"/>
        </w:rPr>
        <w:t xml:space="preserve"> se vor intocmi</w:t>
      </w:r>
      <w:r w:rsidRPr="009442E0">
        <w:rPr>
          <w:rFonts w:ascii="Trebuchet MS" w:hAnsi="Trebuchet MS" w:cs="Arial"/>
          <w:color w:val="000000" w:themeColor="text1"/>
          <w:shd w:val="clear" w:color="auto" w:fill="FFFFFF"/>
        </w:rPr>
        <w:t xml:space="preserve"> documentatiile necesare derularii procedurilor de achizitie publica in conformitate cu planul de achizitii si a prevederilor legale in vigoare la data initierii achizitiei.</w:t>
      </w:r>
    </w:p>
    <w:p w:rsidR="00F61277" w:rsidRPr="009442E0" w:rsidRDefault="00F61277" w:rsidP="00F61277">
      <w:pPr>
        <w:jc w:val="both"/>
        <w:rPr>
          <w:rFonts w:ascii="Trebuchet MS" w:hAnsi="Trebuchet MS"/>
          <w:b/>
          <w:i/>
          <w:color w:val="000000" w:themeColor="text1"/>
          <w:lang w:val="ro-RO"/>
        </w:rPr>
      </w:pPr>
      <w:r w:rsidRPr="009442E0">
        <w:rPr>
          <w:rFonts w:ascii="Trebuchet MS" w:hAnsi="Trebuchet MS"/>
          <w:b/>
          <w:i/>
          <w:color w:val="000000" w:themeColor="text1"/>
        </w:rPr>
        <w:t xml:space="preserve">3.2 </w:t>
      </w:r>
      <w:r w:rsidRPr="009442E0">
        <w:rPr>
          <w:rFonts w:ascii="Trebuchet MS" w:hAnsi="Trebuchet MS"/>
          <w:b/>
          <w:bCs/>
          <w:i/>
          <w:iCs/>
          <w:color w:val="000000" w:themeColor="text1"/>
          <w:lang w:val="ro-RO"/>
        </w:rPr>
        <w:t xml:space="preserve">Furnizarea </w:t>
      </w:r>
      <w:r w:rsidRPr="009442E0">
        <w:rPr>
          <w:rFonts w:ascii="Trebuchet MS" w:hAnsi="Trebuchet MS" w:cs="Segoe UI"/>
          <w:b/>
          <w:i/>
          <w:color w:val="000000" w:themeColor="text1"/>
        </w:rPr>
        <w:t xml:space="preserve">echipamentelor </w:t>
      </w:r>
      <w:r w:rsidR="009442E0" w:rsidRPr="009442E0">
        <w:rPr>
          <w:rFonts w:ascii="Trebuchet MS" w:hAnsi="Trebuchet MS" w:cs="Segoe UI"/>
          <w:b/>
          <w:i/>
          <w:color w:val="000000" w:themeColor="text1"/>
        </w:rPr>
        <w:t xml:space="preserve">de curatenie - </w:t>
      </w:r>
      <w:r w:rsidR="009442E0" w:rsidRPr="009442E0">
        <w:rPr>
          <w:rFonts w:ascii="Trebuchet MS" w:hAnsi="Trebuchet MS"/>
          <w:b/>
          <w:i/>
          <w:color w:val="000000" w:themeColor="text1"/>
          <w:lang w:val="ro-RO"/>
        </w:rPr>
        <w:t>Lot 1- Furnizare echipamente de curatenie</w:t>
      </w:r>
    </w:p>
    <w:p w:rsidR="00F61277" w:rsidRPr="00E20821" w:rsidRDefault="00F61277" w:rsidP="00F61277">
      <w:pPr>
        <w:jc w:val="both"/>
        <w:rPr>
          <w:rFonts w:ascii="Trebuchet MS" w:hAnsi="Trebuchet MS"/>
          <w:color w:val="000000" w:themeColor="text1"/>
        </w:rPr>
      </w:pPr>
      <w:r w:rsidRPr="009442E0">
        <w:rPr>
          <w:rFonts w:ascii="Trebuchet MS" w:hAnsi="Trebuchet MS" w:cs="Arial"/>
          <w:color w:val="000000" w:themeColor="text1"/>
          <w:shd w:val="clear" w:color="auto" w:fill="FFFFFF"/>
        </w:rPr>
        <w:t xml:space="preserve">In conformitate cu prevederile contractuale, va fi emisa comanda de </w:t>
      </w:r>
      <w:r w:rsidRPr="00E20821">
        <w:rPr>
          <w:rFonts w:ascii="Trebuchet MS" w:hAnsi="Trebuchet MS" w:cs="Arial"/>
          <w:color w:val="000000" w:themeColor="text1"/>
          <w:shd w:val="clear" w:color="auto" w:fill="FFFFFF"/>
        </w:rPr>
        <w:t>livrare a echipamentelor. Furnizorul va asigura transportul echipamentelor până la locul de livrare.</w:t>
      </w:r>
    </w:p>
    <w:p w:rsidR="00F61277" w:rsidRPr="00E20821" w:rsidRDefault="00F61277" w:rsidP="00F61277">
      <w:pPr>
        <w:jc w:val="both"/>
        <w:rPr>
          <w:rFonts w:ascii="Trebuchet MS" w:hAnsi="Trebuchet MS"/>
          <w:b/>
          <w:i/>
          <w:color w:val="000000" w:themeColor="text1"/>
          <w:lang w:val="ro-RO"/>
        </w:rPr>
      </w:pPr>
      <w:r w:rsidRPr="00E20821">
        <w:rPr>
          <w:rFonts w:ascii="Trebuchet MS" w:hAnsi="Trebuchet MS"/>
          <w:b/>
          <w:i/>
          <w:color w:val="000000" w:themeColor="text1"/>
        </w:rPr>
        <w:t xml:space="preserve">3.3 </w:t>
      </w:r>
      <w:r w:rsidRPr="00E20821">
        <w:rPr>
          <w:rFonts w:ascii="Trebuchet MS" w:hAnsi="Trebuchet MS" w:cs="Arial"/>
          <w:b/>
          <w:i/>
          <w:color w:val="000000" w:themeColor="text1"/>
          <w:shd w:val="clear" w:color="auto" w:fill="FFFFFF"/>
        </w:rPr>
        <w:t xml:space="preserve">Receptia echipamentelor </w:t>
      </w:r>
      <w:r w:rsidR="009442E0" w:rsidRPr="00E20821">
        <w:rPr>
          <w:rFonts w:ascii="Trebuchet MS" w:hAnsi="Trebuchet MS" w:cs="Segoe UI"/>
          <w:b/>
          <w:i/>
          <w:color w:val="000000" w:themeColor="text1"/>
        </w:rPr>
        <w:t xml:space="preserve">de curatenie - </w:t>
      </w:r>
      <w:r w:rsidR="009442E0" w:rsidRPr="00E20821">
        <w:rPr>
          <w:rFonts w:ascii="Trebuchet MS" w:hAnsi="Trebuchet MS"/>
          <w:b/>
          <w:i/>
          <w:color w:val="000000" w:themeColor="text1"/>
          <w:lang w:val="ro-RO"/>
        </w:rPr>
        <w:t>Lot 1- Furnizare echipamente de curatenie</w:t>
      </w:r>
    </w:p>
    <w:p w:rsidR="00F61277" w:rsidRPr="009442E0" w:rsidRDefault="00F61277" w:rsidP="00F61277">
      <w:pPr>
        <w:jc w:val="both"/>
        <w:rPr>
          <w:rFonts w:ascii="Trebuchet MS" w:hAnsi="Trebuchet MS"/>
          <w:color w:val="000000" w:themeColor="text1"/>
        </w:rPr>
      </w:pPr>
      <w:r w:rsidRPr="00E20821">
        <w:rPr>
          <w:rFonts w:ascii="Trebuchet MS" w:hAnsi="Trebuchet MS" w:cs="Arial"/>
          <w:color w:val="000000" w:themeColor="text1"/>
          <w:shd w:val="clear" w:color="auto" w:fill="FFFFFF"/>
        </w:rPr>
        <w:t>Recepţia va consta în verificarea cantitativă şi calitativă a produselor contractate. Va</w:t>
      </w:r>
      <w:r w:rsidRPr="009442E0">
        <w:rPr>
          <w:rFonts w:ascii="Trebuchet MS" w:hAnsi="Trebuchet MS" w:cs="Arial"/>
          <w:color w:val="000000" w:themeColor="text1"/>
          <w:shd w:val="clear" w:color="auto" w:fill="FFFFFF"/>
        </w:rPr>
        <w:t xml:space="preserve">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61277" w:rsidRDefault="00F61277" w:rsidP="00F61277">
      <w:pPr>
        <w:jc w:val="both"/>
        <w:rPr>
          <w:rFonts w:ascii="Trebuchet MS" w:hAnsi="Trebuchet MS"/>
          <w:color w:val="000000" w:themeColor="text1"/>
          <w:highlight w:val="yellow"/>
        </w:rPr>
      </w:pPr>
    </w:p>
    <w:p w:rsidR="009442E0" w:rsidRDefault="009442E0" w:rsidP="00F61277">
      <w:pPr>
        <w:jc w:val="both"/>
        <w:rPr>
          <w:rFonts w:ascii="Trebuchet MS" w:hAnsi="Trebuchet MS"/>
          <w:color w:val="000000" w:themeColor="text1"/>
          <w:highlight w:val="yellow"/>
        </w:rPr>
      </w:pPr>
    </w:p>
    <w:p w:rsidR="009442E0" w:rsidRPr="009442E0" w:rsidRDefault="009442E0" w:rsidP="009442E0">
      <w:pPr>
        <w:pStyle w:val="Titlu5"/>
        <w:shd w:val="clear" w:color="auto" w:fill="FFFFFF"/>
        <w:spacing w:before="0"/>
        <w:jc w:val="both"/>
        <w:rPr>
          <w:rFonts w:ascii="Trebuchet MS" w:hAnsi="Trebuchet MS" w:cs="Times New Roman"/>
          <w:b/>
          <w:color w:val="000000" w:themeColor="text1"/>
        </w:rPr>
      </w:pPr>
      <w:r w:rsidRPr="009442E0">
        <w:rPr>
          <w:rFonts w:ascii="Trebuchet MS" w:hAnsi="Trebuchet MS"/>
          <w:b/>
          <w:bCs/>
          <w:iCs/>
          <w:color w:val="000000" w:themeColor="text1"/>
        </w:rPr>
        <w:t xml:space="preserve">Activitatea </w:t>
      </w:r>
      <w:r>
        <w:rPr>
          <w:rFonts w:ascii="Trebuchet MS" w:hAnsi="Trebuchet MS"/>
          <w:b/>
          <w:bCs/>
          <w:iCs/>
          <w:color w:val="000000" w:themeColor="text1"/>
        </w:rPr>
        <w:t>4</w:t>
      </w:r>
      <w:r w:rsidRPr="009442E0">
        <w:rPr>
          <w:rFonts w:ascii="Trebuchet MS" w:hAnsi="Trebuchet MS"/>
          <w:b/>
          <w:bCs/>
          <w:iCs/>
          <w:color w:val="000000" w:themeColor="text1"/>
        </w:rPr>
        <w:t xml:space="preserve">: </w:t>
      </w:r>
      <w:r w:rsidRPr="009442E0">
        <w:rPr>
          <w:rFonts w:ascii="Trebuchet MS" w:hAnsi="Trebuchet MS" w:cs="Segoe UI"/>
          <w:b/>
          <w:color w:val="000000" w:themeColor="text1"/>
        </w:rPr>
        <w:t xml:space="preserve">Contractare si furnizare echipamente </w:t>
      </w:r>
      <w:r>
        <w:rPr>
          <w:rFonts w:ascii="Trebuchet MS" w:hAnsi="Trebuchet MS" w:cs="Segoe UI"/>
          <w:b/>
          <w:color w:val="000000" w:themeColor="text1"/>
        </w:rPr>
        <w:t>medicale</w:t>
      </w:r>
      <w:r w:rsidRPr="009442E0">
        <w:rPr>
          <w:rFonts w:ascii="Trebuchet MS" w:hAnsi="Trebuchet MS" w:cs="Segoe UI"/>
          <w:b/>
          <w:color w:val="000000" w:themeColor="text1"/>
        </w:rPr>
        <w:t xml:space="preserve"> - </w:t>
      </w:r>
      <w:r w:rsidRPr="009442E0">
        <w:rPr>
          <w:rFonts w:ascii="Trebuchet MS" w:hAnsi="Trebuchet MS"/>
          <w:b/>
          <w:color w:val="000000" w:themeColor="text1"/>
        </w:rPr>
        <w:t xml:space="preserve">Lot </w:t>
      </w:r>
      <w:r w:rsidR="00E20821">
        <w:rPr>
          <w:rFonts w:ascii="Trebuchet MS" w:hAnsi="Trebuchet MS"/>
          <w:b/>
          <w:color w:val="000000" w:themeColor="text1"/>
        </w:rPr>
        <w:t>2</w:t>
      </w:r>
      <w:r w:rsidRPr="009442E0">
        <w:rPr>
          <w:rFonts w:ascii="Trebuchet MS" w:hAnsi="Trebuchet MS"/>
          <w:b/>
          <w:color w:val="000000" w:themeColor="text1"/>
        </w:rPr>
        <w:t xml:space="preserve"> – Furnizare echipamente </w:t>
      </w:r>
      <w:r>
        <w:rPr>
          <w:rFonts w:ascii="Trebuchet MS" w:hAnsi="Trebuchet MS"/>
          <w:b/>
          <w:color w:val="000000" w:themeColor="text1"/>
        </w:rPr>
        <w:t>medicale</w:t>
      </w:r>
    </w:p>
    <w:p w:rsidR="009442E0" w:rsidRPr="009442E0" w:rsidRDefault="009442E0" w:rsidP="009442E0">
      <w:pPr>
        <w:jc w:val="both"/>
        <w:rPr>
          <w:rFonts w:ascii="Trebuchet MS" w:hAnsi="Trebuchet MS"/>
          <w:b/>
          <w:i/>
          <w:color w:val="000000" w:themeColor="text1"/>
          <w:lang w:val="ro-RO"/>
        </w:rPr>
      </w:pPr>
      <w:r>
        <w:rPr>
          <w:rFonts w:ascii="Trebuchet MS" w:hAnsi="Trebuchet MS"/>
          <w:b/>
          <w:bCs/>
          <w:i/>
          <w:iCs/>
          <w:color w:val="000000" w:themeColor="text1"/>
          <w:lang w:val="ro-RO"/>
        </w:rPr>
        <w:t>4</w:t>
      </w:r>
      <w:r w:rsidRPr="009442E0">
        <w:rPr>
          <w:rFonts w:ascii="Trebuchet MS" w:hAnsi="Trebuchet MS"/>
          <w:b/>
          <w:bCs/>
          <w:i/>
          <w:iCs/>
          <w:color w:val="000000" w:themeColor="text1"/>
          <w:lang w:val="ro-RO"/>
        </w:rPr>
        <w:t xml:space="preserve">.1 Contractarea </w:t>
      </w:r>
      <w:r w:rsidRPr="009442E0">
        <w:rPr>
          <w:rFonts w:ascii="Trebuchet MS" w:hAnsi="Trebuchet MS" w:cs="Segoe UI"/>
          <w:b/>
          <w:i/>
          <w:color w:val="000000" w:themeColor="text1"/>
        </w:rPr>
        <w:t xml:space="preserve">echipamentelor </w:t>
      </w:r>
      <w:r>
        <w:rPr>
          <w:rFonts w:ascii="Trebuchet MS" w:hAnsi="Trebuchet MS" w:cs="Segoe UI"/>
          <w:b/>
          <w:i/>
          <w:color w:val="000000" w:themeColor="text1"/>
        </w:rPr>
        <w:t>medicale</w:t>
      </w:r>
      <w:r w:rsidRPr="009442E0">
        <w:rPr>
          <w:rFonts w:ascii="Trebuchet MS" w:hAnsi="Trebuchet MS" w:cs="Segoe UI"/>
          <w:b/>
          <w:i/>
          <w:color w:val="000000" w:themeColor="text1"/>
        </w:rPr>
        <w:t xml:space="preserve"> - </w:t>
      </w:r>
      <w:r w:rsidRPr="009442E0">
        <w:rPr>
          <w:rFonts w:ascii="Trebuchet MS" w:hAnsi="Trebuchet MS"/>
          <w:b/>
          <w:i/>
          <w:color w:val="000000" w:themeColor="text1"/>
          <w:lang w:val="ro-RO"/>
        </w:rPr>
        <w:t xml:space="preserve">Lot </w:t>
      </w:r>
      <w:r w:rsidR="0047057B">
        <w:rPr>
          <w:rFonts w:ascii="Trebuchet MS" w:hAnsi="Trebuchet MS"/>
          <w:b/>
          <w:i/>
          <w:color w:val="000000" w:themeColor="text1"/>
          <w:lang w:val="ro-RO"/>
        </w:rPr>
        <w:t>2</w:t>
      </w:r>
      <w:r w:rsidRPr="009442E0">
        <w:rPr>
          <w:rFonts w:ascii="Trebuchet MS" w:hAnsi="Trebuchet MS"/>
          <w:b/>
          <w:i/>
          <w:color w:val="000000" w:themeColor="text1"/>
          <w:lang w:val="ro-RO"/>
        </w:rPr>
        <w:t xml:space="preserve">- Furnizare echipamente </w:t>
      </w:r>
      <w:r>
        <w:rPr>
          <w:rFonts w:ascii="Trebuchet MS" w:hAnsi="Trebuchet MS"/>
          <w:b/>
          <w:i/>
          <w:color w:val="000000" w:themeColor="text1"/>
          <w:lang w:val="ro-RO"/>
        </w:rPr>
        <w:t>medicale</w:t>
      </w:r>
      <w:r w:rsidRPr="009442E0">
        <w:rPr>
          <w:rFonts w:ascii="Trebuchet MS" w:hAnsi="Trebuchet MS"/>
          <w:b/>
          <w:i/>
          <w:color w:val="000000" w:themeColor="text1"/>
          <w:lang w:val="ro-RO"/>
        </w:rPr>
        <w:t xml:space="preserve"> </w:t>
      </w:r>
    </w:p>
    <w:p w:rsidR="009442E0" w:rsidRPr="009442E0" w:rsidRDefault="009442E0" w:rsidP="009442E0">
      <w:pPr>
        <w:jc w:val="both"/>
        <w:rPr>
          <w:rFonts w:ascii="Trebuchet MS" w:hAnsi="Trebuchet MS"/>
          <w:color w:val="000000" w:themeColor="text1"/>
        </w:rPr>
      </w:pPr>
      <w:r w:rsidRPr="009442E0">
        <w:rPr>
          <w:rFonts w:ascii="Trebuchet MS" w:hAnsi="Trebuchet MS" w:cs="Arial"/>
          <w:color w:val="000000" w:themeColor="text1"/>
          <w:shd w:val="clear" w:color="auto" w:fill="FFFFFF"/>
        </w:rPr>
        <w:t xml:space="preserve">In vederea achizitionarii echipamentelor </w:t>
      </w:r>
      <w:r>
        <w:rPr>
          <w:rFonts w:ascii="Trebuchet MS" w:hAnsi="Trebuchet MS" w:cs="Arial"/>
          <w:color w:val="000000" w:themeColor="text1"/>
          <w:shd w:val="clear" w:color="auto" w:fill="FFFFFF"/>
        </w:rPr>
        <w:t>medicale</w:t>
      </w:r>
      <w:r w:rsidRPr="009442E0">
        <w:rPr>
          <w:rFonts w:ascii="Trebuchet MS" w:hAnsi="Trebuchet MS" w:cs="Arial"/>
          <w:color w:val="000000" w:themeColor="text1"/>
          <w:shd w:val="clear" w:color="auto" w:fill="FFFFFF"/>
        </w:rPr>
        <w:t xml:space="preserve"> se vor intocmi documentatiile necesare derularii procedurilor de achizitie publica in conformitate cu planul de achizitii si a prevederilor legale in vigoare la data initierii achizitiei.</w:t>
      </w:r>
    </w:p>
    <w:p w:rsidR="009442E0" w:rsidRPr="009442E0" w:rsidRDefault="009442E0" w:rsidP="009442E0">
      <w:pPr>
        <w:jc w:val="both"/>
        <w:rPr>
          <w:rFonts w:ascii="Trebuchet MS" w:hAnsi="Trebuchet MS"/>
          <w:b/>
          <w:i/>
          <w:color w:val="000000" w:themeColor="text1"/>
          <w:lang w:val="ro-RO"/>
        </w:rPr>
      </w:pPr>
      <w:r>
        <w:rPr>
          <w:rFonts w:ascii="Trebuchet MS" w:hAnsi="Trebuchet MS"/>
          <w:b/>
          <w:i/>
          <w:color w:val="000000" w:themeColor="text1"/>
        </w:rPr>
        <w:t>4</w:t>
      </w:r>
      <w:r w:rsidRPr="009442E0">
        <w:rPr>
          <w:rFonts w:ascii="Trebuchet MS" w:hAnsi="Trebuchet MS"/>
          <w:b/>
          <w:i/>
          <w:color w:val="000000" w:themeColor="text1"/>
        </w:rPr>
        <w:t xml:space="preserve">.2 </w:t>
      </w:r>
      <w:r w:rsidRPr="009442E0">
        <w:rPr>
          <w:rFonts w:ascii="Trebuchet MS" w:hAnsi="Trebuchet MS"/>
          <w:b/>
          <w:bCs/>
          <w:i/>
          <w:iCs/>
          <w:color w:val="000000" w:themeColor="text1"/>
          <w:lang w:val="ro-RO"/>
        </w:rPr>
        <w:t xml:space="preserve">Furnizarea </w:t>
      </w:r>
      <w:r w:rsidRPr="009442E0">
        <w:rPr>
          <w:rFonts w:ascii="Trebuchet MS" w:hAnsi="Trebuchet MS" w:cs="Segoe UI"/>
          <w:b/>
          <w:i/>
          <w:color w:val="000000" w:themeColor="text1"/>
        </w:rPr>
        <w:t xml:space="preserve">echipamentelor </w:t>
      </w:r>
      <w:r>
        <w:rPr>
          <w:rFonts w:ascii="Trebuchet MS" w:hAnsi="Trebuchet MS" w:cs="Segoe UI"/>
          <w:b/>
          <w:i/>
          <w:color w:val="000000" w:themeColor="text1"/>
        </w:rPr>
        <w:t>medicale</w:t>
      </w:r>
      <w:r w:rsidRPr="009442E0">
        <w:rPr>
          <w:rFonts w:ascii="Trebuchet MS" w:hAnsi="Trebuchet MS" w:cs="Segoe UI"/>
          <w:b/>
          <w:i/>
          <w:color w:val="000000" w:themeColor="text1"/>
        </w:rPr>
        <w:t xml:space="preserve"> - </w:t>
      </w:r>
      <w:r w:rsidRPr="009442E0">
        <w:rPr>
          <w:rFonts w:ascii="Trebuchet MS" w:hAnsi="Trebuchet MS"/>
          <w:b/>
          <w:i/>
          <w:color w:val="000000" w:themeColor="text1"/>
          <w:lang w:val="ro-RO"/>
        </w:rPr>
        <w:t xml:space="preserve">Lot </w:t>
      </w:r>
      <w:r w:rsidR="0047057B">
        <w:rPr>
          <w:rFonts w:ascii="Trebuchet MS" w:hAnsi="Trebuchet MS"/>
          <w:b/>
          <w:i/>
          <w:color w:val="000000" w:themeColor="text1"/>
          <w:lang w:val="ro-RO"/>
        </w:rPr>
        <w:t>2</w:t>
      </w:r>
      <w:r w:rsidRPr="009442E0">
        <w:rPr>
          <w:rFonts w:ascii="Trebuchet MS" w:hAnsi="Trebuchet MS"/>
          <w:b/>
          <w:i/>
          <w:color w:val="000000" w:themeColor="text1"/>
          <w:lang w:val="ro-RO"/>
        </w:rPr>
        <w:t xml:space="preserve">- Furnizare echipamente </w:t>
      </w:r>
      <w:r>
        <w:rPr>
          <w:rFonts w:ascii="Trebuchet MS" w:hAnsi="Trebuchet MS"/>
          <w:b/>
          <w:i/>
          <w:color w:val="000000" w:themeColor="text1"/>
          <w:lang w:val="ro-RO"/>
        </w:rPr>
        <w:t>medicale</w:t>
      </w:r>
    </w:p>
    <w:p w:rsidR="009442E0" w:rsidRPr="009442E0" w:rsidRDefault="009442E0" w:rsidP="009442E0">
      <w:pPr>
        <w:jc w:val="both"/>
        <w:rPr>
          <w:rFonts w:ascii="Trebuchet MS" w:hAnsi="Trebuchet MS"/>
          <w:color w:val="000000" w:themeColor="text1"/>
        </w:rPr>
      </w:pPr>
      <w:r w:rsidRPr="009442E0">
        <w:rPr>
          <w:rFonts w:ascii="Trebuchet MS" w:hAnsi="Trebuchet MS" w:cs="Arial"/>
          <w:color w:val="000000" w:themeColor="text1"/>
          <w:shd w:val="clear" w:color="auto" w:fill="FFFFFF"/>
        </w:rPr>
        <w:t>In conformitate cu prevederile contractuale, va fi emisa comanda de livrare a echipamentelor. Furnizorul va asigura transportul echipamentelor până la locul de livrare precum si montarea acestora, daca este cazul.</w:t>
      </w:r>
    </w:p>
    <w:p w:rsidR="009442E0" w:rsidRPr="009442E0" w:rsidRDefault="009442E0" w:rsidP="009442E0">
      <w:pPr>
        <w:jc w:val="both"/>
        <w:rPr>
          <w:rFonts w:ascii="Trebuchet MS" w:hAnsi="Trebuchet MS"/>
          <w:b/>
          <w:i/>
          <w:color w:val="000000" w:themeColor="text1"/>
          <w:lang w:val="ro-RO"/>
        </w:rPr>
      </w:pPr>
      <w:r>
        <w:rPr>
          <w:rFonts w:ascii="Trebuchet MS" w:hAnsi="Trebuchet MS"/>
          <w:b/>
          <w:i/>
          <w:color w:val="000000" w:themeColor="text1"/>
        </w:rPr>
        <w:t>4</w:t>
      </w:r>
      <w:r w:rsidRPr="009442E0">
        <w:rPr>
          <w:rFonts w:ascii="Trebuchet MS" w:hAnsi="Trebuchet MS"/>
          <w:b/>
          <w:i/>
          <w:color w:val="000000" w:themeColor="text1"/>
        </w:rPr>
        <w:t xml:space="preserve">.3 </w:t>
      </w:r>
      <w:r w:rsidRPr="009442E0">
        <w:rPr>
          <w:rFonts w:ascii="Trebuchet MS" w:hAnsi="Trebuchet MS" w:cs="Arial"/>
          <w:b/>
          <w:i/>
          <w:color w:val="000000" w:themeColor="text1"/>
          <w:shd w:val="clear" w:color="auto" w:fill="FFFFFF"/>
        </w:rPr>
        <w:t xml:space="preserve">Receptia echipamentelor </w:t>
      </w:r>
      <w:r>
        <w:rPr>
          <w:rFonts w:ascii="Trebuchet MS" w:hAnsi="Trebuchet MS" w:cs="Segoe UI"/>
          <w:b/>
          <w:i/>
          <w:color w:val="000000" w:themeColor="text1"/>
        </w:rPr>
        <w:t>medicale</w:t>
      </w:r>
      <w:r w:rsidRPr="009442E0">
        <w:rPr>
          <w:rFonts w:ascii="Trebuchet MS" w:hAnsi="Trebuchet MS" w:cs="Segoe UI"/>
          <w:b/>
          <w:i/>
          <w:color w:val="000000" w:themeColor="text1"/>
        </w:rPr>
        <w:t xml:space="preserve"> - </w:t>
      </w:r>
      <w:r w:rsidRPr="009442E0">
        <w:rPr>
          <w:rFonts w:ascii="Trebuchet MS" w:hAnsi="Trebuchet MS"/>
          <w:b/>
          <w:i/>
          <w:color w:val="000000" w:themeColor="text1"/>
          <w:lang w:val="ro-RO"/>
        </w:rPr>
        <w:t xml:space="preserve">Lot </w:t>
      </w:r>
      <w:r w:rsidR="0047057B">
        <w:rPr>
          <w:rFonts w:ascii="Trebuchet MS" w:hAnsi="Trebuchet MS"/>
          <w:b/>
          <w:i/>
          <w:color w:val="000000" w:themeColor="text1"/>
          <w:lang w:val="ro-RO"/>
        </w:rPr>
        <w:t>2</w:t>
      </w:r>
      <w:r w:rsidRPr="009442E0">
        <w:rPr>
          <w:rFonts w:ascii="Trebuchet MS" w:hAnsi="Trebuchet MS"/>
          <w:b/>
          <w:i/>
          <w:color w:val="000000" w:themeColor="text1"/>
          <w:lang w:val="ro-RO"/>
        </w:rPr>
        <w:t xml:space="preserve">- Furnizare echipamente </w:t>
      </w:r>
      <w:r>
        <w:rPr>
          <w:rFonts w:ascii="Trebuchet MS" w:hAnsi="Trebuchet MS"/>
          <w:b/>
          <w:i/>
          <w:color w:val="000000" w:themeColor="text1"/>
          <w:lang w:val="ro-RO"/>
        </w:rPr>
        <w:t>medicale</w:t>
      </w:r>
    </w:p>
    <w:p w:rsidR="009442E0" w:rsidRPr="009442E0" w:rsidRDefault="009442E0" w:rsidP="009442E0">
      <w:pPr>
        <w:jc w:val="both"/>
        <w:rPr>
          <w:rFonts w:ascii="Trebuchet MS" w:hAnsi="Trebuchet MS"/>
          <w:color w:val="000000" w:themeColor="text1"/>
        </w:rPr>
      </w:pPr>
      <w:r w:rsidRPr="009442E0">
        <w:rPr>
          <w:rFonts w:ascii="Trebuchet MS" w:hAnsi="Trebuchet MS" w:cs="Arial"/>
          <w:color w:val="000000" w:themeColor="text1"/>
          <w:shd w:val="clear" w:color="auto" w:fill="FFFFFF"/>
        </w:rPr>
        <w:t>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9442E0" w:rsidRPr="00AE7F43" w:rsidRDefault="009442E0" w:rsidP="00F61277">
      <w:pPr>
        <w:jc w:val="both"/>
        <w:rPr>
          <w:rFonts w:ascii="Trebuchet MS" w:hAnsi="Trebuchet MS"/>
          <w:color w:val="000000" w:themeColor="text1"/>
          <w:highlight w:val="yellow"/>
        </w:rPr>
      </w:pPr>
    </w:p>
    <w:p w:rsidR="00F61277" w:rsidRPr="00AE7F43" w:rsidRDefault="00F61277" w:rsidP="00F61277">
      <w:pPr>
        <w:jc w:val="both"/>
        <w:rPr>
          <w:rFonts w:ascii="Trebuchet MS" w:hAnsi="Trebuchet MS"/>
          <w:color w:val="000000" w:themeColor="text1"/>
          <w:highlight w:val="yellow"/>
        </w:rPr>
      </w:pPr>
    </w:p>
    <w:p w:rsidR="00F61277" w:rsidRPr="00E20821" w:rsidRDefault="00F61277" w:rsidP="00F61277">
      <w:pPr>
        <w:pStyle w:val="Zkladntext21"/>
        <w:rPr>
          <w:rFonts w:ascii="Trebuchet MS" w:hAnsi="Trebuchet MS"/>
          <w:b/>
          <w:color w:val="000000" w:themeColor="text1"/>
          <w:sz w:val="24"/>
          <w:lang w:val="ro-RO"/>
        </w:rPr>
      </w:pPr>
      <w:r w:rsidRPr="00E20821">
        <w:rPr>
          <w:rFonts w:ascii="Trebuchet MS" w:hAnsi="Trebuchet MS"/>
          <w:b/>
          <w:iCs/>
          <w:color w:val="000000" w:themeColor="text1"/>
          <w:sz w:val="24"/>
        </w:rPr>
        <w:t xml:space="preserve">Activitatea 5: </w:t>
      </w:r>
      <w:r w:rsidRPr="00E20821">
        <w:rPr>
          <w:rFonts w:ascii="Trebuchet MS" w:hAnsi="Trebuchet MS" w:cs="Segoe UI"/>
          <w:b/>
          <w:color w:val="000000" w:themeColor="text1"/>
          <w:sz w:val="24"/>
        </w:rPr>
        <w:t xml:space="preserve">Contractare si furnizare </w:t>
      </w:r>
      <w:r w:rsidR="00E20821" w:rsidRPr="00E20821">
        <w:rPr>
          <w:rFonts w:ascii="Trebuchet MS" w:hAnsi="Trebuchet MS" w:cs="Segoe UI"/>
          <w:b/>
          <w:color w:val="000000" w:themeColor="text1"/>
          <w:sz w:val="24"/>
        </w:rPr>
        <w:t xml:space="preserve">Reactivi şi consumabile specifici aparaturii de diagnosticare </w:t>
      </w:r>
      <w:r w:rsidRPr="00E20821">
        <w:rPr>
          <w:rFonts w:ascii="Trebuchet MS" w:hAnsi="Trebuchet MS" w:cs="Segoe UI"/>
          <w:b/>
          <w:color w:val="000000" w:themeColor="text1"/>
          <w:sz w:val="24"/>
        </w:rPr>
        <w:t xml:space="preserve">- </w:t>
      </w:r>
      <w:r w:rsidRPr="00E20821">
        <w:rPr>
          <w:rFonts w:ascii="Trebuchet MS" w:hAnsi="Trebuchet MS"/>
          <w:b/>
          <w:color w:val="000000" w:themeColor="text1"/>
          <w:sz w:val="24"/>
          <w:lang w:val="ro-RO"/>
        </w:rPr>
        <w:t>Lot 3</w:t>
      </w:r>
      <w:r w:rsidR="00E20821">
        <w:rPr>
          <w:rFonts w:ascii="Trebuchet MS" w:hAnsi="Trebuchet MS"/>
          <w:b/>
          <w:color w:val="000000" w:themeColor="text1"/>
          <w:sz w:val="24"/>
          <w:lang w:val="ro-RO"/>
        </w:rPr>
        <w:t xml:space="preserve"> </w:t>
      </w:r>
      <w:r w:rsidRPr="00E20821">
        <w:rPr>
          <w:rFonts w:ascii="Trebuchet MS" w:hAnsi="Trebuchet MS"/>
          <w:b/>
          <w:color w:val="000000" w:themeColor="text1"/>
          <w:sz w:val="24"/>
          <w:lang w:val="ro-RO"/>
        </w:rPr>
        <w:t xml:space="preserve">- </w:t>
      </w:r>
      <w:r w:rsidR="00E20821" w:rsidRPr="00E20821">
        <w:rPr>
          <w:rFonts w:ascii="Trebuchet MS" w:hAnsi="Trebuchet MS"/>
          <w:b/>
          <w:color w:val="000000" w:themeColor="text1"/>
          <w:sz w:val="24"/>
          <w:lang w:val="ro-RO"/>
        </w:rPr>
        <w:t>Furnizare Reactivi şi consumabile specifici aparaturii de diagnosticare</w:t>
      </w:r>
    </w:p>
    <w:p w:rsidR="00F61277" w:rsidRPr="00E20821" w:rsidRDefault="00F61277" w:rsidP="00F61277">
      <w:pPr>
        <w:jc w:val="both"/>
        <w:rPr>
          <w:rFonts w:ascii="Trebuchet MS" w:hAnsi="Trebuchet MS" w:cs="Segoe UI"/>
          <w:b/>
          <w:i/>
          <w:color w:val="000000" w:themeColor="text1"/>
        </w:rPr>
      </w:pPr>
      <w:r w:rsidRPr="00E20821">
        <w:rPr>
          <w:rFonts w:ascii="Trebuchet MS" w:hAnsi="Trebuchet MS"/>
          <w:b/>
          <w:bCs/>
          <w:i/>
          <w:iCs/>
          <w:color w:val="000000" w:themeColor="text1"/>
          <w:lang w:val="ro-RO"/>
        </w:rPr>
        <w:lastRenderedPageBreak/>
        <w:t xml:space="preserve">5.1 Contractarea </w:t>
      </w:r>
      <w:r w:rsidR="00E20821" w:rsidRPr="00E20821">
        <w:rPr>
          <w:rFonts w:ascii="Trebuchet MS" w:hAnsi="Trebuchet MS" w:cs="Segoe UI"/>
          <w:b/>
          <w:i/>
          <w:color w:val="000000" w:themeColor="text1"/>
        </w:rPr>
        <w:t xml:space="preserve">Reactivilor şi consumabilelor specifici aparaturii de diagnosticare - </w:t>
      </w:r>
      <w:r w:rsidR="00E20821" w:rsidRPr="00E20821">
        <w:rPr>
          <w:rFonts w:ascii="Trebuchet MS" w:hAnsi="Trebuchet MS"/>
          <w:b/>
          <w:i/>
          <w:color w:val="000000" w:themeColor="text1"/>
          <w:lang w:val="ro-RO"/>
        </w:rPr>
        <w:t>Lot 3 - Furnizare Reactivi şi consumabile specifici aparaturii de diagnosticare</w:t>
      </w:r>
    </w:p>
    <w:p w:rsidR="00F61277" w:rsidRPr="00E20821" w:rsidRDefault="00F61277" w:rsidP="00F61277">
      <w:pPr>
        <w:jc w:val="both"/>
        <w:rPr>
          <w:rFonts w:ascii="Trebuchet MS" w:hAnsi="Trebuchet MS"/>
          <w:color w:val="000000" w:themeColor="text1"/>
        </w:rPr>
      </w:pPr>
      <w:r w:rsidRPr="00E20821">
        <w:rPr>
          <w:rFonts w:ascii="Trebuchet MS" w:hAnsi="Trebuchet MS"/>
          <w:color w:val="000000" w:themeColor="text1"/>
        </w:rPr>
        <w:t xml:space="preserve"> </w:t>
      </w:r>
      <w:r w:rsidRPr="00E20821">
        <w:rPr>
          <w:rFonts w:ascii="Trebuchet MS" w:hAnsi="Trebuchet MS" w:cs="Arial"/>
          <w:color w:val="000000" w:themeColor="text1"/>
          <w:shd w:val="clear" w:color="auto" w:fill="FFFFFF"/>
        </w:rPr>
        <w:t>In vederea achizitionarii reactivilor</w:t>
      </w:r>
      <w:r w:rsidR="00967605">
        <w:rPr>
          <w:rFonts w:ascii="Trebuchet MS" w:hAnsi="Trebuchet MS" w:cs="Arial"/>
          <w:color w:val="000000" w:themeColor="text1"/>
          <w:shd w:val="clear" w:color="auto" w:fill="FFFFFF"/>
        </w:rPr>
        <w:t xml:space="preserve"> </w:t>
      </w:r>
      <w:r w:rsidR="00E20821" w:rsidRPr="00E20821">
        <w:rPr>
          <w:rFonts w:ascii="Trebuchet MS" w:hAnsi="Trebuchet MS" w:cs="Arial"/>
          <w:color w:val="000000" w:themeColor="text1"/>
          <w:shd w:val="clear" w:color="auto" w:fill="FFFFFF"/>
        </w:rPr>
        <w:t>si consumabilelor</w:t>
      </w:r>
      <w:r w:rsidRPr="00E20821">
        <w:rPr>
          <w:rFonts w:ascii="Trebuchet MS" w:hAnsi="Trebuchet MS" w:cs="Arial"/>
          <w:color w:val="000000" w:themeColor="text1"/>
          <w:shd w:val="clear" w:color="auto" w:fill="FFFFFF"/>
        </w:rPr>
        <w:t xml:space="preserve"> </w:t>
      </w:r>
      <w:r w:rsidR="00E20821" w:rsidRPr="00E20821">
        <w:rPr>
          <w:rFonts w:ascii="Trebuchet MS" w:hAnsi="Trebuchet MS" w:cs="Arial"/>
          <w:color w:val="000000" w:themeColor="text1"/>
          <w:shd w:val="clear" w:color="auto" w:fill="FFFFFF"/>
        </w:rPr>
        <w:t xml:space="preserve">specifici aparaturii de diagnosticare </w:t>
      </w:r>
      <w:r w:rsidRPr="00E20821">
        <w:rPr>
          <w:rFonts w:ascii="Trebuchet MS" w:hAnsi="Trebuchet MS" w:cs="Arial"/>
          <w:color w:val="000000" w:themeColor="text1"/>
          <w:shd w:val="clear" w:color="auto" w:fill="FFFFFF"/>
        </w:rPr>
        <w:t>se vor intocmii documentatiile necesare derularii procedurilor de achizitie publica in conformitate cu planul de achizitii si a prevederilor legale in vigoare la data initierii achizitiei.</w:t>
      </w:r>
    </w:p>
    <w:p w:rsidR="00F61277" w:rsidRPr="00E20821" w:rsidRDefault="00F61277" w:rsidP="00F61277">
      <w:pPr>
        <w:jc w:val="both"/>
        <w:rPr>
          <w:rFonts w:ascii="Trebuchet MS" w:hAnsi="Trebuchet MS"/>
          <w:b/>
          <w:i/>
          <w:color w:val="000000" w:themeColor="text1"/>
        </w:rPr>
      </w:pPr>
      <w:r w:rsidRPr="00E20821">
        <w:rPr>
          <w:rFonts w:ascii="Trebuchet MS" w:hAnsi="Trebuchet MS"/>
          <w:b/>
          <w:i/>
          <w:color w:val="000000" w:themeColor="text1"/>
        </w:rPr>
        <w:t xml:space="preserve">5.2 </w:t>
      </w:r>
      <w:r w:rsidRPr="00E20821">
        <w:rPr>
          <w:rFonts w:ascii="Trebuchet MS" w:hAnsi="Trebuchet MS"/>
          <w:b/>
          <w:bCs/>
          <w:i/>
          <w:iCs/>
          <w:color w:val="000000" w:themeColor="text1"/>
          <w:lang w:val="ro-RO"/>
        </w:rPr>
        <w:t xml:space="preserve">Furnizarea </w:t>
      </w:r>
      <w:r w:rsidR="00E20821" w:rsidRPr="00E20821">
        <w:rPr>
          <w:rFonts w:ascii="Trebuchet MS" w:hAnsi="Trebuchet MS" w:cs="Segoe UI"/>
          <w:b/>
          <w:i/>
          <w:color w:val="000000" w:themeColor="text1"/>
        </w:rPr>
        <w:t xml:space="preserve">Reactivilor şi consumabilelor specifici aparaturii de diagnosticare - </w:t>
      </w:r>
      <w:r w:rsidR="00E20821" w:rsidRPr="00E20821">
        <w:rPr>
          <w:rFonts w:ascii="Trebuchet MS" w:hAnsi="Trebuchet MS"/>
          <w:b/>
          <w:i/>
          <w:color w:val="000000" w:themeColor="text1"/>
          <w:lang w:val="ro-RO"/>
        </w:rPr>
        <w:t>Lot 3 - Furnizare Reactivi şi consumabile specifici aparaturii de diagnosticare</w:t>
      </w:r>
    </w:p>
    <w:p w:rsidR="00F61277" w:rsidRPr="00E20821" w:rsidRDefault="00F61277" w:rsidP="00F61277">
      <w:pPr>
        <w:jc w:val="both"/>
        <w:rPr>
          <w:rFonts w:ascii="Trebuchet MS" w:hAnsi="Trebuchet MS"/>
          <w:color w:val="000000" w:themeColor="text1"/>
        </w:rPr>
      </w:pPr>
      <w:r w:rsidRPr="00E20821">
        <w:rPr>
          <w:rFonts w:ascii="Trebuchet MS" w:hAnsi="Trebuchet MS" w:cs="Arial"/>
          <w:color w:val="000000" w:themeColor="text1"/>
          <w:shd w:val="clear" w:color="auto" w:fill="FFFFFF"/>
        </w:rPr>
        <w:t xml:space="preserve">In conformitate cu prevederile contractuale, va fi emisa comanda de livrare a </w:t>
      </w:r>
      <w:r w:rsidR="00E20821" w:rsidRPr="00E20821">
        <w:rPr>
          <w:rFonts w:ascii="Trebuchet MS" w:hAnsi="Trebuchet MS" w:cs="Arial"/>
          <w:color w:val="000000" w:themeColor="text1"/>
          <w:shd w:val="clear" w:color="auto" w:fill="FFFFFF"/>
        </w:rPr>
        <w:t>reactivilor si consumabilelor</w:t>
      </w:r>
      <w:r w:rsidRPr="00E20821">
        <w:rPr>
          <w:rFonts w:ascii="Trebuchet MS" w:hAnsi="Trebuchet MS" w:cs="Arial"/>
          <w:color w:val="000000" w:themeColor="text1"/>
          <w:shd w:val="clear" w:color="auto" w:fill="FFFFFF"/>
        </w:rPr>
        <w:t>. Furnizorul va asigura transportul produselor până la locul de livrare.</w:t>
      </w:r>
    </w:p>
    <w:p w:rsidR="00F61277" w:rsidRPr="00E20821" w:rsidRDefault="00F61277" w:rsidP="00F61277">
      <w:pPr>
        <w:jc w:val="both"/>
        <w:rPr>
          <w:rFonts w:ascii="Trebuchet MS" w:hAnsi="Trebuchet MS"/>
          <w:b/>
          <w:i/>
          <w:color w:val="000000" w:themeColor="text1"/>
        </w:rPr>
      </w:pPr>
      <w:r w:rsidRPr="00E20821">
        <w:rPr>
          <w:rFonts w:ascii="Trebuchet MS" w:hAnsi="Trebuchet MS"/>
          <w:b/>
          <w:i/>
          <w:color w:val="000000" w:themeColor="text1"/>
        </w:rPr>
        <w:t xml:space="preserve">5.3 </w:t>
      </w:r>
      <w:r w:rsidRPr="00E20821">
        <w:rPr>
          <w:rFonts w:ascii="Trebuchet MS" w:hAnsi="Trebuchet MS" w:cs="Arial"/>
          <w:b/>
          <w:i/>
          <w:color w:val="000000" w:themeColor="text1"/>
          <w:shd w:val="clear" w:color="auto" w:fill="FFFFFF"/>
        </w:rPr>
        <w:t xml:space="preserve">Receptia </w:t>
      </w:r>
      <w:r w:rsidR="00E20821" w:rsidRPr="00E20821">
        <w:rPr>
          <w:rFonts w:ascii="Trebuchet MS" w:hAnsi="Trebuchet MS" w:cs="Segoe UI"/>
          <w:b/>
          <w:i/>
          <w:color w:val="000000" w:themeColor="text1"/>
        </w:rPr>
        <w:t xml:space="preserve">Reactivilor şi consumabilelor specifici aparaturii de diagnosticare - </w:t>
      </w:r>
      <w:r w:rsidR="00E20821" w:rsidRPr="00E20821">
        <w:rPr>
          <w:rFonts w:ascii="Trebuchet MS" w:hAnsi="Trebuchet MS"/>
          <w:b/>
          <w:i/>
          <w:color w:val="000000" w:themeColor="text1"/>
          <w:lang w:val="ro-RO"/>
        </w:rPr>
        <w:t>Lot 3 - Furnizare Reactivi şi consumabile specifici aparaturii de diagnosticare</w:t>
      </w:r>
    </w:p>
    <w:p w:rsidR="00F61277" w:rsidRPr="00E20821" w:rsidRDefault="00F61277" w:rsidP="00F61277">
      <w:pPr>
        <w:jc w:val="both"/>
        <w:rPr>
          <w:rFonts w:ascii="Trebuchet MS" w:hAnsi="Trebuchet MS"/>
          <w:color w:val="000000" w:themeColor="text1"/>
        </w:rPr>
      </w:pPr>
      <w:r w:rsidRPr="00E20821">
        <w:rPr>
          <w:rFonts w:ascii="Trebuchet MS" w:hAnsi="Trebuchet MS" w:cs="Arial"/>
          <w:color w:val="000000" w:themeColor="text1"/>
          <w:shd w:val="clear" w:color="auto" w:fill="FFFFFF"/>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61277" w:rsidRPr="00AE7F43" w:rsidRDefault="00F61277" w:rsidP="00F61277">
      <w:pPr>
        <w:jc w:val="both"/>
        <w:rPr>
          <w:rFonts w:ascii="Trebuchet MS" w:hAnsi="Trebuchet MS"/>
          <w:color w:val="000000" w:themeColor="text1"/>
          <w:highlight w:val="yellow"/>
        </w:rPr>
      </w:pPr>
    </w:p>
    <w:p w:rsidR="00E20821" w:rsidRPr="009442E0" w:rsidRDefault="00E20821" w:rsidP="00E20821">
      <w:pPr>
        <w:pStyle w:val="Titlu5"/>
        <w:shd w:val="clear" w:color="auto" w:fill="FFFFFF"/>
        <w:spacing w:before="0"/>
        <w:jc w:val="both"/>
        <w:rPr>
          <w:rFonts w:ascii="Trebuchet MS" w:hAnsi="Trebuchet MS" w:cs="Times New Roman"/>
          <w:b/>
          <w:color w:val="000000" w:themeColor="text1"/>
        </w:rPr>
      </w:pPr>
      <w:r w:rsidRPr="009442E0">
        <w:rPr>
          <w:rFonts w:ascii="Trebuchet MS" w:hAnsi="Trebuchet MS"/>
          <w:b/>
          <w:bCs/>
          <w:iCs/>
          <w:color w:val="000000" w:themeColor="text1"/>
        </w:rPr>
        <w:t xml:space="preserve">Activitatea </w:t>
      </w:r>
      <w:r>
        <w:rPr>
          <w:rFonts w:ascii="Trebuchet MS" w:hAnsi="Trebuchet MS"/>
          <w:b/>
          <w:bCs/>
          <w:iCs/>
          <w:color w:val="000000" w:themeColor="text1"/>
        </w:rPr>
        <w:t>6</w:t>
      </w:r>
      <w:r w:rsidRPr="009442E0">
        <w:rPr>
          <w:rFonts w:ascii="Trebuchet MS" w:hAnsi="Trebuchet MS"/>
          <w:b/>
          <w:bCs/>
          <w:iCs/>
          <w:color w:val="000000" w:themeColor="text1"/>
        </w:rPr>
        <w:t xml:space="preserve">: </w:t>
      </w:r>
      <w:r w:rsidRPr="009442E0">
        <w:rPr>
          <w:rFonts w:ascii="Trebuchet MS" w:hAnsi="Trebuchet MS" w:cs="Segoe UI"/>
          <w:b/>
          <w:color w:val="000000" w:themeColor="text1"/>
        </w:rPr>
        <w:t xml:space="preserve">Contractare si furnizare </w:t>
      </w:r>
      <w:r>
        <w:rPr>
          <w:rFonts w:ascii="Trebuchet MS" w:hAnsi="Trebuchet MS" w:cs="Segoe UI"/>
          <w:b/>
          <w:color w:val="000000" w:themeColor="text1"/>
        </w:rPr>
        <w:t>usi automate</w:t>
      </w:r>
      <w:r w:rsidRPr="009442E0">
        <w:rPr>
          <w:rFonts w:ascii="Trebuchet MS" w:hAnsi="Trebuchet MS" w:cs="Segoe UI"/>
          <w:b/>
          <w:color w:val="000000" w:themeColor="text1"/>
        </w:rPr>
        <w:t xml:space="preserve"> - </w:t>
      </w:r>
      <w:r w:rsidRPr="009442E0">
        <w:rPr>
          <w:rFonts w:ascii="Trebuchet MS" w:hAnsi="Trebuchet MS"/>
          <w:b/>
          <w:color w:val="000000" w:themeColor="text1"/>
        </w:rPr>
        <w:t xml:space="preserve">Lot </w:t>
      </w:r>
      <w:r>
        <w:rPr>
          <w:rFonts w:ascii="Trebuchet MS" w:hAnsi="Trebuchet MS"/>
          <w:b/>
          <w:color w:val="000000" w:themeColor="text1"/>
        </w:rPr>
        <w:t>4</w:t>
      </w:r>
      <w:r w:rsidRPr="009442E0">
        <w:rPr>
          <w:rFonts w:ascii="Trebuchet MS" w:hAnsi="Trebuchet MS"/>
          <w:b/>
          <w:color w:val="000000" w:themeColor="text1"/>
        </w:rPr>
        <w:t xml:space="preserve"> – Furnizare </w:t>
      </w:r>
      <w:r>
        <w:rPr>
          <w:rFonts w:ascii="Trebuchet MS" w:hAnsi="Trebuchet MS"/>
          <w:b/>
          <w:color w:val="000000" w:themeColor="text1"/>
        </w:rPr>
        <w:t>usi automate</w:t>
      </w:r>
    </w:p>
    <w:p w:rsidR="00E20821" w:rsidRPr="009442E0" w:rsidRDefault="00967605" w:rsidP="00E20821">
      <w:pPr>
        <w:jc w:val="both"/>
        <w:rPr>
          <w:rFonts w:ascii="Trebuchet MS" w:hAnsi="Trebuchet MS"/>
          <w:b/>
          <w:i/>
          <w:color w:val="000000" w:themeColor="text1"/>
          <w:lang w:val="ro-RO"/>
        </w:rPr>
      </w:pPr>
      <w:r>
        <w:rPr>
          <w:rFonts w:ascii="Trebuchet MS" w:hAnsi="Trebuchet MS"/>
          <w:b/>
          <w:bCs/>
          <w:i/>
          <w:iCs/>
          <w:color w:val="000000" w:themeColor="text1"/>
          <w:lang w:val="ro-RO"/>
        </w:rPr>
        <w:t>6</w:t>
      </w:r>
      <w:r w:rsidR="00E20821" w:rsidRPr="009442E0">
        <w:rPr>
          <w:rFonts w:ascii="Trebuchet MS" w:hAnsi="Trebuchet MS"/>
          <w:b/>
          <w:bCs/>
          <w:i/>
          <w:iCs/>
          <w:color w:val="000000" w:themeColor="text1"/>
          <w:lang w:val="ro-RO"/>
        </w:rPr>
        <w:t xml:space="preserve">.1 Contractarea </w:t>
      </w:r>
      <w:r w:rsidR="00E20821">
        <w:rPr>
          <w:rFonts w:ascii="Trebuchet MS" w:hAnsi="Trebuchet MS" w:cs="Segoe UI"/>
          <w:b/>
          <w:i/>
          <w:color w:val="000000" w:themeColor="text1"/>
        </w:rPr>
        <w:t>usilor automate</w:t>
      </w:r>
      <w:r w:rsidR="00E20821" w:rsidRPr="009442E0">
        <w:rPr>
          <w:rFonts w:ascii="Trebuchet MS" w:hAnsi="Trebuchet MS" w:cs="Segoe UI"/>
          <w:b/>
          <w:i/>
          <w:color w:val="000000" w:themeColor="text1"/>
        </w:rPr>
        <w:t xml:space="preserve"> - </w:t>
      </w:r>
      <w:r w:rsidR="00E20821" w:rsidRPr="009442E0">
        <w:rPr>
          <w:rFonts w:ascii="Trebuchet MS" w:hAnsi="Trebuchet MS"/>
          <w:b/>
          <w:i/>
          <w:color w:val="000000" w:themeColor="text1"/>
          <w:lang w:val="ro-RO"/>
        </w:rPr>
        <w:t xml:space="preserve">Lot </w:t>
      </w:r>
      <w:r w:rsidR="00E20821">
        <w:rPr>
          <w:rFonts w:ascii="Trebuchet MS" w:hAnsi="Trebuchet MS"/>
          <w:b/>
          <w:i/>
          <w:color w:val="000000" w:themeColor="text1"/>
          <w:lang w:val="ro-RO"/>
        </w:rPr>
        <w:t xml:space="preserve">4 </w:t>
      </w:r>
      <w:r w:rsidR="00E20821" w:rsidRPr="009442E0">
        <w:rPr>
          <w:rFonts w:ascii="Trebuchet MS" w:hAnsi="Trebuchet MS"/>
          <w:b/>
          <w:i/>
          <w:color w:val="000000" w:themeColor="text1"/>
          <w:lang w:val="ro-RO"/>
        </w:rPr>
        <w:t xml:space="preserve">- Furnizare </w:t>
      </w:r>
      <w:r w:rsidR="00E20821">
        <w:rPr>
          <w:rFonts w:ascii="Trebuchet MS" w:hAnsi="Trebuchet MS"/>
          <w:b/>
          <w:i/>
          <w:color w:val="000000" w:themeColor="text1"/>
          <w:lang w:val="ro-RO"/>
        </w:rPr>
        <w:t>usi automate</w:t>
      </w:r>
      <w:r w:rsidR="00E20821" w:rsidRPr="009442E0">
        <w:rPr>
          <w:rFonts w:ascii="Trebuchet MS" w:hAnsi="Trebuchet MS"/>
          <w:b/>
          <w:i/>
          <w:color w:val="000000" w:themeColor="text1"/>
          <w:lang w:val="ro-RO"/>
        </w:rPr>
        <w:t xml:space="preserve"> </w:t>
      </w:r>
    </w:p>
    <w:p w:rsidR="00E20821" w:rsidRPr="009442E0" w:rsidRDefault="00E20821" w:rsidP="00E20821">
      <w:pPr>
        <w:jc w:val="both"/>
        <w:rPr>
          <w:rFonts w:ascii="Trebuchet MS" w:hAnsi="Trebuchet MS"/>
          <w:color w:val="000000" w:themeColor="text1"/>
        </w:rPr>
      </w:pPr>
      <w:r w:rsidRPr="009442E0">
        <w:rPr>
          <w:rFonts w:ascii="Trebuchet MS" w:hAnsi="Trebuchet MS" w:cs="Arial"/>
          <w:color w:val="000000" w:themeColor="text1"/>
          <w:shd w:val="clear" w:color="auto" w:fill="FFFFFF"/>
        </w:rPr>
        <w:t xml:space="preserve">In vederea achizitionarii </w:t>
      </w:r>
      <w:r>
        <w:rPr>
          <w:rFonts w:ascii="Trebuchet MS" w:hAnsi="Trebuchet MS" w:cs="Arial"/>
          <w:color w:val="000000" w:themeColor="text1"/>
          <w:shd w:val="clear" w:color="auto" w:fill="FFFFFF"/>
        </w:rPr>
        <w:t>usilor automate</w:t>
      </w:r>
      <w:r w:rsidRPr="009442E0">
        <w:rPr>
          <w:rFonts w:ascii="Trebuchet MS" w:hAnsi="Trebuchet MS" w:cs="Arial"/>
          <w:color w:val="000000" w:themeColor="text1"/>
          <w:shd w:val="clear" w:color="auto" w:fill="FFFFFF"/>
        </w:rPr>
        <w:t xml:space="preserve"> se vor intocmi documentatiile necesare derularii procedurilor de achizitie publica in conformitate cu planul de achizitii si a prevederilor legale in vigoare la data initierii achizitiei.</w:t>
      </w:r>
    </w:p>
    <w:p w:rsidR="00E20821" w:rsidRPr="009442E0" w:rsidRDefault="00967605" w:rsidP="00E20821">
      <w:pPr>
        <w:jc w:val="both"/>
        <w:rPr>
          <w:rFonts w:ascii="Trebuchet MS" w:hAnsi="Trebuchet MS"/>
          <w:b/>
          <w:i/>
          <w:color w:val="000000" w:themeColor="text1"/>
          <w:lang w:val="ro-RO"/>
        </w:rPr>
      </w:pPr>
      <w:r>
        <w:rPr>
          <w:rFonts w:ascii="Trebuchet MS" w:hAnsi="Trebuchet MS"/>
          <w:b/>
          <w:i/>
          <w:color w:val="000000" w:themeColor="text1"/>
        </w:rPr>
        <w:t>6</w:t>
      </w:r>
      <w:r w:rsidR="00E20821" w:rsidRPr="009442E0">
        <w:rPr>
          <w:rFonts w:ascii="Trebuchet MS" w:hAnsi="Trebuchet MS"/>
          <w:b/>
          <w:i/>
          <w:color w:val="000000" w:themeColor="text1"/>
        </w:rPr>
        <w:t xml:space="preserve">.2 </w:t>
      </w:r>
      <w:r w:rsidR="00E20821" w:rsidRPr="009442E0">
        <w:rPr>
          <w:rFonts w:ascii="Trebuchet MS" w:hAnsi="Trebuchet MS"/>
          <w:b/>
          <w:bCs/>
          <w:i/>
          <w:iCs/>
          <w:color w:val="000000" w:themeColor="text1"/>
          <w:lang w:val="ro-RO"/>
        </w:rPr>
        <w:t xml:space="preserve">Furnizarea </w:t>
      </w:r>
      <w:r w:rsidR="00E20821">
        <w:rPr>
          <w:rFonts w:ascii="Trebuchet MS" w:hAnsi="Trebuchet MS" w:cs="Segoe UI"/>
          <w:b/>
          <w:i/>
          <w:color w:val="000000" w:themeColor="text1"/>
        </w:rPr>
        <w:t>usilor automate</w:t>
      </w:r>
      <w:r w:rsidR="00E20821" w:rsidRPr="009442E0">
        <w:rPr>
          <w:rFonts w:ascii="Trebuchet MS" w:hAnsi="Trebuchet MS" w:cs="Segoe UI"/>
          <w:b/>
          <w:i/>
          <w:color w:val="000000" w:themeColor="text1"/>
        </w:rPr>
        <w:t xml:space="preserve"> - </w:t>
      </w:r>
      <w:r w:rsidR="00E20821" w:rsidRPr="009442E0">
        <w:rPr>
          <w:rFonts w:ascii="Trebuchet MS" w:hAnsi="Trebuchet MS"/>
          <w:b/>
          <w:i/>
          <w:color w:val="000000" w:themeColor="text1"/>
          <w:lang w:val="ro-RO"/>
        </w:rPr>
        <w:t xml:space="preserve">Lot </w:t>
      </w:r>
      <w:r w:rsidR="00E20821">
        <w:rPr>
          <w:rFonts w:ascii="Trebuchet MS" w:hAnsi="Trebuchet MS"/>
          <w:b/>
          <w:i/>
          <w:color w:val="000000" w:themeColor="text1"/>
          <w:lang w:val="ro-RO"/>
        </w:rPr>
        <w:t xml:space="preserve">4 </w:t>
      </w:r>
      <w:r w:rsidR="00E20821" w:rsidRPr="009442E0">
        <w:rPr>
          <w:rFonts w:ascii="Trebuchet MS" w:hAnsi="Trebuchet MS"/>
          <w:b/>
          <w:i/>
          <w:color w:val="000000" w:themeColor="text1"/>
          <w:lang w:val="ro-RO"/>
        </w:rPr>
        <w:t xml:space="preserve">- Furnizare </w:t>
      </w:r>
      <w:r w:rsidR="00E20821">
        <w:rPr>
          <w:rFonts w:ascii="Trebuchet MS" w:hAnsi="Trebuchet MS"/>
          <w:b/>
          <w:i/>
          <w:color w:val="000000" w:themeColor="text1"/>
          <w:lang w:val="ro-RO"/>
        </w:rPr>
        <w:t>usi automate</w:t>
      </w:r>
    </w:p>
    <w:p w:rsidR="00E20821" w:rsidRPr="009442E0" w:rsidRDefault="00E20821" w:rsidP="00E20821">
      <w:pPr>
        <w:jc w:val="both"/>
        <w:rPr>
          <w:rFonts w:ascii="Trebuchet MS" w:hAnsi="Trebuchet MS"/>
          <w:color w:val="000000" w:themeColor="text1"/>
        </w:rPr>
      </w:pPr>
      <w:r w:rsidRPr="009442E0">
        <w:rPr>
          <w:rFonts w:ascii="Trebuchet MS" w:hAnsi="Trebuchet MS" w:cs="Arial"/>
          <w:color w:val="000000" w:themeColor="text1"/>
          <w:shd w:val="clear" w:color="auto" w:fill="FFFFFF"/>
        </w:rPr>
        <w:t xml:space="preserve">In conformitate cu prevederile contractuale, va fi emisa comanda de livrare a </w:t>
      </w:r>
      <w:r>
        <w:rPr>
          <w:rFonts w:ascii="Trebuchet MS" w:hAnsi="Trebuchet MS" w:cs="Arial"/>
          <w:color w:val="000000" w:themeColor="text1"/>
          <w:shd w:val="clear" w:color="auto" w:fill="FFFFFF"/>
        </w:rPr>
        <w:t>usilor automate</w:t>
      </w:r>
      <w:r w:rsidRPr="009442E0">
        <w:rPr>
          <w:rFonts w:ascii="Trebuchet MS" w:hAnsi="Trebuchet MS" w:cs="Arial"/>
          <w:color w:val="000000" w:themeColor="text1"/>
          <w:shd w:val="clear" w:color="auto" w:fill="FFFFFF"/>
        </w:rPr>
        <w:t xml:space="preserve">. Furnizorul va asigura transportul </w:t>
      </w:r>
      <w:r>
        <w:rPr>
          <w:rFonts w:ascii="Trebuchet MS" w:hAnsi="Trebuchet MS" w:cs="Arial"/>
          <w:color w:val="000000" w:themeColor="text1"/>
          <w:shd w:val="clear" w:color="auto" w:fill="FFFFFF"/>
        </w:rPr>
        <w:t>acestora</w:t>
      </w:r>
      <w:r w:rsidRPr="009442E0">
        <w:rPr>
          <w:rFonts w:ascii="Trebuchet MS" w:hAnsi="Trebuchet MS" w:cs="Arial"/>
          <w:color w:val="000000" w:themeColor="text1"/>
          <w:shd w:val="clear" w:color="auto" w:fill="FFFFFF"/>
        </w:rPr>
        <w:t xml:space="preserve"> până la locul de livrare precum si montarea acestora.</w:t>
      </w:r>
    </w:p>
    <w:p w:rsidR="00E20821" w:rsidRPr="009442E0" w:rsidRDefault="00967605" w:rsidP="00E20821">
      <w:pPr>
        <w:jc w:val="both"/>
        <w:rPr>
          <w:rFonts w:ascii="Trebuchet MS" w:hAnsi="Trebuchet MS"/>
          <w:b/>
          <w:i/>
          <w:color w:val="000000" w:themeColor="text1"/>
          <w:lang w:val="ro-RO"/>
        </w:rPr>
      </w:pPr>
      <w:r>
        <w:rPr>
          <w:rFonts w:ascii="Trebuchet MS" w:hAnsi="Trebuchet MS"/>
          <w:b/>
          <w:i/>
          <w:color w:val="000000" w:themeColor="text1"/>
        </w:rPr>
        <w:t>6</w:t>
      </w:r>
      <w:r w:rsidR="00E20821" w:rsidRPr="009442E0">
        <w:rPr>
          <w:rFonts w:ascii="Trebuchet MS" w:hAnsi="Trebuchet MS"/>
          <w:b/>
          <w:i/>
          <w:color w:val="000000" w:themeColor="text1"/>
        </w:rPr>
        <w:t xml:space="preserve">.3 </w:t>
      </w:r>
      <w:r w:rsidR="00E20821" w:rsidRPr="009442E0">
        <w:rPr>
          <w:rFonts w:ascii="Trebuchet MS" w:hAnsi="Trebuchet MS" w:cs="Arial"/>
          <w:b/>
          <w:i/>
          <w:color w:val="000000" w:themeColor="text1"/>
          <w:shd w:val="clear" w:color="auto" w:fill="FFFFFF"/>
        </w:rPr>
        <w:t xml:space="preserve">Receptia </w:t>
      </w:r>
      <w:r w:rsidR="00E20821">
        <w:rPr>
          <w:rFonts w:ascii="Trebuchet MS" w:hAnsi="Trebuchet MS" w:cs="Segoe UI"/>
          <w:b/>
          <w:i/>
          <w:color w:val="000000" w:themeColor="text1"/>
        </w:rPr>
        <w:t>usilor automate</w:t>
      </w:r>
      <w:r w:rsidR="00E20821" w:rsidRPr="009442E0">
        <w:rPr>
          <w:rFonts w:ascii="Trebuchet MS" w:hAnsi="Trebuchet MS" w:cs="Segoe UI"/>
          <w:b/>
          <w:i/>
          <w:color w:val="000000" w:themeColor="text1"/>
        </w:rPr>
        <w:t xml:space="preserve"> - </w:t>
      </w:r>
      <w:r w:rsidR="00E20821" w:rsidRPr="009442E0">
        <w:rPr>
          <w:rFonts w:ascii="Trebuchet MS" w:hAnsi="Trebuchet MS"/>
          <w:b/>
          <w:i/>
          <w:color w:val="000000" w:themeColor="text1"/>
          <w:lang w:val="ro-RO"/>
        </w:rPr>
        <w:t xml:space="preserve">Lot </w:t>
      </w:r>
      <w:r w:rsidR="00E20821">
        <w:rPr>
          <w:rFonts w:ascii="Trebuchet MS" w:hAnsi="Trebuchet MS"/>
          <w:b/>
          <w:i/>
          <w:color w:val="000000" w:themeColor="text1"/>
          <w:lang w:val="ro-RO"/>
        </w:rPr>
        <w:t xml:space="preserve">4 </w:t>
      </w:r>
      <w:r w:rsidR="00E20821" w:rsidRPr="009442E0">
        <w:rPr>
          <w:rFonts w:ascii="Trebuchet MS" w:hAnsi="Trebuchet MS"/>
          <w:b/>
          <w:i/>
          <w:color w:val="000000" w:themeColor="text1"/>
          <w:lang w:val="ro-RO"/>
        </w:rPr>
        <w:t xml:space="preserve">- Furnizare </w:t>
      </w:r>
      <w:r w:rsidR="00E20821">
        <w:rPr>
          <w:rFonts w:ascii="Trebuchet MS" w:hAnsi="Trebuchet MS"/>
          <w:b/>
          <w:i/>
          <w:color w:val="000000" w:themeColor="text1"/>
          <w:lang w:val="ro-RO"/>
        </w:rPr>
        <w:t>usi automate</w:t>
      </w:r>
    </w:p>
    <w:p w:rsidR="00E20821" w:rsidRPr="009442E0" w:rsidRDefault="00E20821" w:rsidP="00E20821">
      <w:pPr>
        <w:jc w:val="both"/>
        <w:rPr>
          <w:rFonts w:ascii="Trebuchet MS" w:hAnsi="Trebuchet MS"/>
          <w:color w:val="000000" w:themeColor="text1"/>
        </w:rPr>
      </w:pPr>
      <w:r w:rsidRPr="009442E0">
        <w:rPr>
          <w:rFonts w:ascii="Trebuchet MS" w:hAnsi="Trebuchet MS" w:cs="Arial"/>
          <w:color w:val="000000" w:themeColor="text1"/>
          <w:shd w:val="clear" w:color="auto" w:fill="FFFFFF"/>
        </w:rPr>
        <w:t>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D05D0F" w:rsidRDefault="00D05D0F" w:rsidP="006B4825">
      <w:pPr>
        <w:pStyle w:val="Zkladntext21"/>
        <w:ind w:left="720"/>
        <w:jc w:val="left"/>
        <w:rPr>
          <w:rFonts w:ascii="Trebuchet MS" w:hAnsi="Trebuchet MS"/>
          <w:bCs/>
          <w:iCs/>
          <w:szCs w:val="22"/>
          <w:lang w:val="ro-RO"/>
        </w:rPr>
      </w:pPr>
    </w:p>
    <w:p w:rsidR="00967605" w:rsidRPr="00E20821" w:rsidRDefault="00967605" w:rsidP="00967605">
      <w:pPr>
        <w:pStyle w:val="Zkladntext21"/>
        <w:rPr>
          <w:rFonts w:ascii="Trebuchet MS" w:hAnsi="Trebuchet MS"/>
          <w:b/>
          <w:color w:val="000000" w:themeColor="text1"/>
          <w:sz w:val="24"/>
          <w:lang w:val="ro-RO"/>
        </w:rPr>
      </w:pPr>
      <w:r w:rsidRPr="00E20821">
        <w:rPr>
          <w:rFonts w:ascii="Trebuchet MS" w:hAnsi="Trebuchet MS"/>
          <w:b/>
          <w:iCs/>
          <w:color w:val="000000" w:themeColor="text1"/>
          <w:sz w:val="24"/>
        </w:rPr>
        <w:t xml:space="preserve">Activitatea </w:t>
      </w:r>
      <w:r>
        <w:rPr>
          <w:rFonts w:ascii="Trebuchet MS" w:hAnsi="Trebuchet MS"/>
          <w:b/>
          <w:iCs/>
          <w:color w:val="000000" w:themeColor="text1"/>
          <w:sz w:val="24"/>
        </w:rPr>
        <w:t>7</w:t>
      </w:r>
      <w:r w:rsidRPr="00E20821">
        <w:rPr>
          <w:rFonts w:ascii="Trebuchet MS" w:hAnsi="Trebuchet MS"/>
          <w:b/>
          <w:iCs/>
          <w:color w:val="000000" w:themeColor="text1"/>
          <w:sz w:val="24"/>
        </w:rPr>
        <w:t xml:space="preserve">: </w:t>
      </w:r>
      <w:r w:rsidRPr="00E20821">
        <w:rPr>
          <w:rFonts w:ascii="Trebuchet MS" w:hAnsi="Trebuchet MS" w:cs="Segoe UI"/>
          <w:b/>
          <w:color w:val="000000" w:themeColor="text1"/>
          <w:sz w:val="24"/>
        </w:rPr>
        <w:t xml:space="preserve">Contractare si furnizare </w:t>
      </w:r>
      <w:r>
        <w:rPr>
          <w:rFonts w:ascii="Trebuchet MS" w:hAnsi="Trebuchet MS" w:cs="Segoe UI"/>
          <w:b/>
          <w:color w:val="000000" w:themeColor="text1"/>
          <w:sz w:val="24"/>
        </w:rPr>
        <w:t>Echipam</w:t>
      </w:r>
      <w:r w:rsidRPr="00E20821">
        <w:rPr>
          <w:rFonts w:ascii="Trebuchet MS" w:hAnsi="Trebuchet MS" w:cs="Segoe UI"/>
          <w:b/>
          <w:color w:val="000000" w:themeColor="text1"/>
          <w:sz w:val="24"/>
        </w:rPr>
        <w:t>e</w:t>
      </w:r>
      <w:r>
        <w:rPr>
          <w:rFonts w:ascii="Trebuchet MS" w:hAnsi="Trebuchet MS" w:cs="Segoe UI"/>
          <w:b/>
          <w:color w:val="000000" w:themeColor="text1"/>
          <w:sz w:val="24"/>
        </w:rPr>
        <w:t>nte de sterilizare</w:t>
      </w:r>
      <w:r w:rsidRPr="00E20821">
        <w:rPr>
          <w:rFonts w:ascii="Trebuchet MS" w:hAnsi="Trebuchet MS" w:cs="Segoe UI"/>
          <w:b/>
          <w:color w:val="000000" w:themeColor="text1"/>
          <w:sz w:val="24"/>
        </w:rPr>
        <w:t xml:space="preserve"> - </w:t>
      </w:r>
      <w:r w:rsidRPr="00E20821">
        <w:rPr>
          <w:rFonts w:ascii="Trebuchet MS" w:hAnsi="Trebuchet MS"/>
          <w:b/>
          <w:color w:val="000000" w:themeColor="text1"/>
          <w:sz w:val="24"/>
          <w:lang w:val="ro-RO"/>
        </w:rPr>
        <w:t xml:space="preserve">Lot </w:t>
      </w:r>
      <w:r>
        <w:rPr>
          <w:rFonts w:ascii="Trebuchet MS" w:hAnsi="Trebuchet MS"/>
          <w:b/>
          <w:color w:val="000000" w:themeColor="text1"/>
          <w:sz w:val="24"/>
          <w:lang w:val="ro-RO"/>
        </w:rPr>
        <w:t xml:space="preserve">5 </w:t>
      </w:r>
      <w:r w:rsidRPr="00E20821">
        <w:rPr>
          <w:rFonts w:ascii="Trebuchet MS" w:hAnsi="Trebuchet MS"/>
          <w:b/>
          <w:color w:val="000000" w:themeColor="text1"/>
          <w:sz w:val="24"/>
          <w:lang w:val="ro-RO"/>
        </w:rPr>
        <w:t xml:space="preserve">- Furnizare </w:t>
      </w:r>
      <w:r>
        <w:rPr>
          <w:rFonts w:ascii="Trebuchet MS" w:hAnsi="Trebuchet MS" w:cs="Segoe UI"/>
          <w:b/>
          <w:color w:val="000000" w:themeColor="text1"/>
          <w:sz w:val="24"/>
        </w:rPr>
        <w:t>Echipam</w:t>
      </w:r>
      <w:r w:rsidRPr="00E20821">
        <w:rPr>
          <w:rFonts w:ascii="Trebuchet MS" w:hAnsi="Trebuchet MS" w:cs="Segoe UI"/>
          <w:b/>
          <w:color w:val="000000" w:themeColor="text1"/>
          <w:sz w:val="24"/>
        </w:rPr>
        <w:t>e</w:t>
      </w:r>
      <w:r>
        <w:rPr>
          <w:rFonts w:ascii="Trebuchet MS" w:hAnsi="Trebuchet MS" w:cs="Segoe UI"/>
          <w:b/>
          <w:color w:val="000000" w:themeColor="text1"/>
          <w:sz w:val="24"/>
        </w:rPr>
        <w:t>nte de sterilizare</w:t>
      </w:r>
    </w:p>
    <w:p w:rsidR="00967605" w:rsidRPr="00E20821" w:rsidRDefault="00967605" w:rsidP="00967605">
      <w:pPr>
        <w:jc w:val="both"/>
        <w:rPr>
          <w:rFonts w:ascii="Trebuchet MS" w:hAnsi="Trebuchet MS" w:cs="Segoe UI"/>
          <w:b/>
          <w:i/>
          <w:color w:val="000000" w:themeColor="text1"/>
        </w:rPr>
      </w:pPr>
      <w:r>
        <w:rPr>
          <w:rFonts w:ascii="Trebuchet MS" w:hAnsi="Trebuchet MS"/>
          <w:b/>
          <w:bCs/>
          <w:i/>
          <w:iCs/>
          <w:color w:val="000000" w:themeColor="text1"/>
          <w:lang w:val="ro-RO"/>
        </w:rPr>
        <w:t>7</w:t>
      </w:r>
      <w:r w:rsidRPr="00E20821">
        <w:rPr>
          <w:rFonts w:ascii="Trebuchet MS" w:hAnsi="Trebuchet MS"/>
          <w:b/>
          <w:bCs/>
          <w:i/>
          <w:iCs/>
          <w:color w:val="000000" w:themeColor="text1"/>
          <w:lang w:val="ro-RO"/>
        </w:rPr>
        <w:t xml:space="preserve">.1 Contractarea </w:t>
      </w:r>
      <w:r>
        <w:rPr>
          <w:rFonts w:ascii="Trebuchet MS" w:hAnsi="Trebuchet MS" w:cs="Segoe UI"/>
          <w:b/>
          <w:i/>
          <w:color w:val="000000" w:themeColor="text1"/>
        </w:rPr>
        <w:t>Echipamentelor de sterilizare</w:t>
      </w:r>
      <w:r w:rsidRPr="00E20821">
        <w:rPr>
          <w:rFonts w:ascii="Trebuchet MS" w:hAnsi="Trebuchet MS" w:cs="Segoe UI"/>
          <w:b/>
          <w:i/>
          <w:color w:val="000000" w:themeColor="text1"/>
        </w:rPr>
        <w:t xml:space="preserve"> - </w:t>
      </w:r>
      <w:r w:rsidRPr="00E20821">
        <w:rPr>
          <w:rFonts w:ascii="Trebuchet MS" w:hAnsi="Trebuchet MS"/>
          <w:b/>
          <w:i/>
          <w:color w:val="000000" w:themeColor="text1"/>
          <w:lang w:val="ro-RO"/>
        </w:rPr>
        <w:t xml:space="preserve">Lot </w:t>
      </w:r>
      <w:r>
        <w:rPr>
          <w:rFonts w:ascii="Trebuchet MS" w:hAnsi="Trebuchet MS"/>
          <w:b/>
          <w:i/>
          <w:color w:val="000000" w:themeColor="text1"/>
          <w:lang w:val="ro-RO"/>
        </w:rPr>
        <w:t>5</w:t>
      </w:r>
      <w:r w:rsidRPr="00E20821">
        <w:rPr>
          <w:rFonts w:ascii="Trebuchet MS" w:hAnsi="Trebuchet MS"/>
          <w:b/>
          <w:i/>
          <w:color w:val="000000" w:themeColor="text1"/>
          <w:lang w:val="ro-RO"/>
        </w:rPr>
        <w:t xml:space="preserve"> - Furnizare </w:t>
      </w:r>
      <w:r>
        <w:rPr>
          <w:rFonts w:ascii="Trebuchet MS" w:hAnsi="Trebuchet MS"/>
          <w:b/>
          <w:i/>
          <w:color w:val="000000" w:themeColor="text1"/>
          <w:lang w:val="ro-RO"/>
        </w:rPr>
        <w:t>Echipamente de sterilizare</w:t>
      </w:r>
    </w:p>
    <w:p w:rsidR="00967605" w:rsidRPr="00E20821" w:rsidRDefault="00967605" w:rsidP="00967605">
      <w:pPr>
        <w:jc w:val="both"/>
        <w:rPr>
          <w:rFonts w:ascii="Trebuchet MS" w:hAnsi="Trebuchet MS"/>
          <w:color w:val="000000" w:themeColor="text1"/>
        </w:rPr>
      </w:pPr>
      <w:r w:rsidRPr="00E20821">
        <w:rPr>
          <w:rFonts w:ascii="Trebuchet MS" w:hAnsi="Trebuchet MS"/>
          <w:color w:val="000000" w:themeColor="text1"/>
        </w:rPr>
        <w:t xml:space="preserve"> </w:t>
      </w:r>
      <w:r w:rsidRPr="00E20821">
        <w:rPr>
          <w:rFonts w:ascii="Trebuchet MS" w:hAnsi="Trebuchet MS" w:cs="Arial"/>
          <w:color w:val="000000" w:themeColor="text1"/>
          <w:shd w:val="clear" w:color="auto" w:fill="FFFFFF"/>
        </w:rPr>
        <w:t xml:space="preserve">In vederea achizitionarii </w:t>
      </w:r>
      <w:r>
        <w:rPr>
          <w:rFonts w:ascii="Trebuchet MS" w:hAnsi="Trebuchet MS" w:cs="Arial"/>
          <w:color w:val="000000" w:themeColor="text1"/>
          <w:shd w:val="clear" w:color="auto" w:fill="FFFFFF"/>
        </w:rPr>
        <w:t>echipamentelor de sterilizare</w:t>
      </w:r>
      <w:r w:rsidRPr="00E20821">
        <w:rPr>
          <w:rFonts w:ascii="Trebuchet MS" w:hAnsi="Trebuchet MS" w:cs="Arial"/>
          <w:color w:val="000000" w:themeColor="text1"/>
          <w:shd w:val="clear" w:color="auto" w:fill="FFFFFF"/>
        </w:rPr>
        <w:t xml:space="preserve"> se vor intocmii documentatiile necesare derularii procedurilor de achizitie publica in conformitate cu planul de achizitii si a prevederilor legale in vigoare la data initierii achizitiei.</w:t>
      </w:r>
    </w:p>
    <w:p w:rsidR="00967605" w:rsidRPr="00E20821" w:rsidRDefault="00967605" w:rsidP="00967605">
      <w:pPr>
        <w:jc w:val="both"/>
        <w:rPr>
          <w:rFonts w:ascii="Trebuchet MS" w:hAnsi="Trebuchet MS"/>
          <w:b/>
          <w:i/>
          <w:color w:val="000000" w:themeColor="text1"/>
        </w:rPr>
      </w:pPr>
      <w:r>
        <w:rPr>
          <w:rFonts w:ascii="Trebuchet MS" w:hAnsi="Trebuchet MS"/>
          <w:b/>
          <w:i/>
          <w:color w:val="000000" w:themeColor="text1"/>
        </w:rPr>
        <w:t>7</w:t>
      </w:r>
      <w:r w:rsidRPr="00E20821">
        <w:rPr>
          <w:rFonts w:ascii="Trebuchet MS" w:hAnsi="Trebuchet MS"/>
          <w:b/>
          <w:i/>
          <w:color w:val="000000" w:themeColor="text1"/>
        </w:rPr>
        <w:t xml:space="preserve">.2 </w:t>
      </w:r>
      <w:r w:rsidRPr="00E20821">
        <w:rPr>
          <w:rFonts w:ascii="Trebuchet MS" w:hAnsi="Trebuchet MS"/>
          <w:b/>
          <w:bCs/>
          <w:i/>
          <w:iCs/>
          <w:color w:val="000000" w:themeColor="text1"/>
          <w:lang w:val="ro-RO"/>
        </w:rPr>
        <w:t xml:space="preserve">Furnizarea </w:t>
      </w:r>
      <w:r>
        <w:rPr>
          <w:rFonts w:ascii="Trebuchet MS" w:hAnsi="Trebuchet MS" w:cs="Segoe UI"/>
          <w:b/>
          <w:i/>
          <w:color w:val="000000" w:themeColor="text1"/>
        </w:rPr>
        <w:t>Echipamentelor de sterilizare</w:t>
      </w:r>
      <w:r w:rsidRPr="00E20821">
        <w:rPr>
          <w:rFonts w:ascii="Trebuchet MS" w:hAnsi="Trebuchet MS" w:cs="Segoe UI"/>
          <w:b/>
          <w:i/>
          <w:color w:val="000000" w:themeColor="text1"/>
        </w:rPr>
        <w:t xml:space="preserve"> - </w:t>
      </w:r>
      <w:r w:rsidRPr="00E20821">
        <w:rPr>
          <w:rFonts w:ascii="Trebuchet MS" w:hAnsi="Trebuchet MS"/>
          <w:b/>
          <w:i/>
          <w:color w:val="000000" w:themeColor="text1"/>
          <w:lang w:val="ro-RO"/>
        </w:rPr>
        <w:t xml:space="preserve">Lot </w:t>
      </w:r>
      <w:r>
        <w:rPr>
          <w:rFonts w:ascii="Trebuchet MS" w:hAnsi="Trebuchet MS"/>
          <w:b/>
          <w:i/>
          <w:color w:val="000000" w:themeColor="text1"/>
          <w:lang w:val="ro-RO"/>
        </w:rPr>
        <w:t>5</w:t>
      </w:r>
      <w:r w:rsidRPr="00E20821">
        <w:rPr>
          <w:rFonts w:ascii="Trebuchet MS" w:hAnsi="Trebuchet MS"/>
          <w:b/>
          <w:i/>
          <w:color w:val="000000" w:themeColor="text1"/>
          <w:lang w:val="ro-RO"/>
        </w:rPr>
        <w:t xml:space="preserve"> - Furnizare </w:t>
      </w:r>
      <w:r>
        <w:rPr>
          <w:rFonts w:ascii="Trebuchet MS" w:hAnsi="Trebuchet MS"/>
          <w:b/>
          <w:i/>
          <w:color w:val="000000" w:themeColor="text1"/>
          <w:lang w:val="ro-RO"/>
        </w:rPr>
        <w:t>Echipamente de sterilizare</w:t>
      </w:r>
    </w:p>
    <w:p w:rsidR="00967605" w:rsidRDefault="00967605" w:rsidP="00967605">
      <w:pPr>
        <w:jc w:val="both"/>
        <w:rPr>
          <w:rFonts w:ascii="Trebuchet MS" w:hAnsi="Trebuchet MS" w:cs="Arial"/>
          <w:color w:val="000000" w:themeColor="text1"/>
          <w:shd w:val="clear" w:color="auto" w:fill="FFFFFF"/>
        </w:rPr>
      </w:pPr>
      <w:r w:rsidRPr="009442E0">
        <w:rPr>
          <w:rFonts w:ascii="Trebuchet MS" w:hAnsi="Trebuchet MS" w:cs="Arial"/>
          <w:color w:val="000000" w:themeColor="text1"/>
          <w:shd w:val="clear" w:color="auto" w:fill="FFFFFF"/>
        </w:rPr>
        <w:lastRenderedPageBreak/>
        <w:t>In conformitate cu prevederile contractuale, va fi emisa comanda de livrare a echipamentelor</w:t>
      </w:r>
      <w:r>
        <w:rPr>
          <w:rFonts w:ascii="Trebuchet MS" w:hAnsi="Trebuchet MS" w:cs="Arial"/>
          <w:color w:val="000000" w:themeColor="text1"/>
          <w:shd w:val="clear" w:color="auto" w:fill="FFFFFF"/>
        </w:rPr>
        <w:t xml:space="preserve"> de sterilizare</w:t>
      </w:r>
      <w:r w:rsidRPr="009442E0">
        <w:rPr>
          <w:rFonts w:ascii="Trebuchet MS" w:hAnsi="Trebuchet MS" w:cs="Arial"/>
          <w:color w:val="000000" w:themeColor="text1"/>
          <w:shd w:val="clear" w:color="auto" w:fill="FFFFFF"/>
        </w:rPr>
        <w:t>. Furnizorul va asigura transportul echipamentelor până la locul de livrare precum si montarea acestora, daca este cazul.</w:t>
      </w:r>
    </w:p>
    <w:p w:rsidR="00967605" w:rsidRPr="00E20821" w:rsidRDefault="00967605" w:rsidP="00967605">
      <w:pPr>
        <w:jc w:val="both"/>
        <w:rPr>
          <w:rFonts w:ascii="Trebuchet MS" w:hAnsi="Trebuchet MS"/>
          <w:b/>
          <w:i/>
          <w:color w:val="000000" w:themeColor="text1"/>
        </w:rPr>
      </w:pPr>
      <w:r>
        <w:rPr>
          <w:rFonts w:ascii="Trebuchet MS" w:hAnsi="Trebuchet MS"/>
          <w:b/>
          <w:i/>
          <w:color w:val="000000" w:themeColor="text1"/>
        </w:rPr>
        <w:t>7</w:t>
      </w:r>
      <w:r w:rsidRPr="00E20821">
        <w:rPr>
          <w:rFonts w:ascii="Trebuchet MS" w:hAnsi="Trebuchet MS"/>
          <w:b/>
          <w:i/>
          <w:color w:val="000000" w:themeColor="text1"/>
        </w:rPr>
        <w:t xml:space="preserve">.3 </w:t>
      </w:r>
      <w:r w:rsidRPr="00E20821">
        <w:rPr>
          <w:rFonts w:ascii="Trebuchet MS" w:hAnsi="Trebuchet MS" w:cs="Arial"/>
          <w:b/>
          <w:i/>
          <w:color w:val="000000" w:themeColor="text1"/>
          <w:shd w:val="clear" w:color="auto" w:fill="FFFFFF"/>
        </w:rPr>
        <w:t xml:space="preserve">Receptia </w:t>
      </w:r>
      <w:r>
        <w:rPr>
          <w:rFonts w:ascii="Trebuchet MS" w:hAnsi="Trebuchet MS" w:cs="Segoe UI"/>
          <w:b/>
          <w:i/>
          <w:color w:val="000000" w:themeColor="text1"/>
        </w:rPr>
        <w:t>Echipamentelor de sterilizare</w:t>
      </w:r>
      <w:r w:rsidRPr="00E20821">
        <w:rPr>
          <w:rFonts w:ascii="Trebuchet MS" w:hAnsi="Trebuchet MS" w:cs="Segoe UI"/>
          <w:b/>
          <w:i/>
          <w:color w:val="000000" w:themeColor="text1"/>
        </w:rPr>
        <w:t xml:space="preserve"> - </w:t>
      </w:r>
      <w:r w:rsidRPr="00E20821">
        <w:rPr>
          <w:rFonts w:ascii="Trebuchet MS" w:hAnsi="Trebuchet MS"/>
          <w:b/>
          <w:i/>
          <w:color w:val="000000" w:themeColor="text1"/>
          <w:lang w:val="ro-RO"/>
        </w:rPr>
        <w:t xml:space="preserve">Lot </w:t>
      </w:r>
      <w:r>
        <w:rPr>
          <w:rFonts w:ascii="Trebuchet MS" w:hAnsi="Trebuchet MS"/>
          <w:b/>
          <w:i/>
          <w:color w:val="000000" w:themeColor="text1"/>
          <w:lang w:val="ro-RO"/>
        </w:rPr>
        <w:t>5</w:t>
      </w:r>
      <w:r w:rsidRPr="00E20821">
        <w:rPr>
          <w:rFonts w:ascii="Trebuchet MS" w:hAnsi="Trebuchet MS"/>
          <w:b/>
          <w:i/>
          <w:color w:val="000000" w:themeColor="text1"/>
          <w:lang w:val="ro-RO"/>
        </w:rPr>
        <w:t xml:space="preserve"> - Furnizare </w:t>
      </w:r>
      <w:r>
        <w:rPr>
          <w:rFonts w:ascii="Trebuchet MS" w:hAnsi="Trebuchet MS"/>
          <w:b/>
          <w:i/>
          <w:color w:val="000000" w:themeColor="text1"/>
          <w:lang w:val="ro-RO"/>
        </w:rPr>
        <w:t>Echipamente de sterilizare</w:t>
      </w:r>
    </w:p>
    <w:p w:rsidR="00967605" w:rsidRPr="00E20821" w:rsidRDefault="00967605" w:rsidP="00967605">
      <w:pPr>
        <w:jc w:val="both"/>
        <w:rPr>
          <w:rFonts w:ascii="Trebuchet MS" w:hAnsi="Trebuchet MS"/>
          <w:color w:val="000000" w:themeColor="text1"/>
        </w:rPr>
      </w:pPr>
      <w:r w:rsidRPr="00E20821">
        <w:rPr>
          <w:rFonts w:ascii="Trebuchet MS" w:hAnsi="Trebuchet MS" w:cs="Arial"/>
          <w:color w:val="000000" w:themeColor="text1"/>
          <w:shd w:val="clear" w:color="auto" w:fill="FFFFFF"/>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967605" w:rsidRPr="00AE7F43" w:rsidRDefault="00967605" w:rsidP="00967605">
      <w:pPr>
        <w:jc w:val="both"/>
        <w:rPr>
          <w:rFonts w:ascii="Trebuchet MS" w:hAnsi="Trebuchet MS"/>
          <w:color w:val="000000" w:themeColor="text1"/>
          <w:highlight w:val="yellow"/>
        </w:rPr>
      </w:pPr>
    </w:p>
    <w:p w:rsidR="00967605" w:rsidRPr="00E20821" w:rsidRDefault="00967605" w:rsidP="00967605">
      <w:pPr>
        <w:pStyle w:val="Zkladntext21"/>
        <w:rPr>
          <w:rFonts w:ascii="Trebuchet MS" w:hAnsi="Trebuchet MS"/>
          <w:b/>
          <w:color w:val="000000" w:themeColor="text1"/>
          <w:sz w:val="24"/>
          <w:lang w:val="ro-RO"/>
        </w:rPr>
      </w:pPr>
      <w:r w:rsidRPr="00E20821">
        <w:rPr>
          <w:rFonts w:ascii="Trebuchet MS" w:hAnsi="Trebuchet MS"/>
          <w:b/>
          <w:iCs/>
          <w:color w:val="000000" w:themeColor="text1"/>
          <w:sz w:val="24"/>
        </w:rPr>
        <w:t xml:space="preserve">Activitatea </w:t>
      </w:r>
      <w:r>
        <w:rPr>
          <w:rFonts w:ascii="Trebuchet MS" w:hAnsi="Trebuchet MS"/>
          <w:b/>
          <w:iCs/>
          <w:color w:val="000000" w:themeColor="text1"/>
          <w:sz w:val="24"/>
        </w:rPr>
        <w:t>8</w:t>
      </w:r>
      <w:r w:rsidRPr="00E20821">
        <w:rPr>
          <w:rFonts w:ascii="Trebuchet MS" w:hAnsi="Trebuchet MS"/>
          <w:b/>
          <w:iCs/>
          <w:color w:val="000000" w:themeColor="text1"/>
          <w:sz w:val="24"/>
        </w:rPr>
        <w:t xml:space="preserve">: </w:t>
      </w:r>
      <w:r w:rsidRPr="00E20821">
        <w:rPr>
          <w:rFonts w:ascii="Trebuchet MS" w:hAnsi="Trebuchet MS" w:cs="Segoe UI"/>
          <w:b/>
          <w:color w:val="000000" w:themeColor="text1"/>
          <w:sz w:val="24"/>
        </w:rPr>
        <w:t xml:space="preserve">Contractare si furnizare </w:t>
      </w:r>
      <w:r>
        <w:rPr>
          <w:rFonts w:ascii="Trebuchet MS" w:hAnsi="Trebuchet MS" w:cs="Segoe UI"/>
          <w:b/>
          <w:color w:val="000000" w:themeColor="text1"/>
          <w:sz w:val="24"/>
        </w:rPr>
        <w:t>Echipam</w:t>
      </w:r>
      <w:r w:rsidRPr="00E20821">
        <w:rPr>
          <w:rFonts w:ascii="Trebuchet MS" w:hAnsi="Trebuchet MS" w:cs="Segoe UI"/>
          <w:b/>
          <w:color w:val="000000" w:themeColor="text1"/>
          <w:sz w:val="24"/>
        </w:rPr>
        <w:t>e</w:t>
      </w:r>
      <w:r>
        <w:rPr>
          <w:rFonts w:ascii="Trebuchet MS" w:hAnsi="Trebuchet MS" w:cs="Segoe UI"/>
          <w:b/>
          <w:color w:val="000000" w:themeColor="text1"/>
          <w:sz w:val="24"/>
        </w:rPr>
        <w:t>nte informatice, birotica si mobilier de birou</w:t>
      </w:r>
      <w:r w:rsidRPr="00E20821">
        <w:rPr>
          <w:rFonts w:ascii="Trebuchet MS" w:hAnsi="Trebuchet MS" w:cs="Segoe UI"/>
          <w:b/>
          <w:color w:val="000000" w:themeColor="text1"/>
          <w:sz w:val="24"/>
        </w:rPr>
        <w:t xml:space="preserve"> - </w:t>
      </w:r>
      <w:r w:rsidRPr="00E20821">
        <w:rPr>
          <w:rFonts w:ascii="Trebuchet MS" w:hAnsi="Trebuchet MS"/>
          <w:b/>
          <w:color w:val="000000" w:themeColor="text1"/>
          <w:sz w:val="24"/>
          <w:lang w:val="ro-RO"/>
        </w:rPr>
        <w:t xml:space="preserve">Lot </w:t>
      </w:r>
      <w:r>
        <w:rPr>
          <w:rFonts w:ascii="Trebuchet MS" w:hAnsi="Trebuchet MS"/>
          <w:b/>
          <w:color w:val="000000" w:themeColor="text1"/>
          <w:sz w:val="24"/>
          <w:lang w:val="ro-RO"/>
        </w:rPr>
        <w:t xml:space="preserve">6 </w:t>
      </w:r>
      <w:r w:rsidRPr="00E20821">
        <w:rPr>
          <w:rFonts w:ascii="Trebuchet MS" w:hAnsi="Trebuchet MS"/>
          <w:b/>
          <w:color w:val="000000" w:themeColor="text1"/>
          <w:sz w:val="24"/>
          <w:lang w:val="ro-RO"/>
        </w:rPr>
        <w:t xml:space="preserve">- Furnizare </w:t>
      </w:r>
      <w:r>
        <w:rPr>
          <w:rFonts w:ascii="Trebuchet MS" w:hAnsi="Trebuchet MS" w:cs="Segoe UI"/>
          <w:b/>
          <w:color w:val="000000" w:themeColor="text1"/>
          <w:sz w:val="24"/>
        </w:rPr>
        <w:t>Echipam</w:t>
      </w:r>
      <w:r w:rsidRPr="00E20821">
        <w:rPr>
          <w:rFonts w:ascii="Trebuchet MS" w:hAnsi="Trebuchet MS" w:cs="Segoe UI"/>
          <w:b/>
          <w:color w:val="000000" w:themeColor="text1"/>
          <w:sz w:val="24"/>
        </w:rPr>
        <w:t>e</w:t>
      </w:r>
      <w:r>
        <w:rPr>
          <w:rFonts w:ascii="Trebuchet MS" w:hAnsi="Trebuchet MS" w:cs="Segoe UI"/>
          <w:b/>
          <w:color w:val="000000" w:themeColor="text1"/>
          <w:sz w:val="24"/>
        </w:rPr>
        <w:t>nte informatice, birotica si mobilier de birou</w:t>
      </w:r>
    </w:p>
    <w:p w:rsidR="00967605" w:rsidRPr="00E20821" w:rsidRDefault="00967605" w:rsidP="00967605">
      <w:pPr>
        <w:jc w:val="both"/>
        <w:rPr>
          <w:rFonts w:ascii="Trebuchet MS" w:hAnsi="Trebuchet MS" w:cs="Segoe UI"/>
          <w:b/>
          <w:i/>
          <w:color w:val="000000" w:themeColor="text1"/>
        </w:rPr>
      </w:pPr>
      <w:r>
        <w:rPr>
          <w:rFonts w:ascii="Trebuchet MS" w:hAnsi="Trebuchet MS"/>
          <w:b/>
          <w:bCs/>
          <w:i/>
          <w:iCs/>
          <w:color w:val="000000" w:themeColor="text1"/>
          <w:lang w:val="ro-RO"/>
        </w:rPr>
        <w:t>8</w:t>
      </w:r>
      <w:r w:rsidRPr="00E20821">
        <w:rPr>
          <w:rFonts w:ascii="Trebuchet MS" w:hAnsi="Trebuchet MS"/>
          <w:b/>
          <w:bCs/>
          <w:i/>
          <w:iCs/>
          <w:color w:val="000000" w:themeColor="text1"/>
          <w:lang w:val="ro-RO"/>
        </w:rPr>
        <w:t xml:space="preserve">.1 Contractarea </w:t>
      </w:r>
      <w:r w:rsidRPr="00967605">
        <w:rPr>
          <w:rFonts w:ascii="Trebuchet MS" w:hAnsi="Trebuchet MS" w:cs="Segoe UI"/>
          <w:b/>
          <w:i/>
          <w:color w:val="000000" w:themeColor="text1"/>
        </w:rPr>
        <w:t xml:space="preserve">Echipamentelor informatice, birotica si mobilier de birou - </w:t>
      </w:r>
      <w:r w:rsidRPr="00967605">
        <w:rPr>
          <w:rFonts w:ascii="Trebuchet MS" w:hAnsi="Trebuchet MS"/>
          <w:b/>
          <w:i/>
          <w:color w:val="000000" w:themeColor="text1"/>
          <w:lang w:val="ro-RO"/>
        </w:rPr>
        <w:t xml:space="preserve">Lot 6 - Furnizare </w:t>
      </w:r>
      <w:r w:rsidRPr="00967605">
        <w:rPr>
          <w:rFonts w:ascii="Trebuchet MS" w:hAnsi="Trebuchet MS" w:cs="Segoe UI"/>
          <w:b/>
          <w:i/>
          <w:color w:val="000000" w:themeColor="text1"/>
        </w:rPr>
        <w:t>Echipamente informatice, birotica si mobilier de birou</w:t>
      </w:r>
    </w:p>
    <w:p w:rsidR="00967605" w:rsidRPr="00E20821" w:rsidRDefault="00967605" w:rsidP="00967605">
      <w:pPr>
        <w:jc w:val="both"/>
        <w:rPr>
          <w:rFonts w:ascii="Trebuchet MS" w:hAnsi="Trebuchet MS"/>
          <w:color w:val="000000" w:themeColor="text1"/>
        </w:rPr>
      </w:pPr>
      <w:r w:rsidRPr="00E20821">
        <w:rPr>
          <w:rFonts w:ascii="Trebuchet MS" w:hAnsi="Trebuchet MS"/>
          <w:color w:val="000000" w:themeColor="text1"/>
        </w:rPr>
        <w:t xml:space="preserve"> </w:t>
      </w:r>
      <w:r w:rsidRPr="00E20821">
        <w:rPr>
          <w:rFonts w:ascii="Trebuchet MS" w:hAnsi="Trebuchet MS" w:cs="Arial"/>
          <w:color w:val="000000" w:themeColor="text1"/>
          <w:shd w:val="clear" w:color="auto" w:fill="FFFFFF"/>
        </w:rPr>
        <w:t xml:space="preserve">In vederea achizitionarii </w:t>
      </w:r>
      <w:r>
        <w:rPr>
          <w:rFonts w:ascii="Trebuchet MS" w:hAnsi="Trebuchet MS" w:cs="Arial"/>
          <w:color w:val="000000" w:themeColor="text1"/>
          <w:shd w:val="clear" w:color="auto" w:fill="FFFFFF"/>
        </w:rPr>
        <w:t>echipamentelor informatice, birotica si mobilier de birou</w:t>
      </w:r>
      <w:r w:rsidRPr="00E20821">
        <w:rPr>
          <w:rFonts w:ascii="Trebuchet MS" w:hAnsi="Trebuchet MS" w:cs="Arial"/>
          <w:color w:val="000000" w:themeColor="text1"/>
          <w:shd w:val="clear" w:color="auto" w:fill="FFFFFF"/>
        </w:rPr>
        <w:t xml:space="preserve"> se vor intocmii documentatiile necesare derularii procedurilor de achizitie publica in conformitate cu planul de achizitii si a prevederilor legale in vigoare la data initierii achizitiei.</w:t>
      </w:r>
    </w:p>
    <w:p w:rsidR="00967605" w:rsidRPr="00E20821" w:rsidRDefault="00967605" w:rsidP="00967605">
      <w:pPr>
        <w:jc w:val="both"/>
        <w:rPr>
          <w:rFonts w:ascii="Trebuchet MS" w:hAnsi="Trebuchet MS"/>
          <w:b/>
          <w:i/>
          <w:color w:val="000000" w:themeColor="text1"/>
        </w:rPr>
      </w:pPr>
      <w:r>
        <w:rPr>
          <w:rFonts w:ascii="Trebuchet MS" w:hAnsi="Trebuchet MS"/>
          <w:b/>
          <w:i/>
          <w:color w:val="000000" w:themeColor="text1"/>
        </w:rPr>
        <w:t>8</w:t>
      </w:r>
      <w:r w:rsidRPr="00E20821">
        <w:rPr>
          <w:rFonts w:ascii="Trebuchet MS" w:hAnsi="Trebuchet MS"/>
          <w:b/>
          <w:i/>
          <w:color w:val="000000" w:themeColor="text1"/>
        </w:rPr>
        <w:t xml:space="preserve">.2 </w:t>
      </w:r>
      <w:r w:rsidRPr="00E20821">
        <w:rPr>
          <w:rFonts w:ascii="Trebuchet MS" w:hAnsi="Trebuchet MS"/>
          <w:b/>
          <w:bCs/>
          <w:i/>
          <w:iCs/>
          <w:color w:val="000000" w:themeColor="text1"/>
          <w:lang w:val="ro-RO"/>
        </w:rPr>
        <w:t xml:space="preserve">Furnizarea </w:t>
      </w:r>
      <w:r w:rsidRPr="00967605">
        <w:rPr>
          <w:rFonts w:ascii="Trebuchet MS" w:hAnsi="Trebuchet MS" w:cs="Segoe UI"/>
          <w:b/>
          <w:i/>
          <w:color w:val="000000" w:themeColor="text1"/>
        </w:rPr>
        <w:t xml:space="preserve">Echipamentelor informatice, birotica si mobilier de birou - </w:t>
      </w:r>
      <w:r w:rsidRPr="00967605">
        <w:rPr>
          <w:rFonts w:ascii="Trebuchet MS" w:hAnsi="Trebuchet MS"/>
          <w:b/>
          <w:i/>
          <w:color w:val="000000" w:themeColor="text1"/>
          <w:lang w:val="ro-RO"/>
        </w:rPr>
        <w:t xml:space="preserve">Lot 6 - Furnizare </w:t>
      </w:r>
      <w:r w:rsidRPr="00967605">
        <w:rPr>
          <w:rFonts w:ascii="Trebuchet MS" w:hAnsi="Trebuchet MS" w:cs="Segoe UI"/>
          <w:b/>
          <w:i/>
          <w:color w:val="000000" w:themeColor="text1"/>
        </w:rPr>
        <w:t>Echipamente informatice, birotica si mobilier de birou</w:t>
      </w:r>
    </w:p>
    <w:p w:rsidR="00967605" w:rsidRDefault="00967605" w:rsidP="00967605">
      <w:pPr>
        <w:jc w:val="both"/>
        <w:rPr>
          <w:rFonts w:ascii="Trebuchet MS" w:hAnsi="Trebuchet MS" w:cs="Arial"/>
          <w:color w:val="000000" w:themeColor="text1"/>
          <w:shd w:val="clear" w:color="auto" w:fill="FFFFFF"/>
        </w:rPr>
      </w:pPr>
      <w:r w:rsidRPr="009442E0">
        <w:rPr>
          <w:rFonts w:ascii="Trebuchet MS" w:hAnsi="Trebuchet MS" w:cs="Arial"/>
          <w:color w:val="000000" w:themeColor="text1"/>
          <w:shd w:val="clear" w:color="auto" w:fill="FFFFFF"/>
        </w:rPr>
        <w:t xml:space="preserve">In conformitate cu prevederile contractuale, va fi emisa comanda de livrare a </w:t>
      </w:r>
      <w:r>
        <w:rPr>
          <w:rFonts w:ascii="Trebuchet MS" w:hAnsi="Trebuchet MS" w:cs="Arial"/>
          <w:color w:val="000000" w:themeColor="text1"/>
          <w:shd w:val="clear" w:color="auto" w:fill="FFFFFF"/>
        </w:rPr>
        <w:t>produselor</w:t>
      </w:r>
      <w:r w:rsidRPr="009442E0">
        <w:rPr>
          <w:rFonts w:ascii="Trebuchet MS" w:hAnsi="Trebuchet MS" w:cs="Arial"/>
          <w:color w:val="000000" w:themeColor="text1"/>
          <w:shd w:val="clear" w:color="auto" w:fill="FFFFFF"/>
        </w:rPr>
        <w:t xml:space="preserve">. Furnizorul va asigura transportul </w:t>
      </w:r>
      <w:r>
        <w:rPr>
          <w:rFonts w:ascii="Trebuchet MS" w:hAnsi="Trebuchet MS" w:cs="Arial"/>
          <w:color w:val="000000" w:themeColor="text1"/>
          <w:shd w:val="clear" w:color="auto" w:fill="FFFFFF"/>
        </w:rPr>
        <w:t>acestora</w:t>
      </w:r>
      <w:r w:rsidRPr="009442E0">
        <w:rPr>
          <w:rFonts w:ascii="Trebuchet MS" w:hAnsi="Trebuchet MS" w:cs="Arial"/>
          <w:color w:val="000000" w:themeColor="text1"/>
          <w:shd w:val="clear" w:color="auto" w:fill="FFFFFF"/>
        </w:rPr>
        <w:t xml:space="preserve"> până la locul de livrare precum si montarea acestora, daca este cazul.</w:t>
      </w:r>
    </w:p>
    <w:p w:rsidR="00967605" w:rsidRDefault="00967605" w:rsidP="00967605">
      <w:pPr>
        <w:jc w:val="both"/>
        <w:rPr>
          <w:rFonts w:ascii="Trebuchet MS" w:hAnsi="Trebuchet MS" w:cs="Arial"/>
          <w:color w:val="000000" w:themeColor="text1"/>
          <w:shd w:val="clear" w:color="auto" w:fill="FFFFFF"/>
        </w:rPr>
      </w:pPr>
      <w:r>
        <w:rPr>
          <w:rFonts w:ascii="Trebuchet MS" w:hAnsi="Trebuchet MS"/>
          <w:b/>
          <w:i/>
          <w:color w:val="000000" w:themeColor="text1"/>
        </w:rPr>
        <w:t>8</w:t>
      </w:r>
      <w:r w:rsidRPr="00E20821">
        <w:rPr>
          <w:rFonts w:ascii="Trebuchet MS" w:hAnsi="Trebuchet MS"/>
          <w:b/>
          <w:i/>
          <w:color w:val="000000" w:themeColor="text1"/>
        </w:rPr>
        <w:t xml:space="preserve">.3 </w:t>
      </w:r>
      <w:r w:rsidRPr="00E20821">
        <w:rPr>
          <w:rFonts w:ascii="Trebuchet MS" w:hAnsi="Trebuchet MS" w:cs="Arial"/>
          <w:b/>
          <w:i/>
          <w:color w:val="000000" w:themeColor="text1"/>
          <w:shd w:val="clear" w:color="auto" w:fill="FFFFFF"/>
        </w:rPr>
        <w:t xml:space="preserve">Receptia </w:t>
      </w:r>
      <w:r w:rsidRPr="00967605">
        <w:rPr>
          <w:rFonts w:ascii="Trebuchet MS" w:hAnsi="Trebuchet MS" w:cs="Segoe UI"/>
          <w:b/>
          <w:i/>
          <w:color w:val="000000" w:themeColor="text1"/>
        </w:rPr>
        <w:t xml:space="preserve">Echipamentelor informatice, birotica si mobilier de birou - </w:t>
      </w:r>
      <w:r w:rsidRPr="00967605">
        <w:rPr>
          <w:rFonts w:ascii="Trebuchet MS" w:hAnsi="Trebuchet MS"/>
          <w:b/>
          <w:i/>
          <w:color w:val="000000" w:themeColor="text1"/>
          <w:lang w:val="ro-RO"/>
        </w:rPr>
        <w:t xml:space="preserve">Lot 6 - Furnizare </w:t>
      </w:r>
      <w:r w:rsidRPr="00967605">
        <w:rPr>
          <w:rFonts w:ascii="Trebuchet MS" w:hAnsi="Trebuchet MS" w:cs="Segoe UI"/>
          <w:b/>
          <w:i/>
          <w:color w:val="000000" w:themeColor="text1"/>
        </w:rPr>
        <w:t>Echipamente informatice, birotica si mobilier de birou</w:t>
      </w:r>
      <w:r w:rsidRPr="00E20821">
        <w:rPr>
          <w:rFonts w:ascii="Trebuchet MS" w:hAnsi="Trebuchet MS" w:cs="Arial"/>
          <w:color w:val="000000" w:themeColor="text1"/>
          <w:shd w:val="clear" w:color="auto" w:fill="FFFFFF"/>
        </w:rPr>
        <w:t xml:space="preserve"> </w:t>
      </w:r>
    </w:p>
    <w:p w:rsidR="00E20821" w:rsidRDefault="00967605" w:rsidP="00967605">
      <w:pPr>
        <w:jc w:val="both"/>
        <w:rPr>
          <w:rFonts w:ascii="Trebuchet MS" w:hAnsi="Trebuchet MS"/>
          <w:bCs/>
          <w:iCs/>
          <w:szCs w:val="22"/>
          <w:lang w:val="ro-RO"/>
        </w:rPr>
      </w:pPr>
      <w:r w:rsidRPr="00E20821">
        <w:rPr>
          <w:rFonts w:ascii="Trebuchet MS" w:hAnsi="Trebuchet MS" w:cs="Arial"/>
          <w:color w:val="000000" w:themeColor="text1"/>
          <w:shd w:val="clear" w:color="auto" w:fill="FFFFFF"/>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E20821" w:rsidRDefault="00E20821" w:rsidP="006B4825">
      <w:pPr>
        <w:pStyle w:val="Zkladntext21"/>
        <w:ind w:left="720"/>
        <w:jc w:val="left"/>
        <w:rPr>
          <w:rFonts w:ascii="Trebuchet MS" w:hAnsi="Trebuchet MS"/>
          <w:bCs/>
          <w:iCs/>
          <w:szCs w:val="22"/>
          <w:lang w:val="ro-RO"/>
        </w:rPr>
      </w:pPr>
    </w:p>
    <w:p w:rsidR="00E20821" w:rsidRDefault="00E20821" w:rsidP="006B4825">
      <w:pPr>
        <w:pStyle w:val="Zkladntext21"/>
        <w:ind w:left="720"/>
        <w:jc w:val="left"/>
        <w:rPr>
          <w:rFonts w:ascii="Trebuchet MS" w:hAnsi="Trebuchet MS"/>
          <w:bCs/>
          <w:iCs/>
          <w:szCs w:val="22"/>
          <w:lang w:val="ro-RO"/>
        </w:rPr>
      </w:pPr>
    </w:p>
    <w:p w:rsidR="00967605" w:rsidRPr="00E20821" w:rsidRDefault="00967605" w:rsidP="00967605">
      <w:pPr>
        <w:pStyle w:val="Zkladntext21"/>
        <w:rPr>
          <w:rFonts w:ascii="Trebuchet MS" w:hAnsi="Trebuchet MS"/>
          <w:b/>
          <w:color w:val="000000" w:themeColor="text1"/>
          <w:sz w:val="24"/>
          <w:lang w:val="ro-RO"/>
        </w:rPr>
      </w:pPr>
      <w:r w:rsidRPr="00E20821">
        <w:rPr>
          <w:rFonts w:ascii="Trebuchet MS" w:hAnsi="Trebuchet MS"/>
          <w:b/>
          <w:iCs/>
          <w:color w:val="000000" w:themeColor="text1"/>
          <w:sz w:val="24"/>
        </w:rPr>
        <w:t xml:space="preserve">Activitatea </w:t>
      </w:r>
      <w:r>
        <w:rPr>
          <w:rFonts w:ascii="Trebuchet MS" w:hAnsi="Trebuchet MS"/>
          <w:b/>
          <w:iCs/>
          <w:color w:val="000000" w:themeColor="text1"/>
          <w:sz w:val="24"/>
        </w:rPr>
        <w:t>9</w:t>
      </w:r>
      <w:r w:rsidRPr="00E20821">
        <w:rPr>
          <w:rFonts w:ascii="Trebuchet MS" w:hAnsi="Trebuchet MS"/>
          <w:b/>
          <w:iCs/>
          <w:color w:val="000000" w:themeColor="text1"/>
          <w:sz w:val="24"/>
        </w:rPr>
        <w:t xml:space="preserve">: </w:t>
      </w:r>
      <w:r w:rsidRPr="00E20821">
        <w:rPr>
          <w:rFonts w:ascii="Trebuchet MS" w:hAnsi="Trebuchet MS" w:cs="Segoe UI"/>
          <w:b/>
          <w:color w:val="000000" w:themeColor="text1"/>
          <w:sz w:val="24"/>
        </w:rPr>
        <w:t xml:space="preserve">Contractare si furnizare </w:t>
      </w:r>
      <w:r>
        <w:rPr>
          <w:rFonts w:ascii="Trebuchet MS" w:hAnsi="Trebuchet MS" w:cs="Segoe UI"/>
          <w:b/>
          <w:color w:val="000000" w:themeColor="text1"/>
          <w:sz w:val="24"/>
        </w:rPr>
        <w:t>Autovehicule de transport</w:t>
      </w:r>
      <w:r w:rsidRPr="00E20821">
        <w:rPr>
          <w:rFonts w:ascii="Trebuchet MS" w:hAnsi="Trebuchet MS" w:cs="Segoe UI"/>
          <w:b/>
          <w:color w:val="000000" w:themeColor="text1"/>
          <w:sz w:val="24"/>
        </w:rPr>
        <w:t xml:space="preserve"> - </w:t>
      </w:r>
      <w:r w:rsidRPr="00E20821">
        <w:rPr>
          <w:rFonts w:ascii="Trebuchet MS" w:hAnsi="Trebuchet MS"/>
          <w:b/>
          <w:color w:val="000000" w:themeColor="text1"/>
          <w:sz w:val="24"/>
          <w:lang w:val="ro-RO"/>
        </w:rPr>
        <w:t xml:space="preserve">Lot </w:t>
      </w:r>
      <w:r>
        <w:rPr>
          <w:rFonts w:ascii="Trebuchet MS" w:hAnsi="Trebuchet MS"/>
          <w:b/>
          <w:color w:val="000000" w:themeColor="text1"/>
          <w:sz w:val="24"/>
          <w:lang w:val="ro-RO"/>
        </w:rPr>
        <w:t xml:space="preserve">7 </w:t>
      </w:r>
      <w:r w:rsidRPr="00E20821">
        <w:rPr>
          <w:rFonts w:ascii="Trebuchet MS" w:hAnsi="Trebuchet MS"/>
          <w:b/>
          <w:color w:val="000000" w:themeColor="text1"/>
          <w:sz w:val="24"/>
          <w:lang w:val="ro-RO"/>
        </w:rPr>
        <w:t xml:space="preserve">- Furnizare </w:t>
      </w:r>
      <w:r>
        <w:rPr>
          <w:rFonts w:ascii="Trebuchet MS" w:hAnsi="Trebuchet MS" w:cs="Segoe UI"/>
          <w:b/>
          <w:color w:val="000000" w:themeColor="text1"/>
          <w:sz w:val="24"/>
        </w:rPr>
        <w:t>Autovehicule de transport</w:t>
      </w:r>
    </w:p>
    <w:p w:rsidR="00967605" w:rsidRPr="00967605" w:rsidRDefault="00967605" w:rsidP="00967605">
      <w:pPr>
        <w:jc w:val="both"/>
        <w:rPr>
          <w:rFonts w:ascii="Trebuchet MS" w:hAnsi="Trebuchet MS" w:cs="Segoe UI"/>
          <w:b/>
          <w:i/>
          <w:color w:val="000000" w:themeColor="text1"/>
        </w:rPr>
      </w:pPr>
      <w:r>
        <w:rPr>
          <w:rFonts w:ascii="Trebuchet MS" w:hAnsi="Trebuchet MS"/>
          <w:b/>
          <w:bCs/>
          <w:i/>
          <w:iCs/>
          <w:color w:val="000000" w:themeColor="text1"/>
          <w:lang w:val="ro-RO"/>
        </w:rPr>
        <w:t>9</w:t>
      </w:r>
      <w:r w:rsidRPr="00967605">
        <w:rPr>
          <w:rFonts w:ascii="Trebuchet MS" w:hAnsi="Trebuchet MS"/>
          <w:b/>
          <w:bCs/>
          <w:i/>
          <w:iCs/>
          <w:color w:val="000000" w:themeColor="text1"/>
          <w:lang w:val="ro-RO"/>
        </w:rPr>
        <w:t xml:space="preserve">.1 Contractarea </w:t>
      </w:r>
      <w:r w:rsidRPr="00967605">
        <w:rPr>
          <w:rFonts w:ascii="Trebuchet MS" w:hAnsi="Trebuchet MS" w:cs="Segoe UI"/>
          <w:b/>
          <w:i/>
          <w:color w:val="000000" w:themeColor="text1"/>
        </w:rPr>
        <w:t xml:space="preserve">Autovehiculului de transport - </w:t>
      </w:r>
      <w:r w:rsidRPr="00967605">
        <w:rPr>
          <w:rFonts w:ascii="Trebuchet MS" w:hAnsi="Trebuchet MS"/>
          <w:b/>
          <w:i/>
          <w:color w:val="000000" w:themeColor="text1"/>
          <w:lang w:val="ro-RO"/>
        </w:rPr>
        <w:t xml:space="preserve">Lot </w:t>
      </w:r>
      <w:r>
        <w:rPr>
          <w:rFonts w:ascii="Trebuchet MS" w:hAnsi="Trebuchet MS"/>
          <w:b/>
          <w:i/>
          <w:color w:val="000000" w:themeColor="text1"/>
          <w:lang w:val="ro-RO"/>
        </w:rPr>
        <w:t>7</w:t>
      </w:r>
      <w:r w:rsidRPr="00967605">
        <w:rPr>
          <w:rFonts w:ascii="Trebuchet MS" w:hAnsi="Trebuchet MS"/>
          <w:b/>
          <w:i/>
          <w:color w:val="000000" w:themeColor="text1"/>
          <w:lang w:val="ro-RO"/>
        </w:rPr>
        <w:t xml:space="preserve"> - Furnizare </w:t>
      </w:r>
      <w:r w:rsidRPr="00967605">
        <w:rPr>
          <w:rFonts w:ascii="Trebuchet MS" w:hAnsi="Trebuchet MS" w:cs="Segoe UI"/>
          <w:b/>
          <w:i/>
          <w:color w:val="000000" w:themeColor="text1"/>
        </w:rPr>
        <w:t>Autovehicule de transport</w:t>
      </w:r>
    </w:p>
    <w:p w:rsidR="00967605" w:rsidRPr="00E20821" w:rsidRDefault="00967605" w:rsidP="00967605">
      <w:pPr>
        <w:jc w:val="both"/>
        <w:rPr>
          <w:rFonts w:ascii="Trebuchet MS" w:hAnsi="Trebuchet MS"/>
          <w:color w:val="000000" w:themeColor="text1"/>
        </w:rPr>
      </w:pPr>
      <w:r w:rsidRPr="00E20821">
        <w:rPr>
          <w:rFonts w:ascii="Trebuchet MS" w:hAnsi="Trebuchet MS" w:cs="Arial"/>
          <w:color w:val="000000" w:themeColor="text1"/>
          <w:shd w:val="clear" w:color="auto" w:fill="FFFFFF"/>
        </w:rPr>
        <w:t xml:space="preserve">In vederea achizitionarii </w:t>
      </w:r>
      <w:r w:rsidR="008F5FD9">
        <w:rPr>
          <w:rFonts w:ascii="Trebuchet MS" w:hAnsi="Trebuchet MS" w:cs="Arial"/>
          <w:color w:val="000000" w:themeColor="text1"/>
          <w:shd w:val="clear" w:color="auto" w:fill="FFFFFF"/>
        </w:rPr>
        <w:t>autovehiculului de transport</w:t>
      </w:r>
      <w:r w:rsidRPr="00E20821">
        <w:rPr>
          <w:rFonts w:ascii="Trebuchet MS" w:hAnsi="Trebuchet MS" w:cs="Arial"/>
          <w:color w:val="000000" w:themeColor="text1"/>
          <w:shd w:val="clear" w:color="auto" w:fill="FFFFFF"/>
        </w:rPr>
        <w:t xml:space="preserve"> se vor intocmii documentatiile necesare derularii procedurilor de achizitie publica in conformitate cu planul de achizitii si a prevederilor legale in vigoare la data initierii achizitiei.</w:t>
      </w:r>
    </w:p>
    <w:p w:rsidR="00967605" w:rsidRPr="00E20821" w:rsidRDefault="00967605" w:rsidP="00967605">
      <w:pPr>
        <w:jc w:val="both"/>
        <w:rPr>
          <w:rFonts w:ascii="Trebuchet MS" w:hAnsi="Trebuchet MS"/>
          <w:b/>
          <w:i/>
          <w:color w:val="000000" w:themeColor="text1"/>
        </w:rPr>
      </w:pPr>
      <w:r>
        <w:rPr>
          <w:rFonts w:ascii="Trebuchet MS" w:hAnsi="Trebuchet MS"/>
          <w:b/>
          <w:i/>
          <w:color w:val="000000" w:themeColor="text1"/>
        </w:rPr>
        <w:t>9</w:t>
      </w:r>
      <w:r w:rsidRPr="00E20821">
        <w:rPr>
          <w:rFonts w:ascii="Trebuchet MS" w:hAnsi="Trebuchet MS"/>
          <w:b/>
          <w:i/>
          <w:color w:val="000000" w:themeColor="text1"/>
        </w:rPr>
        <w:t xml:space="preserve">.2 </w:t>
      </w:r>
      <w:r w:rsidRPr="00E20821">
        <w:rPr>
          <w:rFonts w:ascii="Trebuchet MS" w:hAnsi="Trebuchet MS"/>
          <w:b/>
          <w:bCs/>
          <w:i/>
          <w:iCs/>
          <w:color w:val="000000" w:themeColor="text1"/>
          <w:lang w:val="ro-RO"/>
        </w:rPr>
        <w:t xml:space="preserve">Furnizarea </w:t>
      </w:r>
      <w:r w:rsidRPr="00967605">
        <w:rPr>
          <w:rFonts w:ascii="Trebuchet MS" w:hAnsi="Trebuchet MS" w:cs="Segoe UI"/>
          <w:b/>
          <w:i/>
          <w:color w:val="000000" w:themeColor="text1"/>
        </w:rPr>
        <w:t xml:space="preserve">Autovehiculului de transport - </w:t>
      </w:r>
      <w:r w:rsidRPr="00967605">
        <w:rPr>
          <w:rFonts w:ascii="Trebuchet MS" w:hAnsi="Trebuchet MS"/>
          <w:b/>
          <w:i/>
          <w:color w:val="000000" w:themeColor="text1"/>
          <w:lang w:val="ro-RO"/>
        </w:rPr>
        <w:t xml:space="preserve">Lot </w:t>
      </w:r>
      <w:r>
        <w:rPr>
          <w:rFonts w:ascii="Trebuchet MS" w:hAnsi="Trebuchet MS"/>
          <w:b/>
          <w:i/>
          <w:color w:val="000000" w:themeColor="text1"/>
          <w:lang w:val="ro-RO"/>
        </w:rPr>
        <w:t>7</w:t>
      </w:r>
      <w:r w:rsidRPr="00967605">
        <w:rPr>
          <w:rFonts w:ascii="Trebuchet MS" w:hAnsi="Trebuchet MS"/>
          <w:b/>
          <w:i/>
          <w:color w:val="000000" w:themeColor="text1"/>
          <w:lang w:val="ro-RO"/>
        </w:rPr>
        <w:t xml:space="preserve"> - Furnizare </w:t>
      </w:r>
      <w:r w:rsidRPr="00967605">
        <w:rPr>
          <w:rFonts w:ascii="Trebuchet MS" w:hAnsi="Trebuchet MS" w:cs="Segoe UI"/>
          <w:b/>
          <w:i/>
          <w:color w:val="000000" w:themeColor="text1"/>
        </w:rPr>
        <w:t>Autovehicule de transport</w:t>
      </w:r>
    </w:p>
    <w:p w:rsidR="00967605" w:rsidRDefault="00967605" w:rsidP="00967605">
      <w:pPr>
        <w:jc w:val="both"/>
        <w:rPr>
          <w:rFonts w:ascii="Trebuchet MS" w:hAnsi="Trebuchet MS" w:cs="Arial"/>
          <w:color w:val="000000" w:themeColor="text1"/>
          <w:shd w:val="clear" w:color="auto" w:fill="FFFFFF"/>
        </w:rPr>
      </w:pPr>
      <w:r w:rsidRPr="009442E0">
        <w:rPr>
          <w:rFonts w:ascii="Trebuchet MS" w:hAnsi="Trebuchet MS" w:cs="Arial"/>
          <w:color w:val="000000" w:themeColor="text1"/>
          <w:shd w:val="clear" w:color="auto" w:fill="FFFFFF"/>
        </w:rPr>
        <w:t xml:space="preserve">In conformitate cu prevederile contractuale, va fi emisa comanda de livrare </w:t>
      </w:r>
      <w:r w:rsidR="008F5FD9">
        <w:rPr>
          <w:rFonts w:ascii="Trebuchet MS" w:hAnsi="Trebuchet MS" w:cs="Arial"/>
          <w:color w:val="000000" w:themeColor="text1"/>
          <w:shd w:val="clear" w:color="auto" w:fill="FFFFFF"/>
        </w:rPr>
        <w:t>pentru autovehiculul de transport</w:t>
      </w:r>
      <w:r w:rsidRPr="009442E0">
        <w:rPr>
          <w:rFonts w:ascii="Trebuchet MS" w:hAnsi="Trebuchet MS" w:cs="Arial"/>
          <w:color w:val="000000" w:themeColor="text1"/>
          <w:shd w:val="clear" w:color="auto" w:fill="FFFFFF"/>
        </w:rPr>
        <w:t xml:space="preserve">. Furnizorul va asigura transportul </w:t>
      </w:r>
      <w:r w:rsidR="008F5FD9">
        <w:rPr>
          <w:rFonts w:ascii="Trebuchet MS" w:hAnsi="Trebuchet MS" w:cs="Arial"/>
          <w:color w:val="000000" w:themeColor="text1"/>
          <w:shd w:val="clear" w:color="auto" w:fill="FFFFFF"/>
        </w:rPr>
        <w:t>acestuia</w:t>
      </w:r>
      <w:r w:rsidRPr="009442E0">
        <w:rPr>
          <w:rFonts w:ascii="Trebuchet MS" w:hAnsi="Trebuchet MS" w:cs="Arial"/>
          <w:color w:val="000000" w:themeColor="text1"/>
          <w:shd w:val="clear" w:color="auto" w:fill="FFFFFF"/>
        </w:rPr>
        <w:t xml:space="preserve"> până la locul de livrare precum.</w:t>
      </w:r>
    </w:p>
    <w:p w:rsidR="00967605" w:rsidRPr="00E20821" w:rsidRDefault="00967605" w:rsidP="00967605">
      <w:pPr>
        <w:jc w:val="both"/>
        <w:rPr>
          <w:rFonts w:ascii="Trebuchet MS" w:hAnsi="Trebuchet MS"/>
          <w:b/>
          <w:i/>
          <w:color w:val="000000" w:themeColor="text1"/>
        </w:rPr>
      </w:pPr>
      <w:r>
        <w:rPr>
          <w:rFonts w:ascii="Trebuchet MS" w:hAnsi="Trebuchet MS"/>
          <w:b/>
          <w:i/>
          <w:color w:val="000000" w:themeColor="text1"/>
        </w:rPr>
        <w:lastRenderedPageBreak/>
        <w:t>9</w:t>
      </w:r>
      <w:r w:rsidRPr="00E20821">
        <w:rPr>
          <w:rFonts w:ascii="Trebuchet MS" w:hAnsi="Trebuchet MS"/>
          <w:b/>
          <w:i/>
          <w:color w:val="000000" w:themeColor="text1"/>
        </w:rPr>
        <w:t xml:space="preserve">.3 </w:t>
      </w:r>
      <w:r w:rsidRPr="00E20821">
        <w:rPr>
          <w:rFonts w:ascii="Trebuchet MS" w:hAnsi="Trebuchet MS" w:cs="Arial"/>
          <w:b/>
          <w:i/>
          <w:color w:val="000000" w:themeColor="text1"/>
          <w:shd w:val="clear" w:color="auto" w:fill="FFFFFF"/>
        </w:rPr>
        <w:t xml:space="preserve">Receptia </w:t>
      </w:r>
      <w:r w:rsidRPr="00967605">
        <w:rPr>
          <w:rFonts w:ascii="Trebuchet MS" w:hAnsi="Trebuchet MS" w:cs="Segoe UI"/>
          <w:b/>
          <w:i/>
          <w:color w:val="000000" w:themeColor="text1"/>
        </w:rPr>
        <w:t xml:space="preserve">Autovehiculului de transport - </w:t>
      </w:r>
      <w:r w:rsidRPr="00967605">
        <w:rPr>
          <w:rFonts w:ascii="Trebuchet MS" w:hAnsi="Trebuchet MS"/>
          <w:b/>
          <w:i/>
          <w:color w:val="000000" w:themeColor="text1"/>
          <w:lang w:val="ro-RO"/>
        </w:rPr>
        <w:t xml:space="preserve">Lot </w:t>
      </w:r>
      <w:r>
        <w:rPr>
          <w:rFonts w:ascii="Trebuchet MS" w:hAnsi="Trebuchet MS"/>
          <w:b/>
          <w:i/>
          <w:color w:val="000000" w:themeColor="text1"/>
          <w:lang w:val="ro-RO"/>
        </w:rPr>
        <w:t>7</w:t>
      </w:r>
      <w:r w:rsidRPr="00967605">
        <w:rPr>
          <w:rFonts w:ascii="Trebuchet MS" w:hAnsi="Trebuchet MS"/>
          <w:b/>
          <w:i/>
          <w:color w:val="000000" w:themeColor="text1"/>
          <w:lang w:val="ro-RO"/>
        </w:rPr>
        <w:t xml:space="preserve"> - Furnizare </w:t>
      </w:r>
      <w:r w:rsidRPr="00967605">
        <w:rPr>
          <w:rFonts w:ascii="Trebuchet MS" w:hAnsi="Trebuchet MS" w:cs="Segoe UI"/>
          <w:b/>
          <w:i/>
          <w:color w:val="000000" w:themeColor="text1"/>
        </w:rPr>
        <w:t>Autovehicule de transport</w:t>
      </w:r>
    </w:p>
    <w:p w:rsidR="00967605" w:rsidRDefault="00967605" w:rsidP="00967605">
      <w:pPr>
        <w:pStyle w:val="Zkladntext21"/>
        <w:jc w:val="left"/>
        <w:rPr>
          <w:rFonts w:ascii="Trebuchet MS" w:hAnsi="Trebuchet MS"/>
          <w:bCs/>
          <w:iCs/>
          <w:szCs w:val="22"/>
          <w:lang w:val="ro-RO"/>
        </w:rPr>
      </w:pPr>
      <w:r w:rsidRPr="00E20821">
        <w:rPr>
          <w:rFonts w:ascii="Trebuchet MS" w:hAnsi="Trebuchet MS" w:cs="Arial"/>
          <w:color w:val="000000" w:themeColor="text1"/>
          <w:shd w:val="clear" w:color="auto" w:fill="FFFFFF"/>
        </w:rPr>
        <w:t>Recepţia va consta în verificarea cantitativă şi calitativă a produs</w:t>
      </w:r>
      <w:r w:rsidR="008F5FD9">
        <w:rPr>
          <w:rFonts w:ascii="Trebuchet MS" w:hAnsi="Trebuchet MS" w:cs="Arial"/>
          <w:color w:val="000000" w:themeColor="text1"/>
          <w:shd w:val="clear" w:color="auto" w:fill="FFFFFF"/>
        </w:rPr>
        <w:t>ului</w:t>
      </w:r>
      <w:r w:rsidRPr="00E20821">
        <w:rPr>
          <w:rFonts w:ascii="Trebuchet MS" w:hAnsi="Trebuchet MS" w:cs="Arial"/>
          <w:color w:val="000000" w:themeColor="text1"/>
          <w:shd w:val="clear" w:color="auto" w:fill="FFFFFF"/>
        </w:rPr>
        <w:t xml:space="preserve"> contractat. Va fi efectuată la sediul Partenrului, de către reprezentanţii desemnaţi, împreună cu reprezentantul furnizorului şi va fi finalizată prin încheierea unui proces-verbal de recepţie semnat de reprezentanţii furnizorului şi cei ai achizitorului. Dacă produs</w:t>
      </w:r>
      <w:r w:rsidR="008F5FD9">
        <w:rPr>
          <w:rFonts w:ascii="Trebuchet MS" w:hAnsi="Trebuchet MS" w:cs="Arial"/>
          <w:color w:val="000000" w:themeColor="text1"/>
          <w:shd w:val="clear" w:color="auto" w:fill="FFFFFF"/>
        </w:rPr>
        <w:t>ul</w:t>
      </w:r>
      <w:r w:rsidRPr="00E20821">
        <w:rPr>
          <w:rFonts w:ascii="Trebuchet MS" w:hAnsi="Trebuchet MS" w:cs="Arial"/>
          <w:color w:val="000000" w:themeColor="text1"/>
          <w:shd w:val="clear" w:color="auto" w:fill="FFFFFF"/>
        </w:rPr>
        <w:t xml:space="preserve"> nu corespunde specificaţiilor din oferta propusă, achizitorul are dreptul să îl respingă, iar furnizorul are obligaţia, fără a modifica preţul contractului: a) să înlocuiască produs</w:t>
      </w:r>
      <w:r w:rsidR="008F5FD9">
        <w:rPr>
          <w:rFonts w:ascii="Trebuchet MS" w:hAnsi="Trebuchet MS" w:cs="Arial"/>
          <w:color w:val="000000" w:themeColor="text1"/>
          <w:shd w:val="clear" w:color="auto" w:fill="FFFFFF"/>
        </w:rPr>
        <w:t>ul</w:t>
      </w:r>
      <w:r w:rsidRPr="00E20821">
        <w:rPr>
          <w:rFonts w:ascii="Trebuchet MS" w:hAnsi="Trebuchet MS" w:cs="Arial"/>
          <w:color w:val="000000" w:themeColor="text1"/>
          <w:shd w:val="clear" w:color="auto" w:fill="FFFFFF"/>
        </w:rPr>
        <w:t xml:space="preserve"> refuzat; b) să facă toate modificările necesare pentru ca produs</w:t>
      </w:r>
      <w:r w:rsidR="008F5FD9">
        <w:rPr>
          <w:rFonts w:ascii="Trebuchet MS" w:hAnsi="Trebuchet MS" w:cs="Arial"/>
          <w:color w:val="000000" w:themeColor="text1"/>
          <w:shd w:val="clear" w:color="auto" w:fill="FFFFFF"/>
        </w:rPr>
        <w:t>ul</w:t>
      </w:r>
      <w:r w:rsidRPr="00E20821">
        <w:rPr>
          <w:rFonts w:ascii="Trebuchet MS" w:hAnsi="Trebuchet MS" w:cs="Arial"/>
          <w:color w:val="000000" w:themeColor="text1"/>
          <w:shd w:val="clear" w:color="auto" w:fill="FFFFFF"/>
        </w:rPr>
        <w:t xml:space="preserve"> să corespundă specificaţiilor tehnice.</w:t>
      </w:r>
    </w:p>
    <w:p w:rsidR="00967605" w:rsidRDefault="00967605" w:rsidP="006B4825">
      <w:pPr>
        <w:pStyle w:val="Zkladntext21"/>
        <w:ind w:left="720"/>
        <w:jc w:val="left"/>
        <w:rPr>
          <w:rFonts w:ascii="Trebuchet MS" w:hAnsi="Trebuchet MS"/>
          <w:bCs/>
          <w:iCs/>
          <w:szCs w:val="22"/>
          <w:lang w:val="ro-RO"/>
        </w:rPr>
      </w:pPr>
    </w:p>
    <w:p w:rsidR="00967605" w:rsidRDefault="00967605" w:rsidP="006B4825">
      <w:pPr>
        <w:pStyle w:val="Zkladntext21"/>
        <w:ind w:left="720"/>
        <w:jc w:val="left"/>
        <w:rPr>
          <w:rFonts w:ascii="Trebuchet MS" w:hAnsi="Trebuchet MS"/>
          <w:bCs/>
          <w:iCs/>
          <w:szCs w:val="22"/>
          <w:lang w:val="ro-RO"/>
        </w:rPr>
      </w:pPr>
    </w:p>
    <w:p w:rsidR="00AE7F43" w:rsidRPr="00323A66" w:rsidRDefault="00AE7F43" w:rsidP="00AE7F43">
      <w:pPr>
        <w:jc w:val="both"/>
        <w:rPr>
          <w:rFonts w:ascii="Trebuchet MS" w:hAnsi="Trebuchet MS" w:cs="Arial"/>
          <w:b/>
          <w:color w:val="000000" w:themeColor="text1"/>
          <w:shd w:val="clear" w:color="auto" w:fill="FFFFFF"/>
        </w:rPr>
      </w:pPr>
      <w:r w:rsidRPr="00323A66">
        <w:rPr>
          <w:rFonts w:ascii="Trebuchet MS" w:hAnsi="Trebuchet MS" w:cs="Arial"/>
          <w:b/>
          <w:color w:val="000000" w:themeColor="text1"/>
          <w:shd w:val="clear" w:color="auto" w:fill="FFFFFF"/>
        </w:rPr>
        <w:t xml:space="preserve">Activitatea </w:t>
      </w:r>
      <w:r w:rsidR="00D87DFF">
        <w:rPr>
          <w:rFonts w:ascii="Trebuchet MS" w:hAnsi="Trebuchet MS" w:cs="Arial"/>
          <w:b/>
          <w:color w:val="000000" w:themeColor="text1"/>
          <w:shd w:val="clear" w:color="auto" w:fill="FFFFFF"/>
        </w:rPr>
        <w:t>10</w:t>
      </w:r>
      <w:r w:rsidRPr="00323A66">
        <w:rPr>
          <w:rFonts w:ascii="Trebuchet MS" w:hAnsi="Trebuchet MS" w:cs="Arial"/>
          <w:b/>
          <w:color w:val="000000" w:themeColor="text1"/>
          <w:shd w:val="clear" w:color="auto" w:fill="FFFFFF"/>
        </w:rPr>
        <w:t>: Auditul financiar</w:t>
      </w:r>
    </w:p>
    <w:p w:rsidR="00AE7F43" w:rsidRPr="00323A66" w:rsidRDefault="00D87DFF" w:rsidP="00AE7F43">
      <w:pPr>
        <w:jc w:val="both"/>
        <w:rPr>
          <w:rFonts w:ascii="Trebuchet MS" w:hAnsi="Trebuchet MS" w:cs="Arial"/>
          <w:b/>
          <w:i/>
          <w:color w:val="000000" w:themeColor="text1"/>
          <w:shd w:val="clear" w:color="auto" w:fill="FFFFFF"/>
        </w:rPr>
      </w:pPr>
      <w:r>
        <w:rPr>
          <w:rFonts w:ascii="Trebuchet MS" w:hAnsi="Trebuchet MS" w:cs="Arial"/>
          <w:b/>
          <w:i/>
          <w:color w:val="000000" w:themeColor="text1"/>
          <w:shd w:val="clear" w:color="auto" w:fill="FFFFFF"/>
        </w:rPr>
        <w:t>10</w:t>
      </w:r>
      <w:r w:rsidR="00AE7F43" w:rsidRPr="00323A66">
        <w:rPr>
          <w:rFonts w:ascii="Trebuchet MS" w:hAnsi="Trebuchet MS" w:cs="Arial"/>
          <w:b/>
          <w:i/>
          <w:color w:val="000000" w:themeColor="text1"/>
          <w:shd w:val="clear" w:color="auto" w:fill="FFFFFF"/>
        </w:rPr>
        <w:t>.1 Contractarea serviciilor de audit financiar</w:t>
      </w:r>
    </w:p>
    <w:p w:rsidR="00AE7F43" w:rsidRPr="00323A66" w:rsidRDefault="00AE7F43" w:rsidP="00AE7F43">
      <w:pPr>
        <w:jc w:val="both"/>
        <w:rPr>
          <w:rFonts w:ascii="Trebuchet MS" w:hAnsi="Trebuchet MS" w:cs="Arial"/>
          <w:color w:val="000000" w:themeColor="text1"/>
          <w:shd w:val="clear" w:color="auto" w:fill="FFFFFF"/>
        </w:rPr>
      </w:pPr>
      <w:r w:rsidRPr="00323A66">
        <w:rPr>
          <w:rFonts w:ascii="Trebuchet MS" w:hAnsi="Trebuchet MS" w:cs="Arial"/>
          <w:color w:val="000000" w:themeColor="text1"/>
          <w:shd w:val="clear" w:color="auto" w:fill="FFFFFF"/>
        </w:rPr>
        <w:t>Pentru contractarea serviciilor de auditare a proiectului se va organiza o procedura de achizitie publica in conformitate cu legislatia in vigoare.</w:t>
      </w:r>
    </w:p>
    <w:p w:rsidR="00AE7F43" w:rsidRPr="00323A66" w:rsidRDefault="00D87DFF" w:rsidP="00AE7F43">
      <w:pPr>
        <w:jc w:val="both"/>
        <w:rPr>
          <w:rFonts w:ascii="Trebuchet MS" w:hAnsi="Trebuchet MS" w:cs="Arial"/>
          <w:b/>
          <w:i/>
          <w:color w:val="000000" w:themeColor="text1"/>
          <w:shd w:val="clear" w:color="auto" w:fill="FFFFFF"/>
        </w:rPr>
      </w:pPr>
      <w:r>
        <w:rPr>
          <w:rFonts w:ascii="Trebuchet MS" w:hAnsi="Trebuchet MS" w:cs="Arial"/>
          <w:b/>
          <w:i/>
          <w:color w:val="000000" w:themeColor="text1"/>
          <w:shd w:val="clear" w:color="auto" w:fill="FFFFFF"/>
        </w:rPr>
        <w:t>10</w:t>
      </w:r>
      <w:r w:rsidR="00AE7F43" w:rsidRPr="00323A66">
        <w:rPr>
          <w:rFonts w:ascii="Trebuchet MS" w:hAnsi="Trebuchet MS" w:cs="Arial"/>
          <w:b/>
          <w:i/>
          <w:color w:val="000000" w:themeColor="text1"/>
          <w:shd w:val="clear" w:color="auto" w:fill="FFFFFF"/>
        </w:rPr>
        <w:t>.2 Derularea contractului de audit financiar</w:t>
      </w:r>
    </w:p>
    <w:p w:rsidR="00AE7F43" w:rsidRPr="00323A66" w:rsidRDefault="00AE7F43" w:rsidP="00AE7F43">
      <w:pPr>
        <w:jc w:val="both"/>
        <w:rPr>
          <w:rFonts w:ascii="Trebuchet MS" w:hAnsi="Trebuchet MS"/>
          <w:color w:val="000000" w:themeColor="text1"/>
        </w:rPr>
      </w:pPr>
      <w:r w:rsidRPr="00323A66">
        <w:rPr>
          <w:rFonts w:ascii="Trebuchet MS" w:hAnsi="Trebuchet MS" w:cs="Arial"/>
          <w:color w:val="000000" w:themeColor="text1"/>
          <w:shd w:val="clear" w:color="auto" w:fill="FFFFFF"/>
        </w:rPr>
        <w:t>In cadrul proiectului se va realiza activitatea de auditare financiara a proiectului si va fi intocmit raportul de audit.</w:t>
      </w:r>
    </w:p>
    <w:p w:rsidR="00AE7F43" w:rsidRDefault="00AE7F43" w:rsidP="00AE7F43"/>
    <w:p w:rsidR="00AE7F43" w:rsidRPr="00A90CDD" w:rsidRDefault="00AE7F43" w:rsidP="006B4825">
      <w:pPr>
        <w:pStyle w:val="Zkladntext21"/>
        <w:ind w:left="720"/>
        <w:jc w:val="left"/>
        <w:rPr>
          <w:rFonts w:ascii="Trebuchet MS" w:hAnsi="Trebuchet MS"/>
          <w:bCs/>
          <w:iCs/>
          <w:szCs w:val="22"/>
          <w:lang w:val="ro-RO"/>
        </w:rPr>
      </w:pPr>
    </w:p>
    <w:p w:rsidR="005330B4" w:rsidRPr="00A90CDD" w:rsidRDefault="00443C1F"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Riscuri:</w:t>
      </w:r>
    </w:p>
    <w:p w:rsidR="00443C1F" w:rsidRPr="00A90CDD" w:rsidRDefault="00443C1F" w:rsidP="00443C1F">
      <w:pPr>
        <w:pStyle w:val="Zkladntext21"/>
        <w:jc w:val="left"/>
        <w:rPr>
          <w:rFonts w:ascii="Trebuchet MS" w:hAnsi="Trebuchet MS"/>
          <w:bCs/>
          <w:iCs/>
          <w:szCs w:val="22"/>
          <w:lang w:val="ro-RO"/>
        </w:rPr>
      </w:pPr>
      <w:r w:rsidRPr="00A90CDD">
        <w:rPr>
          <w:rFonts w:ascii="Trebuchet MS" w:hAnsi="Trebuchet MS"/>
          <w:bCs/>
          <w:iCs/>
          <w:szCs w:val="22"/>
          <w:lang w:val="ro-RO"/>
        </w:rPr>
        <w:t xml:space="preserve">Definirea și descrierea </w:t>
      </w:r>
      <w:r w:rsidR="00D7112C" w:rsidRPr="00A90CDD">
        <w:rPr>
          <w:rFonts w:ascii="Trebuchet MS" w:hAnsi="Trebuchet MS"/>
          <w:bCs/>
          <w:iCs/>
          <w:szCs w:val="22"/>
          <w:lang w:val="ro-RO"/>
        </w:rPr>
        <w:t xml:space="preserve">riscurilor </w:t>
      </w:r>
      <w:r w:rsidRPr="00A90CDD">
        <w:rPr>
          <w:rFonts w:ascii="Trebuchet MS" w:hAnsi="Trebuchet MS"/>
          <w:bCs/>
          <w:iCs/>
          <w:szCs w:val="22"/>
          <w:lang w:val="ro-RO"/>
        </w:rPr>
        <w:t xml:space="preserve">în legătură cu </w:t>
      </w:r>
      <w:r w:rsidR="00D7112C" w:rsidRPr="00A90CDD">
        <w:rPr>
          <w:rFonts w:ascii="Trebuchet MS" w:hAnsi="Trebuchet MS"/>
          <w:bCs/>
          <w:iCs/>
          <w:szCs w:val="22"/>
          <w:lang w:val="ro-RO"/>
        </w:rPr>
        <w:t>implementarea</w:t>
      </w:r>
      <w:r w:rsidRPr="00A90CDD">
        <w:rPr>
          <w:rFonts w:ascii="Trebuchet MS" w:hAnsi="Trebuchet MS"/>
          <w:bCs/>
          <w:iCs/>
          <w:szCs w:val="22"/>
          <w:lang w:val="ro-RO"/>
        </w:rPr>
        <w:t xml:space="preserve"> proiectului, inclusiv o descriere a </w:t>
      </w:r>
      <w:r w:rsidR="00D7112C" w:rsidRPr="00A90CDD">
        <w:rPr>
          <w:rFonts w:ascii="Trebuchet MS" w:hAnsi="Trebuchet MS"/>
          <w:bCs/>
          <w:iCs/>
          <w:szCs w:val="22"/>
          <w:lang w:val="ro-RO"/>
        </w:rPr>
        <w:t xml:space="preserve">gradului de manifestare și implicațiilor respectiv măsuri pe care le veți întreprinde pentru limitarea </w:t>
      </w:r>
      <w:r w:rsidR="00FC74EB" w:rsidRPr="00A90CDD">
        <w:rPr>
          <w:rFonts w:ascii="Trebuchet MS" w:hAnsi="Trebuchet MS"/>
          <w:bCs/>
          <w:iCs/>
          <w:szCs w:val="22"/>
          <w:lang w:val="ro-RO"/>
        </w:rPr>
        <w:t xml:space="preserve">apariției acestora și a eventualelor </w:t>
      </w:r>
      <w:r w:rsidRPr="00A90CDD">
        <w:rPr>
          <w:rFonts w:ascii="Trebuchet MS" w:hAnsi="Trebuchet MS"/>
          <w:bCs/>
          <w:iCs/>
          <w:szCs w:val="22"/>
          <w:lang w:val="ro-RO"/>
        </w:rPr>
        <w:t>efect</w:t>
      </w:r>
      <w:r w:rsidR="00FC74EB" w:rsidRPr="00A90CDD">
        <w:rPr>
          <w:rFonts w:ascii="Trebuchet MS" w:hAnsi="Trebuchet MS"/>
          <w:bCs/>
          <w:iCs/>
          <w:szCs w:val="22"/>
          <w:lang w:val="ro-RO"/>
        </w:rPr>
        <w:t>e</w:t>
      </w:r>
      <w:r w:rsidR="00350F25" w:rsidRPr="00A90CDD">
        <w:rPr>
          <w:rFonts w:ascii="Trebuchet MS" w:hAnsi="Trebuchet MS"/>
          <w:bCs/>
          <w:iCs/>
          <w:szCs w:val="22"/>
          <w:lang w:val="ro-RO"/>
        </w:rPr>
        <w:t>. Se va menționa experiența în alte proiecte similare ca valoare cu posibilitatea de a fi identificate clar</w:t>
      </w:r>
      <w:r w:rsidR="00E24B8F" w:rsidRPr="00A90CDD">
        <w:rPr>
          <w:rFonts w:ascii="Trebuchet MS" w:hAnsi="Trebuchet MS"/>
          <w:bCs/>
          <w:iCs/>
          <w:szCs w:val="22"/>
          <w:lang w:val="ro-RO"/>
        </w:rPr>
        <w:t>.</w:t>
      </w:r>
    </w:p>
    <w:p w:rsidR="00690EE8" w:rsidRPr="00A90CDD" w:rsidRDefault="00690EE8" w:rsidP="00690EE8">
      <w:pPr>
        <w:pStyle w:val="Zkladntext21"/>
        <w:jc w:val="left"/>
        <w:rPr>
          <w:rFonts w:ascii="Trebuchet MS" w:hAnsi="Trebuchet MS"/>
          <w:bCs/>
          <w:iCs/>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720"/>
        <w:gridCol w:w="4720"/>
      </w:tblGrid>
      <w:tr w:rsidR="00690EE8" w:rsidRPr="00A90CDD" w:rsidTr="004E448D">
        <w:tc>
          <w:tcPr>
            <w:tcW w:w="304" w:type="pct"/>
            <w:shd w:val="clear" w:color="auto" w:fill="DAEEF3" w:themeFill="accent5" w:themeFillTint="33"/>
            <w:vAlign w:val="center"/>
          </w:tcPr>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lang w:val="ro-RO" w:eastAsia="en-US"/>
              </w:rPr>
            </w:pPr>
            <w:r w:rsidRPr="00A90CDD">
              <w:rPr>
                <w:rFonts w:ascii="Trebuchet MS" w:eastAsia="MS Mincho" w:hAnsi="Trebuchet MS" w:cs="Trebuchet MS"/>
                <w:b/>
                <w:sz w:val="22"/>
                <w:szCs w:val="22"/>
                <w:lang w:val="ro-RO" w:eastAsia="en-US"/>
              </w:rPr>
              <w:t>Nr. crt.</w:t>
            </w:r>
          </w:p>
        </w:tc>
        <w:tc>
          <w:tcPr>
            <w:tcW w:w="2348" w:type="pct"/>
            <w:shd w:val="clear" w:color="auto" w:fill="DAEEF3" w:themeFill="accent5" w:themeFillTint="33"/>
            <w:vAlign w:val="center"/>
          </w:tcPr>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lang w:val="ro-RO" w:eastAsia="en-US"/>
              </w:rPr>
            </w:pPr>
            <w:r w:rsidRPr="00A90CDD">
              <w:rPr>
                <w:rFonts w:ascii="Trebuchet MS" w:eastAsia="MS Mincho" w:hAnsi="Trebuchet MS" w:cs="Trebuchet MS"/>
                <w:b/>
                <w:sz w:val="22"/>
                <w:szCs w:val="22"/>
                <w:lang w:val="ro-RO" w:eastAsia="en-US"/>
              </w:rPr>
              <w:t>Riscul identificat</w:t>
            </w:r>
          </w:p>
        </w:tc>
        <w:tc>
          <w:tcPr>
            <w:tcW w:w="2348" w:type="pct"/>
            <w:shd w:val="clear" w:color="auto" w:fill="DAEEF3" w:themeFill="accent5" w:themeFillTint="33"/>
            <w:vAlign w:val="center"/>
          </w:tcPr>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lang w:val="ro-RO" w:eastAsia="en-US"/>
              </w:rPr>
            </w:pPr>
            <w:r w:rsidRPr="00A90CDD">
              <w:rPr>
                <w:rFonts w:ascii="Trebuchet MS" w:eastAsia="MS Mincho" w:hAnsi="Trebuchet MS" w:cs="Trebuchet MS"/>
                <w:b/>
                <w:sz w:val="22"/>
                <w:szCs w:val="22"/>
                <w:lang w:val="ro-RO" w:eastAsia="en-US"/>
              </w:rPr>
              <w:t>Măsurile de atenuare a riscului</w:t>
            </w:r>
          </w:p>
        </w:tc>
      </w:tr>
      <w:tr w:rsidR="00690EE8" w:rsidRPr="00A90CDD" w:rsidTr="00A90CDD">
        <w:trPr>
          <w:trHeight w:val="4938"/>
        </w:trPr>
        <w:tc>
          <w:tcPr>
            <w:tcW w:w="304" w:type="pct"/>
          </w:tcPr>
          <w:p w:rsidR="00690EE8" w:rsidRPr="00A90CDD" w:rsidRDefault="00690EE8" w:rsidP="00B95EF0">
            <w:pPr>
              <w:widowControl w:val="0"/>
              <w:numPr>
                <w:ilvl w:val="0"/>
                <w:numId w:val="5"/>
              </w:numPr>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lang w:val="ro-RO" w:eastAsia="en-US"/>
              </w:rPr>
            </w:pPr>
          </w:p>
        </w:tc>
        <w:tc>
          <w:tcPr>
            <w:tcW w:w="2348" w:type="pct"/>
          </w:tcPr>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hAnsi="Trebuchet MS" w:cs="Arial"/>
                <w:sz w:val="22"/>
                <w:szCs w:val="22"/>
                <w:lang w:val="ro-RO" w:eastAsia="cs-CZ"/>
              </w:rPr>
              <w:t>1.Management de proiect defectuos</w:t>
            </w: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C858A6">
            <w:pPr>
              <w:suppressAutoHyphens w:val="0"/>
              <w:autoSpaceDE w:val="0"/>
              <w:autoSpaceDN w:val="0"/>
              <w:adjustRightInd w:val="0"/>
              <w:jc w:val="both"/>
              <w:rPr>
                <w:rFonts w:ascii="Trebuchet MS" w:hAnsi="Trebuchet MS" w:cs="Arial"/>
                <w:lang w:val="ro-RO" w:eastAsia="cs-CZ"/>
              </w:rPr>
            </w:pPr>
            <w:r w:rsidRPr="00A90CDD">
              <w:rPr>
                <w:rFonts w:ascii="Trebuchet MS" w:hAnsi="Trebuchet MS" w:cs="Arial"/>
                <w:sz w:val="22"/>
                <w:szCs w:val="22"/>
                <w:lang w:val="ro-RO" w:eastAsia="cs-CZ"/>
              </w:rPr>
              <w:lastRenderedPageBreak/>
              <w:t>2.Organizarea deficitara a fluxului informational intre Primaria</w:t>
            </w:r>
          </w:p>
          <w:p w:rsidR="00690EE8" w:rsidRPr="00A90CDD" w:rsidRDefault="00690EE8" w:rsidP="00C858A6">
            <w:pPr>
              <w:suppressAutoHyphens w:val="0"/>
              <w:autoSpaceDE w:val="0"/>
              <w:autoSpaceDN w:val="0"/>
              <w:adjustRightInd w:val="0"/>
              <w:jc w:val="both"/>
              <w:rPr>
                <w:rFonts w:ascii="Trebuchet MS" w:eastAsia="MS Mincho" w:hAnsi="Trebuchet MS" w:cs="Trebuchet MS"/>
                <w:lang w:val="ro-RO" w:eastAsia="en-US"/>
              </w:rPr>
            </w:pPr>
            <w:r w:rsidRPr="00A90CDD">
              <w:rPr>
                <w:rFonts w:ascii="Trebuchet MS" w:hAnsi="Trebuchet MS" w:cs="Arial"/>
                <w:sz w:val="22"/>
                <w:szCs w:val="22"/>
                <w:lang w:val="ro-RO" w:eastAsia="cs-CZ"/>
              </w:rPr>
              <w:t xml:space="preserve">Municipiului Craiova si </w:t>
            </w:r>
            <w:r w:rsidR="00C858A6" w:rsidRPr="00C858A6">
              <w:rPr>
                <w:rFonts w:ascii="Trebuchet MS" w:hAnsi="Trebuchet MS" w:cs="Arial"/>
                <w:sz w:val="22"/>
                <w:szCs w:val="22"/>
                <w:lang w:val="ro-RO" w:eastAsia="cs-CZ"/>
              </w:rPr>
              <w:t>Spitalul Clinic de Boli Infectioase si Pneumoftiziologie “Victor Babes” Craiova</w:t>
            </w:r>
          </w:p>
          <w:p w:rsidR="00690EE8" w:rsidRPr="00A90CDD" w:rsidRDefault="00690EE8" w:rsidP="00C858A6">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hAnsi="Trebuchet MS" w:cs="Arial"/>
                <w:lang w:val="ro-RO" w:eastAsia="cs-CZ"/>
              </w:rPr>
            </w:pPr>
            <w:r w:rsidRPr="00A90CDD">
              <w:rPr>
                <w:rFonts w:ascii="Trebuchet MS" w:hAnsi="Trebuchet MS" w:cs="Arial"/>
                <w:sz w:val="22"/>
                <w:szCs w:val="22"/>
                <w:lang w:val="ro-RO" w:eastAsia="cs-CZ"/>
              </w:rPr>
              <w:t>3.Neincheierea in timp util a contractelor de achizitie publica din cadrul proiectului</w:t>
            </w: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r w:rsidRPr="00A90CDD">
              <w:rPr>
                <w:rFonts w:ascii="Trebuchet MS" w:hAnsi="Trebuchet MS" w:cs="Arial"/>
                <w:lang w:val="ro-RO" w:eastAsia="cs-CZ"/>
              </w:rPr>
              <w:t xml:space="preserve">4. </w:t>
            </w:r>
            <w:r w:rsidRPr="00A90CDD">
              <w:rPr>
                <w:rFonts w:ascii="Trebuchet MS" w:hAnsi="Trebuchet MS" w:cs="Arial"/>
                <w:sz w:val="22"/>
                <w:szCs w:val="22"/>
                <w:lang w:val="ro-RO" w:eastAsia="cs-CZ"/>
              </w:rPr>
              <w:t>Nerespectarea clauzelor contractuale prevazute in cadrul contractelor incheiate cu diversi contractanti/subcontractanti</w:t>
            </w: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jc w:val="both"/>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5.</w:t>
            </w:r>
            <w:r w:rsidRPr="00A90CDD">
              <w:rPr>
                <w:rFonts w:ascii="Trebuchet MS" w:hAnsi="Trebuchet MS" w:cs="Arial"/>
                <w:sz w:val="22"/>
                <w:szCs w:val="22"/>
                <w:lang w:val="ro-RO" w:eastAsia="cs-CZ"/>
              </w:rPr>
              <w:t>Valoarea subdimensionata a echipamentelor si aparaturii care urmeaza sa fie achizitionate in cadrul proiectului</w:t>
            </w: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p>
          <w:p w:rsidR="00690EE8" w:rsidRPr="00A90CDD" w:rsidRDefault="00690EE8" w:rsidP="004E448D">
            <w:pPr>
              <w:suppressAutoHyphens w:val="0"/>
              <w:autoSpaceDE w:val="0"/>
              <w:autoSpaceDN w:val="0"/>
              <w:adjustRightInd w:val="0"/>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 xml:space="preserve">6. </w:t>
            </w:r>
            <w:r w:rsidRPr="00A90CDD">
              <w:rPr>
                <w:rFonts w:ascii="Trebuchet MS" w:hAnsi="Trebuchet MS" w:cs="Arial"/>
                <w:sz w:val="22"/>
                <w:szCs w:val="22"/>
                <w:lang w:val="ro-RO" w:eastAsia="cs-CZ"/>
              </w:rPr>
              <w:t>Neasigurarea unui cash-flow corespunzator pentru derularea in bune conditii a proiectului de fata</w:t>
            </w:r>
          </w:p>
        </w:tc>
        <w:tc>
          <w:tcPr>
            <w:tcW w:w="2348" w:type="pct"/>
          </w:tcPr>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lastRenderedPageBreak/>
              <w:t>Probabilitate – mică; Impact – mare</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r w:rsidRPr="00A90CDD">
              <w:rPr>
                <w:rFonts w:ascii="Trebuchet MS" w:hAnsi="Trebuchet MS" w:cs="Arial"/>
                <w:sz w:val="22"/>
                <w:szCs w:val="22"/>
                <w:lang w:val="ro-RO" w:eastAsia="cs-CZ"/>
              </w:rPr>
              <w:t>Selectarea de personal calificat si cu experienta care sa faca parte din echipa de proiect. Elaborarea si aplicarea unei proceduri de monitorizare a activitatilor membrilor echipei de implementare a proiectului. In cazul in care se constata ca un</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r w:rsidRPr="00A90CDD">
              <w:rPr>
                <w:rFonts w:ascii="Trebuchet MS" w:hAnsi="Trebuchet MS" w:cs="Arial"/>
                <w:sz w:val="22"/>
                <w:szCs w:val="22"/>
                <w:lang w:val="ro-RO" w:eastAsia="cs-CZ"/>
              </w:rPr>
              <w:t>membru al echipei de implementare a proiectului isi indeplineste defectuos sarcinile, se va proceda la inlocuirea acestuia cu o persoana capabila care sa indeplineasca cu profesionalism atributiile repartizate si sa remedieze deficientele acumulate.</w:t>
            </w: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Probabilitate – medie; Impact – mediu</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r w:rsidRPr="00A90CDD">
              <w:rPr>
                <w:rFonts w:ascii="Trebuchet MS" w:hAnsi="Trebuchet MS" w:cs="Arial"/>
                <w:sz w:val="22"/>
                <w:szCs w:val="22"/>
                <w:lang w:val="ro-RO" w:eastAsia="cs-CZ"/>
              </w:rPr>
              <w:t xml:space="preserve">Stabilirea clara a persoanelor responsabile de depunerea si implementarea proiectului atat </w:t>
            </w:r>
            <w:r w:rsidRPr="00A90CDD">
              <w:rPr>
                <w:rFonts w:ascii="Trebuchet MS" w:hAnsi="Trebuchet MS" w:cs="Arial"/>
                <w:sz w:val="22"/>
                <w:szCs w:val="22"/>
                <w:lang w:val="ro-RO" w:eastAsia="cs-CZ"/>
              </w:rPr>
              <w:lastRenderedPageBreak/>
              <w:t>din partea UAT Municipiul Craiova cat si din partea Spitalului, a datele de contact ale acestora si a modalitatii de corespondenta intre acestia.</w:t>
            </w: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suppressAutoHyphens w:val="0"/>
              <w:autoSpaceDE w:val="0"/>
              <w:autoSpaceDN w:val="0"/>
              <w:adjustRightInd w:val="0"/>
              <w:rPr>
                <w:rFonts w:ascii="Trebuchet MS" w:hAnsi="Trebuchet MS" w:cs="Arial"/>
                <w:lang w:val="ro-RO" w:eastAsia="cs-CZ"/>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Probabilitate – mare; Impact – mare</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r w:rsidRPr="00A90CDD">
              <w:rPr>
                <w:rFonts w:ascii="Trebuchet MS" w:hAnsi="Trebuchet MS" w:cs="Arial"/>
                <w:sz w:val="22"/>
                <w:szCs w:val="22"/>
                <w:lang w:val="ro-RO" w:eastAsia="cs-CZ"/>
              </w:rPr>
              <w:t>Intocmirea caietelor de sarcini si a documentatiei de atribuire a contractelor de achizitie publica intr-un mod clar si precis, cat mai detaliat si care sa nu lase loc de interpretari, in vederea evitarii solicitarilor de clarificari si a eventualelor contestatii.</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Probabilitate – mare; Impact – mare</w:t>
            </w:r>
          </w:p>
          <w:p w:rsidR="00690EE8" w:rsidRPr="00A90CDD" w:rsidRDefault="00690EE8" w:rsidP="004E448D">
            <w:pPr>
              <w:suppressAutoHyphens w:val="0"/>
              <w:autoSpaceDE w:val="0"/>
              <w:autoSpaceDN w:val="0"/>
              <w:adjustRightInd w:val="0"/>
              <w:jc w:val="both"/>
              <w:rPr>
                <w:rFonts w:ascii="Trebuchet MS" w:eastAsia="MS Mincho" w:hAnsi="Trebuchet MS" w:cs="Trebuchet MS"/>
                <w:lang w:val="ro-RO" w:eastAsia="en-US"/>
              </w:rPr>
            </w:pPr>
            <w:r w:rsidRPr="00A90CDD">
              <w:rPr>
                <w:rFonts w:ascii="Trebuchet MS" w:hAnsi="Trebuchet MS" w:cs="Arial"/>
                <w:sz w:val="22"/>
                <w:szCs w:val="22"/>
                <w:lang w:val="ro-RO" w:eastAsia="cs-CZ"/>
              </w:rPr>
              <w:t>Intocmirea de contracte cu clauze ferme in ceea ce priveste responsabilitatile subcontractantilor si modalitatile de penalizare a acestora in cazul nerespectarii prevederilor contractuale.</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Probabilitate – mare; Impact – mare</w:t>
            </w:r>
          </w:p>
          <w:p w:rsidR="00690EE8" w:rsidRPr="00A90CDD" w:rsidRDefault="00690EE8" w:rsidP="004E448D">
            <w:pPr>
              <w:suppressAutoHyphens w:val="0"/>
              <w:autoSpaceDE w:val="0"/>
              <w:autoSpaceDN w:val="0"/>
              <w:adjustRightInd w:val="0"/>
              <w:rPr>
                <w:rFonts w:ascii="Trebuchet MS" w:hAnsi="Trebuchet MS" w:cs="Arial"/>
                <w:lang w:val="ro-RO" w:eastAsia="cs-CZ"/>
              </w:rPr>
            </w:pPr>
            <w:r w:rsidRPr="00A90CDD">
              <w:rPr>
                <w:rFonts w:ascii="Trebuchet MS" w:hAnsi="Trebuchet MS" w:cs="Arial"/>
                <w:sz w:val="22"/>
                <w:szCs w:val="22"/>
                <w:lang w:val="ro-RO" w:eastAsia="cs-CZ"/>
              </w:rPr>
              <w:t>Analiza riguroasa a caietelor de sarcini intocmite si a ofertelor de pret</w:t>
            </w:r>
          </w:p>
          <w:p w:rsidR="00690EE8" w:rsidRPr="00A90CDD" w:rsidRDefault="00690EE8" w:rsidP="004E448D">
            <w:pPr>
              <w:suppressAutoHyphens w:val="0"/>
              <w:autoSpaceDE w:val="0"/>
              <w:autoSpaceDN w:val="0"/>
              <w:adjustRightInd w:val="0"/>
              <w:jc w:val="both"/>
              <w:rPr>
                <w:rFonts w:ascii="Trebuchet MS" w:hAnsi="Trebuchet MS" w:cs="Arial"/>
                <w:lang w:val="ro-RO" w:eastAsia="cs-CZ"/>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A90CDD">
              <w:rPr>
                <w:rFonts w:ascii="Trebuchet MS" w:eastAsia="MS Mincho" w:hAnsi="Trebuchet MS" w:cs="Trebuchet MS"/>
                <w:sz w:val="22"/>
                <w:szCs w:val="22"/>
                <w:lang w:val="ro-RO" w:eastAsia="en-US"/>
              </w:rPr>
              <w:t>Probabilitate – mica; Impact – mediu</w:t>
            </w:r>
          </w:p>
          <w:p w:rsidR="00690EE8" w:rsidRPr="00A90CDD" w:rsidRDefault="00690EE8" w:rsidP="004E448D">
            <w:pPr>
              <w:suppressAutoHyphens w:val="0"/>
              <w:autoSpaceDE w:val="0"/>
              <w:autoSpaceDN w:val="0"/>
              <w:adjustRightInd w:val="0"/>
              <w:rPr>
                <w:rFonts w:ascii="Trebuchet MS" w:hAnsi="Trebuchet MS" w:cs="Arial"/>
                <w:lang w:val="ro-RO" w:eastAsia="cs-CZ"/>
              </w:rPr>
            </w:pPr>
            <w:r w:rsidRPr="00A90CDD">
              <w:rPr>
                <w:rFonts w:ascii="Trebuchet MS" w:hAnsi="Trebuchet MS" w:cs="Arial"/>
                <w:sz w:val="22"/>
                <w:szCs w:val="22"/>
                <w:lang w:val="ro-RO" w:eastAsia="cs-CZ"/>
              </w:rPr>
              <w:t>Planificarea din timp a resurselor financiare necesare pentru implementarea cu succes a proiectului, respectarea perioadei</w:t>
            </w:r>
          </w:p>
          <w:p w:rsidR="00690EE8" w:rsidRPr="00A90CDD" w:rsidRDefault="00690EE8" w:rsidP="00A90CDD">
            <w:pPr>
              <w:suppressAutoHyphens w:val="0"/>
              <w:autoSpaceDE w:val="0"/>
              <w:autoSpaceDN w:val="0"/>
              <w:adjustRightInd w:val="0"/>
              <w:rPr>
                <w:rFonts w:ascii="Trebuchet MS" w:hAnsi="Trebuchet MS" w:cs="Arial"/>
                <w:lang w:val="ro-RO" w:eastAsia="cs-CZ"/>
              </w:rPr>
            </w:pPr>
            <w:r w:rsidRPr="00A90CDD">
              <w:rPr>
                <w:rFonts w:ascii="Trebuchet MS" w:hAnsi="Trebuchet MS" w:cs="Arial"/>
                <w:sz w:val="22"/>
                <w:szCs w:val="22"/>
                <w:lang w:val="ro-RO" w:eastAsia="cs-CZ"/>
              </w:rPr>
              <w:t>de livrare a echipamentelor si aparaturii achizitionate si respectarea cu acuratete a caietelor de sarcini elaborate</w:t>
            </w:r>
          </w:p>
        </w:tc>
      </w:tr>
    </w:tbl>
    <w:p w:rsidR="00690EE8" w:rsidRPr="00A90CDD" w:rsidRDefault="00690EE8" w:rsidP="00690EE8">
      <w:pPr>
        <w:pStyle w:val="Zkladntext21"/>
        <w:jc w:val="left"/>
        <w:rPr>
          <w:rFonts w:ascii="Trebuchet MS" w:hAnsi="Trebuchet MS"/>
          <w:bCs/>
          <w:iCs/>
          <w:szCs w:val="22"/>
          <w:lang w:val="ro-RO"/>
        </w:rPr>
      </w:pPr>
    </w:p>
    <w:p w:rsidR="007D6961" w:rsidRPr="00A90CDD" w:rsidRDefault="007D6961" w:rsidP="00690EE8">
      <w:pPr>
        <w:pStyle w:val="Zkladntext21"/>
        <w:jc w:val="left"/>
        <w:rPr>
          <w:rFonts w:ascii="Trebuchet MS" w:hAnsi="Trebuchet MS"/>
          <w:bCs/>
          <w:iCs/>
          <w:szCs w:val="22"/>
          <w:lang w:val="ro-RO"/>
        </w:rPr>
      </w:pPr>
    </w:p>
    <w:p w:rsidR="00690EE8" w:rsidRPr="00A90CDD" w:rsidRDefault="00690EE8" w:rsidP="00690EE8">
      <w:pPr>
        <w:pStyle w:val="Zkladntext21"/>
        <w:jc w:val="left"/>
        <w:rPr>
          <w:rFonts w:ascii="Trebuchet MS" w:hAnsi="Trebuchet MS"/>
          <w:bCs/>
          <w:iCs/>
          <w:szCs w:val="22"/>
          <w:lang w:val="ro-RO"/>
        </w:rPr>
      </w:pPr>
    </w:p>
    <w:p w:rsidR="00D35B9F" w:rsidRPr="00A90CDD" w:rsidRDefault="00D11A44"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lastRenderedPageBreak/>
        <w:t>Inovare:</w:t>
      </w:r>
    </w:p>
    <w:p w:rsidR="00D11A44" w:rsidRDefault="00D11A44" w:rsidP="00C858A6">
      <w:pPr>
        <w:pStyle w:val="Zkladntext21"/>
        <w:ind w:left="360"/>
        <w:rPr>
          <w:rFonts w:ascii="Trebuchet MS" w:hAnsi="Trebuchet MS"/>
          <w:bCs/>
          <w:iCs/>
          <w:szCs w:val="22"/>
          <w:lang w:val="ro-RO"/>
        </w:rPr>
      </w:pPr>
      <w:r w:rsidRPr="00A90CDD">
        <w:rPr>
          <w:rFonts w:ascii="Trebuchet MS" w:hAnsi="Trebuchet MS"/>
          <w:bCs/>
          <w:iCs/>
          <w:szCs w:val="22"/>
          <w:lang w:val="ro-RO"/>
        </w:rPr>
        <w:t xml:space="preserve">Fundamentați echipamentele și </w:t>
      </w:r>
      <w:r w:rsidRPr="009B716A">
        <w:rPr>
          <w:rFonts w:ascii="Trebuchet MS" w:hAnsi="Trebuchet MS"/>
          <w:bCs/>
          <w:iCs/>
          <w:szCs w:val="22"/>
          <w:lang w:val="ro-RO"/>
        </w:rPr>
        <w:t>dotările solicitate din prisma celei mai noi tehnologii disponibile</w:t>
      </w:r>
      <w:r w:rsidR="00BD3EAA" w:rsidRPr="009B716A">
        <w:rPr>
          <w:rFonts w:ascii="Trebuchet MS" w:hAnsi="Trebuchet MS"/>
          <w:bCs/>
          <w:iCs/>
          <w:szCs w:val="22"/>
          <w:lang w:val="ro-RO"/>
        </w:rPr>
        <w:t xml:space="preserve">, </w:t>
      </w:r>
      <w:r w:rsidR="00CA4CA6" w:rsidRPr="009B716A">
        <w:rPr>
          <w:rFonts w:ascii="Trebuchet MS" w:hAnsi="Trebuchet MS"/>
          <w:bCs/>
          <w:iCs/>
          <w:szCs w:val="22"/>
          <w:lang w:val="ro-RO"/>
        </w:rPr>
        <w:t>încadrării în fluxul de lucru respectiv al soluțiilor inovative în domeniu.</w:t>
      </w:r>
    </w:p>
    <w:p w:rsidR="00F97AD9" w:rsidRDefault="00F97AD9" w:rsidP="00F97AD9">
      <w:pPr>
        <w:pStyle w:val="Frspaiere"/>
        <w:ind w:firstLine="720"/>
        <w:jc w:val="both"/>
        <w:rPr>
          <w:rFonts w:ascii="Trebuchet MS" w:hAnsi="Trebuchet MS"/>
          <w:sz w:val="24"/>
          <w:szCs w:val="24"/>
          <w:shd w:val="clear" w:color="auto" w:fill="FFFFFF"/>
        </w:rPr>
      </w:pPr>
    </w:p>
    <w:p w:rsidR="00F97AD9" w:rsidRPr="00323A66" w:rsidRDefault="00F97AD9" w:rsidP="00F97AD9">
      <w:pPr>
        <w:pStyle w:val="Frspaiere"/>
        <w:ind w:firstLine="720"/>
        <w:jc w:val="both"/>
        <w:rPr>
          <w:rFonts w:ascii="Trebuchet MS" w:hAnsi="Trebuchet MS"/>
          <w:sz w:val="24"/>
          <w:szCs w:val="24"/>
          <w:shd w:val="clear" w:color="auto" w:fill="F4F4F4"/>
        </w:rPr>
      </w:pPr>
      <w:r w:rsidRPr="00323A66">
        <w:rPr>
          <w:rFonts w:ascii="Trebuchet MS" w:hAnsi="Trebuchet MS"/>
          <w:sz w:val="24"/>
          <w:szCs w:val="24"/>
          <w:shd w:val="clear" w:color="auto" w:fill="FFFFFF"/>
        </w:rPr>
        <w:t>Inovaţia creează premisele pentru o nouă realitate. Reuşita inovaţiei implică redefinirea modelelor existente, crearea unor noi configuraţii care să răspundă întrebărilor şi provocărilor prezentului. Inovaţia presupune nu doar noi tehnologii, ci şi forme noi de organizare, noi practici, dezvoltate pentru a oferi mereu soluții performante.</w:t>
      </w:r>
    </w:p>
    <w:p w:rsidR="00F97AD9" w:rsidRPr="00323A66" w:rsidRDefault="00F97AD9" w:rsidP="00F97AD9">
      <w:pPr>
        <w:ind w:firstLine="720"/>
        <w:jc w:val="both"/>
        <w:rPr>
          <w:rFonts w:ascii="Trebuchet MS" w:hAnsi="Trebuchet MS"/>
        </w:rPr>
      </w:pPr>
    </w:p>
    <w:p w:rsidR="00F97AD9" w:rsidRPr="00323A66" w:rsidRDefault="00F97AD9" w:rsidP="00F97AD9">
      <w:pPr>
        <w:ind w:firstLine="720"/>
        <w:jc w:val="both"/>
        <w:rPr>
          <w:rFonts w:ascii="Trebuchet MS" w:hAnsi="Trebuchet MS"/>
        </w:rPr>
      </w:pPr>
      <w:r w:rsidRPr="00323A66">
        <w:rPr>
          <w:rFonts w:ascii="Trebuchet MS" w:hAnsi="Trebuchet MS"/>
        </w:rPr>
        <w:t xml:space="preserve">Medicina este un domeniu care a fost dintotdeauna în avangardă în ceea ce privește gradul de inovație și adopția tehnologiilor. In continua transformare si adaptata timpurilor moderne, medicina este unul din cele mai fertile domenii pentru cercetare și inovare. </w:t>
      </w:r>
    </w:p>
    <w:p w:rsidR="00F97AD9" w:rsidRPr="00323A66" w:rsidRDefault="00F97AD9" w:rsidP="00F97AD9">
      <w:pPr>
        <w:ind w:firstLine="720"/>
        <w:jc w:val="both"/>
        <w:rPr>
          <w:rFonts w:ascii="Trebuchet MS" w:hAnsi="Trebuchet MS"/>
        </w:rPr>
      </w:pPr>
      <w:r w:rsidRPr="00323A66">
        <w:rPr>
          <w:rFonts w:ascii="Trebuchet MS" w:hAnsi="Trebuchet MS"/>
          <w:color w:val="000000"/>
          <w:shd w:val="clear" w:color="auto" w:fill="FFFFFF"/>
        </w:rPr>
        <w:t>Noile tehnologii, cererea în creștere pentru servicii medicale de calitate și influența reglementărilor sunt principalele tendințe pe piața globală tradițională a sănătății</w:t>
      </w:r>
      <w:r w:rsidR="00C858A6">
        <w:rPr>
          <w:rFonts w:ascii="Trebuchet MS" w:hAnsi="Trebuchet MS"/>
          <w:color w:val="000000"/>
          <w:shd w:val="clear" w:color="auto" w:fill="FFFFFF"/>
        </w:rPr>
        <w:t>.</w:t>
      </w:r>
    </w:p>
    <w:p w:rsidR="00F97AD9" w:rsidRPr="00323A66" w:rsidRDefault="00F97AD9" w:rsidP="00F97AD9">
      <w:pPr>
        <w:ind w:firstLine="720"/>
        <w:jc w:val="both"/>
        <w:rPr>
          <w:rFonts w:ascii="Trebuchet MS" w:hAnsi="Trebuchet MS"/>
        </w:rPr>
      </w:pPr>
      <w:r w:rsidRPr="00323A66">
        <w:rPr>
          <w:rFonts w:ascii="Trebuchet MS" w:hAnsi="Trebuchet MS"/>
        </w:rPr>
        <w:t>În medicină, ultimii ani au adus inovații tehnologice uimitoare cu privire la rolul microbiomului în sănătate, dar și in testarea rapidă a susceptibilității la antibiotice – o direcție importantă de cercetare în lupta cu rezistența la antimicrobiene.</w:t>
      </w:r>
    </w:p>
    <w:p w:rsidR="00F97AD9" w:rsidRPr="00F97AD9" w:rsidRDefault="00F97AD9" w:rsidP="00F97AD9">
      <w:pPr>
        <w:ind w:firstLine="720"/>
        <w:jc w:val="both"/>
        <w:rPr>
          <w:rStyle w:val="Accentuat"/>
          <w:rFonts w:ascii="Trebuchet MS" w:eastAsiaTheme="minorHAnsi" w:hAnsi="Trebuchet MS"/>
          <w:i w:val="0"/>
          <w:color w:val="000000"/>
          <w:shd w:val="clear" w:color="auto" w:fill="FFFFFF"/>
        </w:rPr>
      </w:pPr>
      <w:r w:rsidRPr="00F97AD9">
        <w:rPr>
          <w:rStyle w:val="Accentuat"/>
          <w:rFonts w:ascii="Trebuchet MS" w:eastAsiaTheme="minorHAnsi" w:hAnsi="Trebuchet MS"/>
          <w:i w:val="0"/>
          <w:color w:val="000000"/>
          <w:shd w:val="clear" w:color="auto" w:fill="FFFFFF"/>
        </w:rPr>
        <w:t>Inovaţia în domeniul tehnologiilor medicale câştigă tot mai mult teren în lume venind cu o contribuţie majoră în managementul pacientului, al spitalului, dar şi al sistemului medical în ansamblul său. </w:t>
      </w:r>
    </w:p>
    <w:p w:rsidR="00F97AD9" w:rsidRPr="00323A66" w:rsidRDefault="00F97AD9" w:rsidP="00F97AD9">
      <w:pPr>
        <w:ind w:firstLine="720"/>
        <w:jc w:val="both"/>
        <w:rPr>
          <w:rFonts w:ascii="Trebuchet MS" w:hAnsi="Trebuchet MS"/>
          <w:bCs/>
          <w:iCs/>
        </w:rPr>
      </w:pPr>
      <w:r w:rsidRPr="00323A66">
        <w:rPr>
          <w:rFonts w:ascii="Trebuchet MS" w:hAnsi="Trebuchet MS"/>
          <w:bCs/>
          <w:iCs/>
        </w:rPr>
        <w:t xml:space="preserve">Astfel, </w:t>
      </w:r>
      <w:r w:rsidR="009B716A">
        <w:rPr>
          <w:rFonts w:ascii="Trebuchet MS" w:hAnsi="Trebuchet MS"/>
          <w:bCs/>
          <w:iCs/>
        </w:rPr>
        <w:t xml:space="preserve">majoritatea </w:t>
      </w:r>
      <w:r w:rsidRPr="00323A66">
        <w:rPr>
          <w:rFonts w:ascii="Trebuchet MS" w:hAnsi="Trebuchet MS"/>
          <w:bCs/>
          <w:iCs/>
        </w:rPr>
        <w:t>echipamentel</w:t>
      </w:r>
      <w:r w:rsidR="009B716A">
        <w:rPr>
          <w:rFonts w:ascii="Trebuchet MS" w:hAnsi="Trebuchet MS"/>
          <w:bCs/>
          <w:iCs/>
        </w:rPr>
        <w:t>or</w:t>
      </w:r>
      <w:r w:rsidRPr="00323A66">
        <w:rPr>
          <w:rFonts w:ascii="Trebuchet MS" w:hAnsi="Trebuchet MS"/>
          <w:bCs/>
          <w:iCs/>
        </w:rPr>
        <w:t xml:space="preserve"> și dotăril</w:t>
      </w:r>
      <w:r w:rsidR="009B716A">
        <w:rPr>
          <w:rFonts w:ascii="Trebuchet MS" w:hAnsi="Trebuchet MS"/>
          <w:bCs/>
          <w:iCs/>
        </w:rPr>
        <w:t>or</w:t>
      </w:r>
      <w:r w:rsidRPr="00323A66">
        <w:rPr>
          <w:rFonts w:ascii="Trebuchet MS" w:hAnsi="Trebuchet MS"/>
          <w:bCs/>
          <w:iCs/>
        </w:rPr>
        <w:t xml:space="preserve"> solicitate in c</w:t>
      </w:r>
      <w:r>
        <w:rPr>
          <w:rFonts w:ascii="Trebuchet MS" w:hAnsi="Trebuchet MS"/>
          <w:bCs/>
          <w:iCs/>
        </w:rPr>
        <w:t>a</w:t>
      </w:r>
      <w:r w:rsidRPr="00323A66">
        <w:rPr>
          <w:rFonts w:ascii="Trebuchet MS" w:hAnsi="Trebuchet MS"/>
          <w:bCs/>
          <w:iCs/>
        </w:rPr>
        <w:t>drul acestui proiect dispun de cele mai noi tehnologii disponibile astfel:</w:t>
      </w:r>
    </w:p>
    <w:p w:rsidR="00F97AD9" w:rsidRDefault="00F97AD9" w:rsidP="0096785C">
      <w:pPr>
        <w:ind w:firstLine="720"/>
        <w:jc w:val="both"/>
        <w:rPr>
          <w:rFonts w:ascii="Trebuchet MS" w:hAnsi="Trebuchet MS"/>
          <w:lang w:val="ro-RO"/>
        </w:rPr>
      </w:pPr>
    </w:p>
    <w:p w:rsidR="00C8494A" w:rsidRPr="00C8494A" w:rsidRDefault="0096785C" w:rsidP="00C8494A">
      <w:pPr>
        <w:pStyle w:val="NormalWeb"/>
        <w:numPr>
          <w:ilvl w:val="0"/>
          <w:numId w:val="28"/>
        </w:numPr>
        <w:spacing w:before="0" w:beforeAutospacing="0" w:after="0" w:afterAutospacing="0"/>
        <w:ind w:left="0" w:hanging="426"/>
        <w:jc w:val="both"/>
        <w:rPr>
          <w:rFonts w:ascii="Trebuchet MS" w:hAnsi="Trebuchet MS"/>
        </w:rPr>
      </w:pPr>
      <w:r w:rsidRPr="004A5BF8">
        <w:rPr>
          <w:rFonts w:ascii="Trebuchet MS" w:hAnsi="Trebuchet MS" w:cs="Arial"/>
          <w:b/>
          <w:shd w:val="clear" w:color="auto" w:fill="FFFFFF"/>
        </w:rPr>
        <w:t>Scanner pentru evaluarea calității igienizării mâinilor (metoda Semmelweis) cu sistem informatic, software și imprimantă</w:t>
      </w:r>
      <w:r w:rsidRPr="004A5BF8">
        <w:rPr>
          <w:rFonts w:ascii="Trebuchet MS" w:hAnsi="Trebuchet MS" w:cs="Arial"/>
          <w:shd w:val="clear" w:color="auto" w:fill="FFFFFF"/>
        </w:rPr>
        <w:t xml:space="preserve"> – prezinta un s</w:t>
      </w:r>
      <w:r w:rsidR="00C858A6">
        <w:rPr>
          <w:rFonts w:ascii="Trebuchet MS" w:hAnsi="Trebuchet MS" w:cs="Calibri"/>
          <w:shd w:val="clear" w:color="auto" w:fill="FFFFFF"/>
        </w:rPr>
        <w:t>istem</w:t>
      </w:r>
      <w:r w:rsidRPr="004A5BF8">
        <w:rPr>
          <w:rFonts w:ascii="Trebuchet MS" w:hAnsi="Trebuchet MS" w:cs="Calibri"/>
          <w:shd w:val="clear" w:color="auto" w:fill="FFFFFF"/>
        </w:rPr>
        <w:t xml:space="preserve"> digital fiind operat de un calculator integrat. Persoanele care il utilizeaza se identifică printr-un card de tehnologie RFID. Gradul de dezinfectie </w:t>
      </w:r>
      <w:r w:rsidRPr="004A5BF8">
        <w:rPr>
          <w:rFonts w:ascii="Trebuchet MS" w:hAnsi="Trebuchet MS" w:cs="Arial"/>
          <w:shd w:val="clear" w:color="auto" w:fill="FFFFFF"/>
        </w:rPr>
        <w:t>este detectat cu ajutorul unui s</w:t>
      </w:r>
      <w:r w:rsidRPr="004A5BF8">
        <w:rPr>
          <w:rFonts w:ascii="Trebuchet MS" w:hAnsi="Trebuchet MS" w:cs="Calibri"/>
          <w:shd w:val="clear" w:color="auto" w:fill="FFFFFF"/>
        </w:rPr>
        <w:t>oft prelucrează datele și afișează rezultatul marcând cu </w:t>
      </w:r>
      <w:r w:rsidRPr="004A5BF8">
        <w:rPr>
          <w:rFonts w:ascii="Trebuchet MS" w:hAnsi="Trebuchet MS" w:cs="Calibri"/>
          <w:bCs/>
          <w:shd w:val="clear" w:color="auto" w:fill="FFFFFF"/>
        </w:rPr>
        <w:t>roșu</w:t>
      </w:r>
      <w:r w:rsidR="00C858A6">
        <w:rPr>
          <w:rFonts w:ascii="Trebuchet MS" w:hAnsi="Trebuchet MS" w:cs="Calibri"/>
          <w:shd w:val="clear" w:color="auto" w:fill="FFFFFF"/>
        </w:rPr>
        <w:t> zonelez</w:t>
      </w:r>
      <w:r w:rsidRPr="004A5BF8">
        <w:rPr>
          <w:rFonts w:ascii="Trebuchet MS" w:hAnsi="Trebuchet MS" w:cs="Calibri"/>
          <w:shd w:val="clear" w:color="auto" w:fill="FFFFFF"/>
        </w:rPr>
        <w:t>cu acoperire insuficientă de dezinfectant și </w:t>
      </w:r>
      <w:r w:rsidRPr="004A5BF8">
        <w:rPr>
          <w:rFonts w:ascii="Trebuchet MS" w:hAnsi="Trebuchet MS" w:cs="Calibri"/>
          <w:bCs/>
          <w:shd w:val="clear" w:color="auto" w:fill="FFFFFF"/>
        </w:rPr>
        <w:t>verde</w:t>
      </w:r>
      <w:r w:rsidRPr="004A5BF8">
        <w:rPr>
          <w:rFonts w:ascii="Trebuchet MS" w:hAnsi="Trebuchet MS" w:cs="Calibri"/>
          <w:shd w:val="clear" w:color="auto" w:fill="FFFFFF"/>
        </w:rPr>
        <w:t> pe cele cu dezinfecție reușită. Rezultatele testelor se salvează automat și se transmit prin Wi-fi sau SIM într-un sistem de raportare on-line în care datele se pot analiza în funcție de necesități.</w:t>
      </w:r>
    </w:p>
    <w:p w:rsidR="0096785C" w:rsidRPr="00A6505F" w:rsidRDefault="00C8494A" w:rsidP="00A6505F">
      <w:pPr>
        <w:pStyle w:val="NormalWeb"/>
        <w:numPr>
          <w:ilvl w:val="0"/>
          <w:numId w:val="28"/>
        </w:numPr>
        <w:spacing w:before="0" w:beforeAutospacing="0" w:after="0" w:afterAutospacing="0"/>
        <w:ind w:left="0" w:hanging="426"/>
        <w:jc w:val="both"/>
        <w:rPr>
          <w:rFonts w:ascii="Trebuchet MS" w:hAnsi="Trebuchet MS"/>
          <w:lang w:val="ro-RO"/>
        </w:rPr>
      </w:pPr>
      <w:r w:rsidRPr="00CA566F">
        <w:rPr>
          <w:rFonts w:ascii="Trebuchet MS" w:hAnsi="Trebuchet MS"/>
          <w:b/>
          <w:bCs/>
          <w:iCs/>
        </w:rPr>
        <w:t>Echipament automat rapid pentru antibiograme din hemoculturi</w:t>
      </w:r>
      <w:r w:rsidRPr="00CA566F">
        <w:rPr>
          <w:rFonts w:ascii="Trebuchet MS" w:hAnsi="Trebuchet MS"/>
        </w:rPr>
        <w:t xml:space="preserve"> necesar pentru reducerea dramatică a timpului de obținere a rezultatelor (de la nivelul zilelor la câteva ore), prin posibilitatea de a obține o antibiogramă cu rezultat fenotipic și CMI (</w:t>
      </w:r>
      <w:r w:rsidRPr="00CA566F">
        <w:rPr>
          <w:rFonts w:ascii="Trebuchet MS" w:hAnsi="Trebuchet MS"/>
          <w:iCs/>
        </w:rPr>
        <w:t>concentrație minim inhibitorie</w:t>
      </w:r>
      <w:r w:rsidRPr="00CA566F">
        <w:rPr>
          <w:rFonts w:ascii="Trebuchet MS" w:hAnsi="Trebuchet MS"/>
        </w:rPr>
        <w:t>) în circa 5,5 ore, direct din hemocultura pozitivă, fără a mai fi nevoie sa se efectueze o cultura care în mod obișnuit poate dura minim 24 de ore.</w:t>
      </w:r>
      <w:r w:rsidR="00A6505F" w:rsidRPr="00CA566F">
        <w:rPr>
          <w:rFonts w:ascii="Trebuchet MS" w:hAnsi="Trebuchet MS"/>
        </w:rPr>
        <w:t xml:space="preserve"> Pentru d</w:t>
      </w:r>
      <w:r w:rsidR="00C858A6">
        <w:rPr>
          <w:rFonts w:ascii="Trebuchet MS" w:hAnsi="Trebuchet MS"/>
        </w:rPr>
        <w:t>iagnosticare echipamentul utilizeaza senz</w:t>
      </w:r>
      <w:r w:rsidR="00A6505F" w:rsidRPr="00CA566F">
        <w:rPr>
          <w:rFonts w:ascii="Trebuchet MS" w:hAnsi="Trebuchet MS"/>
        </w:rPr>
        <w:t>ori</w:t>
      </w:r>
      <w:r w:rsidR="00C858A6">
        <w:rPr>
          <w:rFonts w:ascii="Trebuchet MS" w:hAnsi="Trebuchet MS"/>
        </w:rPr>
        <w:t xml:space="preserve"> cu molecule mici care detecteaz</w:t>
      </w:r>
      <w:r w:rsidR="00A6505F" w:rsidRPr="00CA566F">
        <w:rPr>
          <w:rFonts w:ascii="Trebuchet MS" w:hAnsi="Trebuchet MS"/>
        </w:rPr>
        <w:t>a substantele</w:t>
      </w:r>
      <w:r w:rsidR="00A6505F" w:rsidRPr="00A6505F">
        <w:rPr>
          <w:rFonts w:ascii="Trebuchet MS" w:hAnsi="Trebuchet MS"/>
        </w:rPr>
        <w:t xml:space="preserve"> volatile eliberate de microorganism.</w:t>
      </w:r>
      <w:r w:rsidR="00A6505F">
        <w:rPr>
          <w:rFonts w:ascii="Trebuchet MS" w:hAnsi="Trebuchet MS"/>
        </w:rPr>
        <w:t xml:space="preserve"> </w:t>
      </w:r>
      <w:r w:rsidR="00A6505F" w:rsidRPr="00A6505F">
        <w:rPr>
          <w:rFonts w:ascii="Trebuchet MS" w:hAnsi="Trebuchet MS"/>
        </w:rPr>
        <w:t>Schimbarile</w:t>
      </w:r>
      <w:r w:rsidR="00A6505F">
        <w:rPr>
          <w:rFonts w:ascii="Trebuchet MS" w:hAnsi="Trebuchet MS"/>
        </w:rPr>
        <w:t xml:space="preserve"> </w:t>
      </w:r>
      <w:r w:rsidR="00C858A6">
        <w:rPr>
          <w:rFonts w:ascii="Trebuchet MS" w:hAnsi="Trebuchet MS"/>
        </w:rPr>
        <w:t>de culoare ale senzorului raporteaz</w:t>
      </w:r>
      <w:r w:rsidR="00A6505F" w:rsidRPr="00A6505F">
        <w:rPr>
          <w:rFonts w:ascii="Trebuchet MS" w:hAnsi="Trebuchet MS"/>
        </w:rPr>
        <w:t>a cresterea moni</w:t>
      </w:r>
      <w:r w:rsidR="00C858A6">
        <w:rPr>
          <w:rFonts w:ascii="Trebuchet MS" w:hAnsi="Trebuchet MS"/>
        </w:rPr>
        <w:t>toriz</w:t>
      </w:r>
      <w:r w:rsidR="00A6505F" w:rsidRPr="00A6505F">
        <w:rPr>
          <w:rFonts w:ascii="Trebuchet MS" w:hAnsi="Trebuchet MS"/>
        </w:rPr>
        <w:t>ata la fiecare 10 minute, premitand identificarea rapida fenoptica a cresterii sau absenta acesteia si determinarea asociata a concentratiei minime inhibitoare.</w:t>
      </w:r>
      <w:r w:rsidR="00A6505F">
        <w:rPr>
          <w:rFonts w:ascii="Trebuchet MS" w:hAnsi="Trebuchet MS"/>
        </w:rPr>
        <w:t xml:space="preserve"> </w:t>
      </w:r>
      <w:r w:rsidRPr="00A6505F">
        <w:rPr>
          <w:rFonts w:ascii="Trebuchet MS" w:hAnsi="Trebuchet MS"/>
        </w:rPr>
        <w:t xml:space="preserve">Beneficiul clinic rezidă din posibilitatea de a iniția rapid tratamentul, </w:t>
      </w:r>
      <w:r w:rsidR="00A6505F" w:rsidRPr="00A6505F">
        <w:rPr>
          <w:rFonts w:ascii="Trebuchet MS" w:hAnsi="Trebuchet MS"/>
        </w:rPr>
        <w:t>crescand sansele pacientului la supravietuire</w:t>
      </w:r>
      <w:r w:rsidRPr="00A6505F">
        <w:rPr>
          <w:rFonts w:ascii="Trebuchet MS" w:hAnsi="Trebuchet MS"/>
        </w:rPr>
        <w:t>.</w:t>
      </w:r>
      <w:r w:rsidR="00A6505F" w:rsidRPr="00A6505F">
        <w:rPr>
          <w:rFonts w:ascii="Trebuchet MS" w:hAnsi="Trebuchet MS"/>
        </w:rPr>
        <w:t xml:space="preserve"> </w:t>
      </w:r>
      <w:r w:rsidR="00A6505F">
        <w:rPr>
          <w:rFonts w:ascii="Trebuchet MS" w:hAnsi="Trebuchet MS"/>
        </w:rPr>
        <w:t>Moduri de introducere a utilizatorului Tastatura, ecran tactil, mouse si citator de coduri de bare.</w:t>
      </w:r>
    </w:p>
    <w:p w:rsidR="0096785C" w:rsidRDefault="0096785C" w:rsidP="00A6505F">
      <w:pPr>
        <w:pStyle w:val="NormalWeb"/>
        <w:numPr>
          <w:ilvl w:val="0"/>
          <w:numId w:val="28"/>
        </w:numPr>
        <w:spacing w:before="0" w:beforeAutospacing="0" w:after="0" w:afterAutospacing="0"/>
        <w:ind w:left="0"/>
        <w:jc w:val="both"/>
        <w:rPr>
          <w:rFonts w:ascii="Trebuchet MS" w:hAnsi="Trebuchet MS"/>
        </w:rPr>
      </w:pPr>
      <w:r w:rsidRPr="004A5BF8">
        <w:rPr>
          <w:rFonts w:ascii="Trebuchet MS" w:hAnsi="Trebuchet MS"/>
          <w:b/>
        </w:rPr>
        <w:t>Analizor pentru id</w:t>
      </w:r>
      <w:r w:rsidR="00C8494A">
        <w:rPr>
          <w:rFonts w:ascii="Trebuchet MS" w:hAnsi="Trebuchet MS"/>
          <w:b/>
        </w:rPr>
        <w:t>e</w:t>
      </w:r>
      <w:r w:rsidRPr="004A5BF8">
        <w:rPr>
          <w:rFonts w:ascii="Trebuchet MS" w:hAnsi="Trebuchet MS"/>
          <w:b/>
        </w:rPr>
        <w:t>ntificare microbiană prin spectrometrie de masă MALDI-TOF</w:t>
      </w:r>
      <w:r w:rsidRPr="004A5BF8">
        <w:rPr>
          <w:rFonts w:ascii="Trebuchet MS" w:hAnsi="Trebuchet MS"/>
        </w:rPr>
        <w:t xml:space="preserve"> – sistem automat de identificare microbiana, cu tehnologie ultramoderna, care foloseste spectometria de masa tip MALDI-TOF ce asigura cea mai rapida identificare a bacteriilor si levurilor cu o acuratete de 100% pentru tulpinile clinice. Prezinta cea mai dezvoltata baza de date spectrala. </w:t>
      </w:r>
    </w:p>
    <w:p w:rsidR="00962651" w:rsidRPr="004A5BF8" w:rsidRDefault="00962651" w:rsidP="0096785C">
      <w:pPr>
        <w:pStyle w:val="NormalWeb"/>
        <w:numPr>
          <w:ilvl w:val="0"/>
          <w:numId w:val="28"/>
        </w:numPr>
        <w:ind w:left="0"/>
        <w:jc w:val="both"/>
        <w:rPr>
          <w:rFonts w:ascii="Trebuchet MS" w:hAnsi="Trebuchet MS"/>
        </w:rPr>
      </w:pPr>
      <w:r>
        <w:rPr>
          <w:rFonts w:ascii="Trebuchet MS" w:hAnsi="Trebuchet MS"/>
          <w:b/>
        </w:rPr>
        <w:lastRenderedPageBreak/>
        <w:t xml:space="preserve">Aparat hemoculturi </w:t>
      </w:r>
      <w:r w:rsidRPr="00A6505F">
        <w:rPr>
          <w:rFonts w:ascii="Trebuchet MS" w:hAnsi="Trebuchet MS"/>
          <w:b/>
        </w:rPr>
        <w:t>– sistem automat de cultivare</w:t>
      </w:r>
      <w:r>
        <w:rPr>
          <w:rFonts w:ascii="Trebuchet MS" w:hAnsi="Trebuchet MS"/>
        </w:rPr>
        <w:t xml:space="preserve"> – p</w:t>
      </w:r>
      <w:r w:rsidR="00C858A6">
        <w:rPr>
          <w:rFonts w:ascii="Trebuchet MS" w:hAnsi="Trebuchet MS"/>
        </w:rPr>
        <w:t>ermite detectarea unei probe poz</w:t>
      </w:r>
      <w:r>
        <w:rPr>
          <w:rFonts w:ascii="Trebuchet MS" w:hAnsi="Trebuchet MS"/>
        </w:rPr>
        <w:t>itive mai rapid datorita algoritmilor specifici. Permite citirea automata in dinamica a probelor inoculate permitand pozitivarea unei probe in timp foarte scurt, aproximativ 2 ore, reducand astfel semnificativ timpul necesar diagnosticarii. Dispune de un sistem automat de detectie microbiana</w:t>
      </w:r>
      <w:r w:rsidR="00846776">
        <w:rPr>
          <w:rFonts w:ascii="Trebuchet MS" w:hAnsi="Trebuchet MS"/>
        </w:rPr>
        <w:t xml:space="preserve"> capabil sa incubeze, sa agite si sa </w:t>
      </w:r>
      <w:r w:rsidR="00C858A6">
        <w:rPr>
          <w:rFonts w:ascii="Trebuchet MS" w:hAnsi="Trebuchet MS"/>
        </w:rPr>
        <w:t xml:space="preserve">monitorizeze continuu (pe baza </w:t>
      </w:r>
      <w:r w:rsidR="00846776">
        <w:rPr>
          <w:rFonts w:ascii="Trebuchet MS" w:hAnsi="Trebuchet MS"/>
        </w:rPr>
        <w:t>d</w:t>
      </w:r>
      <w:r w:rsidR="00C858A6">
        <w:rPr>
          <w:rFonts w:ascii="Trebuchet MS" w:hAnsi="Trebuchet MS"/>
        </w:rPr>
        <w:t>e</w:t>
      </w:r>
      <w:r w:rsidR="00846776">
        <w:rPr>
          <w:rFonts w:ascii="Trebuchet MS" w:hAnsi="Trebuchet MS"/>
        </w:rPr>
        <w:t xml:space="preserve"> lumina reflectata) mediile aerobe si anaerobe inoculate. Se opereaza prin ecran tactil ce permite control fara text.</w:t>
      </w:r>
    </w:p>
    <w:p w:rsidR="0096785C" w:rsidRPr="004A5BF8" w:rsidRDefault="00C8494A" w:rsidP="0096785C">
      <w:pPr>
        <w:pStyle w:val="NormalWeb"/>
        <w:numPr>
          <w:ilvl w:val="0"/>
          <w:numId w:val="28"/>
        </w:numPr>
        <w:ind w:left="0"/>
        <w:jc w:val="both"/>
        <w:rPr>
          <w:rFonts w:ascii="Trebuchet MS" w:hAnsi="Trebuchet MS"/>
        </w:rPr>
      </w:pPr>
      <w:r>
        <w:rPr>
          <w:rFonts w:ascii="Trebuchet MS" w:hAnsi="Trebuchet MS"/>
          <w:b/>
        </w:rPr>
        <w:t>Echipament</w:t>
      </w:r>
      <w:r w:rsidR="0096785C" w:rsidRPr="004A5BF8">
        <w:rPr>
          <w:rFonts w:ascii="Trebuchet MS" w:hAnsi="Trebuchet MS"/>
          <w:b/>
        </w:rPr>
        <w:t xml:space="preserve"> automat rapid pentru antibiograma din hemoculturi</w:t>
      </w:r>
      <w:r w:rsidR="0096785C" w:rsidRPr="004A5BF8">
        <w:rPr>
          <w:rFonts w:ascii="Trebuchet MS" w:hAnsi="Trebuchet MS"/>
        </w:rPr>
        <w:t xml:space="preserve"> - cititor si analizor integrat, dispune de computer integrat.</w:t>
      </w:r>
    </w:p>
    <w:p w:rsidR="0096785C" w:rsidRPr="00A867E3" w:rsidRDefault="0096785C" w:rsidP="0096785C">
      <w:pPr>
        <w:pStyle w:val="Standard"/>
        <w:numPr>
          <w:ilvl w:val="0"/>
          <w:numId w:val="28"/>
        </w:numPr>
        <w:ind w:left="0" w:hanging="426"/>
        <w:jc w:val="both"/>
        <w:rPr>
          <w:rFonts w:ascii="Trebuchet MS" w:hAnsi="Trebuchet MS"/>
        </w:rPr>
      </w:pPr>
      <w:r w:rsidRPr="003E2945">
        <w:rPr>
          <w:rFonts w:ascii="Trebuchet MS" w:hAnsi="Trebuchet MS"/>
          <w:b/>
        </w:rPr>
        <w:t xml:space="preserve">Sistem </w:t>
      </w:r>
      <w:r w:rsidR="00C8494A">
        <w:rPr>
          <w:rFonts w:ascii="Trebuchet MS" w:hAnsi="Trebuchet MS"/>
          <w:b/>
        </w:rPr>
        <w:t xml:space="preserve">integrat </w:t>
      </w:r>
      <w:r w:rsidRPr="003E2945">
        <w:rPr>
          <w:rFonts w:ascii="Trebuchet MS" w:hAnsi="Trebuchet MS"/>
          <w:b/>
        </w:rPr>
        <w:t xml:space="preserve">PCR de tip Point of Care ( Rapid) </w:t>
      </w:r>
      <w:r w:rsidR="00C8494A" w:rsidRPr="000706E0">
        <w:rPr>
          <w:rFonts w:ascii="Trebuchet MS" w:eastAsia="SimSun" w:hAnsi="Trebuchet MS"/>
          <w:b/>
          <w:sz w:val="22"/>
          <w:szCs w:val="22"/>
          <w:lang w:val="ro-RO"/>
        </w:rPr>
        <w:t>multiplex</w:t>
      </w:r>
      <w:r w:rsidR="00C8494A" w:rsidRPr="00197144">
        <w:rPr>
          <w:rFonts w:ascii="Trebuchet MS" w:eastAsia="SimSun" w:hAnsi="Trebuchet MS"/>
          <w:b/>
          <w:i/>
          <w:sz w:val="22"/>
          <w:szCs w:val="22"/>
          <w:lang w:val="ro-RO"/>
        </w:rPr>
        <w:t xml:space="preserve"> </w:t>
      </w:r>
      <w:r w:rsidR="00C8494A" w:rsidRPr="00197144">
        <w:rPr>
          <w:rFonts w:ascii="Trebuchet MS" w:eastAsia="SimSun" w:hAnsi="Trebuchet MS"/>
          <w:sz w:val="22"/>
          <w:szCs w:val="22"/>
          <w:lang w:val="ro-RO"/>
        </w:rPr>
        <w:t>care sa efectueze pe o unitate extragerea, detectarea si analiza tintelor fara interventia utilizatorului care sa testeze o gama larga de paneluri pentru identificarea de bacterii, virusuri, fungi si gene de rezistenta microbiana</w:t>
      </w:r>
      <w:r w:rsidR="00A867E3">
        <w:rPr>
          <w:rFonts w:ascii="Trebuchet MS" w:eastAsia="SimSun" w:hAnsi="Trebuchet MS"/>
          <w:sz w:val="22"/>
          <w:szCs w:val="22"/>
          <w:lang w:val="ro-RO"/>
        </w:rPr>
        <w:t>.</w:t>
      </w:r>
    </w:p>
    <w:p w:rsidR="0096785C" w:rsidRPr="0089005B" w:rsidRDefault="00A867E3" w:rsidP="0089005B">
      <w:pPr>
        <w:pStyle w:val="Standard"/>
        <w:numPr>
          <w:ilvl w:val="0"/>
          <w:numId w:val="28"/>
        </w:numPr>
        <w:ind w:left="0" w:hanging="426"/>
        <w:jc w:val="both"/>
        <w:rPr>
          <w:rFonts w:ascii="Trebuchet MS" w:hAnsi="Trebuchet MS"/>
        </w:rPr>
      </w:pPr>
      <w:r>
        <w:rPr>
          <w:rFonts w:ascii="Trebuchet MS" w:hAnsi="Trebuchet MS"/>
          <w:b/>
        </w:rPr>
        <w:t xml:space="preserve">Microscop trinocular cu 4 obiective plan acromatice cu tub foto – </w:t>
      </w:r>
      <w:r w:rsidRPr="00A867E3">
        <w:rPr>
          <w:rFonts w:ascii="Trebuchet MS" w:hAnsi="Trebuchet MS"/>
        </w:rPr>
        <w:t>cu sursa de lumina</w:t>
      </w:r>
      <w:r>
        <w:rPr>
          <w:rFonts w:ascii="Trebuchet MS" w:hAnsi="Trebuchet MS"/>
        </w:rPr>
        <w:t xml:space="preserve"> X-LED</w:t>
      </w:r>
      <w:r w:rsidR="0089005B">
        <w:rPr>
          <w:rFonts w:ascii="Trebuchet MS" w:hAnsi="Trebuchet MS"/>
        </w:rPr>
        <w:t xml:space="preserve"> (tip X-LED8</w:t>
      </w:r>
      <w:r w:rsidR="0089005B" w:rsidRPr="0089005B">
        <w:rPr>
          <w:rFonts w:ascii="Trebuchet MS" w:hAnsi="Trebuchet MS"/>
        </w:rPr>
        <w:t>),</w:t>
      </w:r>
      <w:r w:rsidR="0089005B">
        <w:rPr>
          <w:rFonts w:ascii="Trebuchet MS" w:hAnsi="Trebuchet MS"/>
        </w:rPr>
        <w:t xml:space="preserve"> cub fluorescent cu LED de culoare verde si cub fluorescent cu LED de culoare albastra. Focalizare tip microviza si macroviza coaxiala, cu tensiune reglabila si limita de orpire pentru prevenirea contactului dintre obiectiv si esantion. </w:t>
      </w:r>
    </w:p>
    <w:p w:rsidR="0096785C" w:rsidRPr="003E2945" w:rsidRDefault="0096785C" w:rsidP="0096785C">
      <w:pPr>
        <w:pStyle w:val="NormalWeb"/>
        <w:numPr>
          <w:ilvl w:val="0"/>
          <w:numId w:val="28"/>
        </w:numPr>
        <w:ind w:left="0" w:hanging="426"/>
        <w:jc w:val="both"/>
        <w:rPr>
          <w:rFonts w:ascii="Trebuchet MS" w:hAnsi="Trebuchet MS"/>
        </w:rPr>
      </w:pPr>
      <w:r w:rsidRPr="003E2945">
        <w:rPr>
          <w:rFonts w:ascii="Trebuchet MS" w:hAnsi="Trebuchet MS"/>
          <w:b/>
        </w:rPr>
        <w:t xml:space="preserve">Incubator /Echipament pentru incubare medii de cultura in mediu cu CO2- </w:t>
      </w:r>
      <w:r w:rsidRPr="003E2945">
        <w:rPr>
          <w:rFonts w:ascii="Trebuchet MS" w:hAnsi="Trebuchet MS"/>
        </w:rPr>
        <w:t xml:space="preserve">prezinta tehnologii inovatoare cu software dedicat si ecran tactil. Ofera un control precis și omogen al temperaturii datorită unui concept de încălzire specific. Afișajul de funcționare, înregistrarea și controlul CO2 sunt complet funcționale chiar și în timpul unei căderi de curent aparatul beneficiind de un acumulator tampon. Echipamentul oferă o performanță excepțională - maximizand productivitatea culturilor celulare și oferind cele mai înalte niveluri de precizie, productibilitate, securitate și ușurință în utilizarea rezultatelor. </w:t>
      </w:r>
    </w:p>
    <w:p w:rsidR="0096785C" w:rsidRPr="00CE3AC3" w:rsidRDefault="0096785C" w:rsidP="0096785C">
      <w:pPr>
        <w:pStyle w:val="NormalWeb"/>
        <w:numPr>
          <w:ilvl w:val="0"/>
          <w:numId w:val="28"/>
        </w:numPr>
        <w:ind w:left="0"/>
        <w:jc w:val="both"/>
        <w:rPr>
          <w:rFonts w:ascii="Trebuchet MS" w:hAnsi="Trebuchet MS"/>
        </w:rPr>
      </w:pPr>
      <w:r w:rsidRPr="004F0683">
        <w:rPr>
          <w:rFonts w:ascii="Trebuchet MS" w:hAnsi="Trebuchet MS"/>
          <w:b/>
        </w:rPr>
        <w:t xml:space="preserve">Sistem de prelevare a probelor de aer </w:t>
      </w:r>
      <w:r w:rsidRPr="004F0683">
        <w:rPr>
          <w:rFonts w:ascii="Trebuchet MS" w:hAnsi="Trebuchet MS"/>
        </w:rPr>
        <w:t xml:space="preserve">- aparatul are o structură unică concepută pentru a evita recircularea aerului. Ultima generatie de pompe de prelevare aer, ofera performante imbunatatite, versatilitate mai mare, design modern si usurinta in utilizare cu meniu simplu de navigare, ușor de transportat datorită greutății mici, dotat cu telecomandă cu infraroșu, făcând posibil controlul de la distanță. Echipat cu un senzor de flux de masă de înaltă precizie, acesta asigură cea mai mare siguranță în </w:t>
      </w:r>
      <w:r w:rsidRPr="00CE3AC3">
        <w:rPr>
          <w:rFonts w:ascii="Trebuchet MS" w:hAnsi="Trebuchet MS"/>
        </w:rPr>
        <w:t>principal în zone sensibile și în camere curate, in salile de operatie si nu numai.</w:t>
      </w:r>
    </w:p>
    <w:p w:rsidR="0096785C" w:rsidRDefault="0096785C" w:rsidP="0096785C">
      <w:pPr>
        <w:pStyle w:val="NormalWeb"/>
        <w:numPr>
          <w:ilvl w:val="0"/>
          <w:numId w:val="28"/>
        </w:numPr>
        <w:spacing w:before="0" w:beforeAutospacing="0" w:after="0" w:afterAutospacing="0"/>
        <w:ind w:left="0"/>
        <w:jc w:val="both"/>
        <w:rPr>
          <w:rFonts w:ascii="Trebuchet MS" w:hAnsi="Trebuchet MS"/>
        </w:rPr>
      </w:pPr>
      <w:r w:rsidRPr="00120C99">
        <w:rPr>
          <w:rFonts w:ascii="Trebuchet MS" w:hAnsi="Trebuchet MS"/>
          <w:b/>
        </w:rPr>
        <w:t xml:space="preserve">Sterilizator cu plasma (PC; software, imprimantă) - </w:t>
      </w:r>
      <w:r w:rsidRPr="00120C99">
        <w:rPr>
          <w:rFonts w:ascii="Trebuchet MS" w:hAnsi="Trebuchet MS"/>
        </w:rPr>
        <w:t>Date fiind cele trei cicluri de functionare (NON-LUMEN -program pentru instrumente fara tub, ECO si AVANSAT -pentru incarcaturi mari si intrumente cu tub) detaliile sunt tiparite, iar rezultatele pot fi verificate cu usurinta. Detaliile sunt afisate pe ecran.</w:t>
      </w:r>
    </w:p>
    <w:p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Sistem tratare si neutralizare ape uzate</w:t>
      </w:r>
      <w:r w:rsidRPr="00027234">
        <w:rPr>
          <w:rFonts w:ascii="Trebuchet MS" w:hAnsi="Trebuchet MS"/>
        </w:rPr>
        <w:t xml:space="preserve"> </w:t>
      </w:r>
      <w:r w:rsidRPr="00BE5C2C">
        <w:rPr>
          <w:rFonts w:ascii="Trebuchet MS" w:hAnsi="Trebuchet MS"/>
          <w:b/>
        </w:rPr>
        <w:t>rezultate din activitatea medicala</w:t>
      </w:r>
      <w:r>
        <w:rPr>
          <w:rFonts w:ascii="Trebuchet MS" w:hAnsi="Trebuchet MS"/>
        </w:rPr>
        <w:t xml:space="preserve"> – este o instalatie complet automata si nu necesita monitorizare continua, astfel ca personalul trebuie sa efectueze verificari doar la momente predefinite.</w:t>
      </w:r>
      <w:r w:rsidRPr="00027234">
        <w:rPr>
          <w:rFonts w:ascii="Trebuchet MS" w:hAnsi="Trebuchet MS"/>
        </w:rPr>
        <w:t xml:space="preserve"> </w:t>
      </w:r>
    </w:p>
    <w:p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 xml:space="preserve">Echipamente pentru evaluarea incarcaturii microbiologice pe suprafete </w:t>
      </w:r>
      <w:r w:rsidRPr="00BE5C2C">
        <w:rPr>
          <w:rFonts w:ascii="Trebuchet MS" w:hAnsi="Trebuchet MS"/>
        </w:rPr>
        <w:t>- e</w:t>
      </w:r>
      <w:r w:rsidRPr="00027234">
        <w:rPr>
          <w:rFonts w:ascii="Trebuchet MS" w:hAnsi="Trebuchet MS"/>
        </w:rPr>
        <w:t>ste un echipament de evaluare rapida prin bioluminiscenta in vederea verificarii incarcaturii microbiene ante si post producerii de curatenie si dezinfectie, echipat cu afisaj LED</w:t>
      </w:r>
      <w:r>
        <w:rPr>
          <w:rFonts w:ascii="Trebuchet MS" w:hAnsi="Trebuchet MS"/>
        </w:rPr>
        <w:t xml:space="preserve">. </w:t>
      </w:r>
      <w:r w:rsidRPr="00027234">
        <w:rPr>
          <w:rFonts w:ascii="Trebuchet MS" w:hAnsi="Trebuchet MS"/>
        </w:rPr>
        <w:t>Echipamentul dispune de urmatoarele facilitati cu grad de inovare ridicat, respectiv:</w:t>
      </w:r>
      <w:r>
        <w:rPr>
          <w:rFonts w:ascii="Trebuchet MS" w:hAnsi="Trebuchet MS"/>
        </w:rPr>
        <w:t xml:space="preserve"> </w:t>
      </w:r>
      <w:r w:rsidRPr="00027234">
        <w:rPr>
          <w:rFonts w:ascii="Trebuchet MS" w:hAnsi="Trebuchet MS"/>
        </w:rPr>
        <w:t>programare alfanumerica a locatiei probei, software de analiza a datelor, niveluri programabile de trecere/esec, stocare pana la 1.000 rezultate individuale ale testelor, feedback in timp real, faciliteaza analiza datelor pe termen lung, rezultate afisate in RLU-uri sau pictograme.</w:t>
      </w:r>
    </w:p>
    <w:p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rPr>
        <w:t xml:space="preserve"> </w:t>
      </w:r>
      <w:r w:rsidRPr="00027234">
        <w:rPr>
          <w:rFonts w:ascii="Trebuchet MS" w:hAnsi="Trebuchet MS"/>
          <w:b/>
        </w:rPr>
        <w:t xml:space="preserve">Echipament sterilizare aparate pentru investigatii endoscopice </w:t>
      </w:r>
      <w:r w:rsidR="00CA566F">
        <w:rPr>
          <w:rFonts w:ascii="Trebuchet MS" w:hAnsi="Trebuchet MS"/>
          <w:b/>
        </w:rPr>
        <w:t xml:space="preserve">si bronhoscopice </w:t>
      </w:r>
      <w:r w:rsidRPr="00C20D3B">
        <w:rPr>
          <w:rFonts w:ascii="Trebuchet MS" w:hAnsi="Trebuchet MS"/>
        </w:rPr>
        <w:t>- re</w:t>
      </w:r>
      <w:r w:rsidRPr="00027234">
        <w:rPr>
          <w:rFonts w:ascii="Trebuchet MS" w:hAnsi="Trebuchet MS"/>
        </w:rPr>
        <w:t>procesorul endoscopului reprezinta o noua generatie unica de reprocesoare automate pentru endoscop.</w:t>
      </w:r>
      <w:r>
        <w:rPr>
          <w:rFonts w:ascii="Trebuchet MS" w:hAnsi="Trebuchet MS"/>
        </w:rPr>
        <w:t xml:space="preserve"> </w:t>
      </w:r>
      <w:r w:rsidRPr="00027234">
        <w:rPr>
          <w:rFonts w:ascii="Trebuchet MS" w:hAnsi="Trebuchet MS"/>
        </w:rPr>
        <w:t xml:space="preserve">Este o solutie de reprocesare rapida, eficienta si flexibila, conceputa pentru </w:t>
      </w:r>
      <w:r w:rsidRPr="00027234">
        <w:rPr>
          <w:rFonts w:ascii="Trebuchet MS" w:hAnsi="Trebuchet MS"/>
        </w:rPr>
        <w:lastRenderedPageBreak/>
        <w:t>unitatile de endoscopie care solicita cea mai avansata tehnologie si cele mai inalte standarde de calitate.</w:t>
      </w:r>
    </w:p>
    <w:p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Echipament pentru spalarea si dezinfectia biberoanelor</w:t>
      </w:r>
      <w:r>
        <w:rPr>
          <w:rFonts w:ascii="Trebuchet MS" w:hAnsi="Trebuchet MS"/>
          <w:b/>
        </w:rPr>
        <w:t xml:space="preserve"> </w:t>
      </w:r>
      <w:r>
        <w:rPr>
          <w:rFonts w:ascii="Trebuchet MS" w:hAnsi="Trebuchet MS"/>
        </w:rPr>
        <w:t>–</w:t>
      </w:r>
      <w:r w:rsidRPr="00C20D3B">
        <w:rPr>
          <w:rFonts w:ascii="Trebuchet MS" w:hAnsi="Trebuchet MS"/>
        </w:rPr>
        <w:t xml:space="preserve"> </w:t>
      </w:r>
      <w:r>
        <w:rPr>
          <w:rFonts w:ascii="Trebuchet MS" w:hAnsi="Trebuchet MS"/>
        </w:rPr>
        <w:t xml:space="preserve">are un consum redus de apa, se poate selecta un mod de uscare inteligent, fara intretinere, </w:t>
      </w:r>
      <w:r w:rsidRPr="00C20D3B">
        <w:rPr>
          <w:rFonts w:ascii="Trebuchet MS" w:hAnsi="Trebuchet MS"/>
        </w:rPr>
        <w:t>dispune</w:t>
      </w:r>
      <w:r w:rsidRPr="00027234">
        <w:rPr>
          <w:rFonts w:ascii="Trebuchet MS" w:hAnsi="Trebuchet MS"/>
        </w:rPr>
        <w:t xml:space="preserve"> de conexiune la imprimanta externa pentru o documentare optima a procesului.</w:t>
      </w:r>
    </w:p>
    <w:p w:rsidR="0096785C"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 xml:space="preserve"> Masina de spalat cu bariera </w:t>
      </w:r>
      <w:r w:rsidR="00CA566F">
        <w:rPr>
          <w:rFonts w:ascii="Trebuchet MS" w:hAnsi="Trebuchet MS"/>
          <w:b/>
        </w:rPr>
        <w:t>igienica in spital</w:t>
      </w:r>
      <w:r w:rsidRPr="00027234">
        <w:rPr>
          <w:rFonts w:ascii="Trebuchet MS" w:hAnsi="Trebuchet MS"/>
          <w:b/>
        </w:rPr>
        <w:t xml:space="preserve"> </w:t>
      </w:r>
      <w:r>
        <w:rPr>
          <w:rFonts w:ascii="Trebuchet MS" w:hAnsi="Trebuchet MS"/>
        </w:rPr>
        <w:t>- a</w:t>
      </w:r>
      <w:r w:rsidRPr="00027234">
        <w:rPr>
          <w:rFonts w:ascii="Trebuchet MS" w:hAnsi="Trebuchet MS"/>
        </w:rPr>
        <w:t>re programator electronic cu numeroase programe presetate si setabile. Dispune de un afisaj mare cu functionare prin atingere „touch screen”. Afiseaza toate informatiile necesare despre programele si ciclurile de spalare. Are o conexiune USB la panoul frontal al masinii pentru incarcarea sau descarcarea totala sau partiala a programelor.</w:t>
      </w:r>
      <w:r>
        <w:rPr>
          <w:rFonts w:ascii="Trebuchet MS" w:hAnsi="Trebuchet MS"/>
        </w:rPr>
        <w:t xml:space="preserve"> </w:t>
      </w:r>
      <w:r w:rsidRPr="00027234">
        <w:rPr>
          <w:rFonts w:ascii="Trebuchet MS" w:hAnsi="Trebuchet MS"/>
        </w:rPr>
        <w:t>Este prevazuta cu posibilitatea de legare la un sistem automat de dozaj detergent si dezinfectant.</w:t>
      </w:r>
    </w:p>
    <w:p w:rsidR="00CA566F" w:rsidRPr="00027234" w:rsidRDefault="00CA566F" w:rsidP="0096785C">
      <w:pPr>
        <w:pStyle w:val="NormalWeb"/>
        <w:numPr>
          <w:ilvl w:val="0"/>
          <w:numId w:val="28"/>
        </w:numPr>
        <w:spacing w:before="0" w:beforeAutospacing="0" w:after="0" w:afterAutospacing="0"/>
        <w:ind w:left="0"/>
        <w:jc w:val="both"/>
        <w:rPr>
          <w:rFonts w:ascii="Trebuchet MS" w:hAnsi="Trebuchet MS"/>
        </w:rPr>
      </w:pPr>
      <w:r w:rsidRPr="00CA566F">
        <w:rPr>
          <w:rFonts w:ascii="Trebuchet MS" w:hAnsi="Trebuchet MS"/>
          <w:b/>
        </w:rPr>
        <w:t xml:space="preserve">Mixer de aer si de oxigen prevazut cu turbina si umidificator integrat. </w:t>
      </w:r>
      <w:r w:rsidRPr="00CA566F">
        <w:rPr>
          <w:rFonts w:ascii="Trebuchet MS" w:hAnsi="Trebuchet MS"/>
        </w:rPr>
        <w:t>Va</w:t>
      </w:r>
      <w:r w:rsidRPr="00CA566F">
        <w:rPr>
          <w:rFonts w:ascii="Trebuchet MS" w:hAnsi="Trebuchet MS"/>
          <w:b/>
        </w:rPr>
        <w:t xml:space="preserve"> </w:t>
      </w:r>
      <w:r w:rsidRPr="00CA566F">
        <w:rPr>
          <w:rFonts w:ascii="Trebuchet MS" w:hAnsi="Trebuchet MS"/>
        </w:rPr>
        <w:t>permite urmatoarele tipuri de ventilatie noninvaziva: terapie cu oxigen cu flux inalt, CPAP si bi-level. Trebuie sa fie prevazut cu ecran TFT LCD, color, tactil si sa permita blocarea ecranului. Vor fi amplasate in Terapie</w:t>
      </w:r>
      <w:r w:rsidRPr="00F407AE">
        <w:rPr>
          <w:rFonts w:ascii="Trebuchet MS" w:hAnsi="Trebuchet MS"/>
          <w:sz w:val="22"/>
          <w:szCs w:val="22"/>
        </w:rPr>
        <w:t xml:space="preserve"> Intensiva. Acest echipament medical este noninvaziv pentru administrarea fara interventia manuala a personalului medical a gazelor respiratorii (gaz mixt imbogatit cu oxigen), reducand astfel riscul de aparitie a infectiilor nosocomiale</w:t>
      </w:r>
    </w:p>
    <w:p w:rsidR="00D35B9F" w:rsidRDefault="00D35B9F" w:rsidP="00D35B9F">
      <w:pPr>
        <w:pStyle w:val="Zkladntext21"/>
        <w:jc w:val="left"/>
        <w:rPr>
          <w:rFonts w:ascii="Trebuchet MS" w:hAnsi="Trebuchet MS"/>
          <w:bCs/>
          <w:iCs/>
          <w:szCs w:val="22"/>
          <w:lang w:val="ro-RO"/>
        </w:rPr>
      </w:pPr>
    </w:p>
    <w:p w:rsidR="00F97AD9" w:rsidRPr="00323A66" w:rsidRDefault="00F97AD9" w:rsidP="00F97AD9">
      <w:pPr>
        <w:ind w:firstLine="720"/>
        <w:jc w:val="both"/>
        <w:rPr>
          <w:rFonts w:ascii="Trebuchet MS" w:hAnsi="Trebuchet MS"/>
          <w:color w:val="000000"/>
          <w:shd w:val="clear" w:color="auto" w:fill="FFFFFF"/>
        </w:rPr>
      </w:pPr>
      <w:r w:rsidRPr="00323A66">
        <w:rPr>
          <w:rFonts w:ascii="Trebuchet MS" w:hAnsi="Trebuchet MS"/>
          <w:color w:val="000000"/>
          <w:shd w:val="clear" w:color="auto" w:fill="FFFFFF"/>
        </w:rPr>
        <w:t>Noile tehnologii, cererea în creștere pentru servicii medicale de calitate și influența reglementărilor sunt principalele tendințe pe piața globală tradițională a sănătății.</w:t>
      </w:r>
    </w:p>
    <w:p w:rsidR="00F97AD9" w:rsidRPr="00323A66" w:rsidRDefault="00F97AD9" w:rsidP="00F97AD9">
      <w:pPr>
        <w:ind w:firstLine="720"/>
        <w:jc w:val="both"/>
        <w:rPr>
          <w:rFonts w:ascii="Trebuchet MS" w:hAnsi="Trebuchet MS"/>
          <w:color w:val="000000"/>
          <w:shd w:val="clear" w:color="auto" w:fill="FFFFFF"/>
        </w:rPr>
      </w:pPr>
      <w:r w:rsidRPr="00323A66">
        <w:rPr>
          <w:rFonts w:ascii="Trebuchet MS" w:hAnsi="Trebuchet MS"/>
          <w:color w:val="000000"/>
          <w:shd w:val="clear" w:color="auto" w:fill="FFFFFF"/>
        </w:rPr>
        <w:t>Este evidentă nevoia de a face investiții atât în inovație, cât și în digitalizare, care facilitează utilizarea mai bună a datelor în scopul asistenței medicale personalizate.</w:t>
      </w:r>
    </w:p>
    <w:p w:rsidR="00F97AD9" w:rsidRDefault="00F97AD9" w:rsidP="00D35B9F">
      <w:pPr>
        <w:pStyle w:val="Zkladntext21"/>
        <w:jc w:val="left"/>
        <w:rPr>
          <w:rFonts w:ascii="Trebuchet MS" w:hAnsi="Trebuchet MS"/>
          <w:bCs/>
          <w:iCs/>
          <w:szCs w:val="22"/>
          <w:lang w:val="ro-RO"/>
        </w:rPr>
      </w:pPr>
    </w:p>
    <w:p w:rsidR="00D64310" w:rsidRPr="0023334C" w:rsidRDefault="00D64310" w:rsidP="00D64310">
      <w:pPr>
        <w:ind w:firstLine="714"/>
        <w:jc w:val="both"/>
        <w:rPr>
          <w:rFonts w:ascii="Trebuchet MS" w:hAnsi="Trebuchet MS"/>
          <w:b/>
          <w:i/>
          <w:u w:val="single"/>
          <w:lang w:val="ro-RO"/>
        </w:rPr>
      </w:pPr>
      <w:r w:rsidRPr="0023334C">
        <w:rPr>
          <w:rFonts w:ascii="Trebuchet MS" w:hAnsi="Trebuchet MS"/>
          <w:b/>
          <w:i/>
          <w:u w:val="single"/>
          <w:lang w:val="ro-RO"/>
        </w:rPr>
        <w:t>Flux laborator microbiologie</w:t>
      </w:r>
    </w:p>
    <w:p w:rsidR="0023334C" w:rsidRPr="0023334C" w:rsidRDefault="0023334C" w:rsidP="0023334C">
      <w:pPr>
        <w:ind w:firstLine="714"/>
        <w:jc w:val="both"/>
        <w:rPr>
          <w:rFonts w:ascii="Trebuchet MS" w:hAnsi="Trebuchet MS"/>
          <w:lang w:val="ro-RO"/>
        </w:rPr>
      </w:pPr>
      <w:r w:rsidRPr="0023334C">
        <w:rPr>
          <w:rFonts w:ascii="Trebuchet MS" w:hAnsi="Trebuchet MS"/>
          <w:lang w:val="ro-RO"/>
        </w:rPr>
        <w:t>Laboratorul de microbiologie isi desfasoara activitatea la etajul 2 al spitalului.Accesul se face printr-o</w:t>
      </w:r>
      <w:r w:rsidR="00C858A6">
        <w:rPr>
          <w:rFonts w:ascii="Trebuchet MS" w:hAnsi="Trebuchet MS"/>
          <w:lang w:val="ro-RO"/>
        </w:rPr>
        <w:t xml:space="preserve"> scara si 2 lifturi de personal</w:t>
      </w:r>
      <w:r w:rsidRPr="0023334C">
        <w:rPr>
          <w:rFonts w:ascii="Trebuchet MS" w:hAnsi="Trebuchet MS"/>
          <w:lang w:val="ro-RO"/>
        </w:rPr>
        <w:t>,</w:t>
      </w:r>
      <w:r w:rsidR="00C858A6">
        <w:rPr>
          <w:rFonts w:ascii="Trebuchet MS" w:hAnsi="Trebuchet MS"/>
          <w:lang w:val="ro-RO"/>
        </w:rPr>
        <w:t xml:space="preserve"> este strict controlat</w:t>
      </w:r>
      <w:r w:rsidRPr="0023334C">
        <w:rPr>
          <w:rFonts w:ascii="Trebuchet MS" w:hAnsi="Trebuchet MS"/>
          <w:lang w:val="ro-RO"/>
        </w:rPr>
        <w:t>,</w:t>
      </w:r>
      <w:r w:rsidR="00C858A6">
        <w:rPr>
          <w:rFonts w:ascii="Trebuchet MS" w:hAnsi="Trebuchet MS"/>
          <w:lang w:val="ro-RO"/>
        </w:rPr>
        <w:t xml:space="preserve"> </w:t>
      </w:r>
      <w:r w:rsidRPr="0023334C">
        <w:rPr>
          <w:rFonts w:ascii="Trebuchet MS" w:hAnsi="Trebuchet MS"/>
          <w:lang w:val="ro-RO"/>
        </w:rPr>
        <w:t>existand cartele de acces detinute doar de personalul autorizat.</w:t>
      </w:r>
    </w:p>
    <w:p w:rsidR="0023334C" w:rsidRPr="0023334C" w:rsidRDefault="00C858A6" w:rsidP="0023334C">
      <w:pPr>
        <w:ind w:firstLine="714"/>
        <w:jc w:val="both"/>
        <w:rPr>
          <w:rFonts w:ascii="Trebuchet MS" w:hAnsi="Trebuchet MS"/>
          <w:bCs/>
          <w:iCs/>
          <w:lang w:val="ro-RO"/>
        </w:rPr>
      </w:pPr>
      <w:r>
        <w:rPr>
          <w:rFonts w:ascii="Trebuchet MS" w:hAnsi="Trebuchet MS"/>
          <w:bCs/>
          <w:iCs/>
          <w:lang w:val="ro-RO"/>
        </w:rPr>
        <w:t xml:space="preserve">Probele de microbiologie </w:t>
      </w:r>
      <w:r w:rsidR="0023334C" w:rsidRPr="0023334C">
        <w:rPr>
          <w:rFonts w:ascii="Trebuchet MS" w:hAnsi="Trebuchet MS"/>
          <w:bCs/>
          <w:iCs/>
          <w:lang w:val="ro-RO"/>
        </w:rPr>
        <w:t>care vin in laborator provin de la :</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w:t>
      </w:r>
      <w:r w:rsidRPr="0023334C">
        <w:rPr>
          <w:rFonts w:ascii="Trebuchet MS" w:hAnsi="Trebuchet MS"/>
          <w:bCs/>
          <w:iCs/>
          <w:lang w:val="ro-RO"/>
        </w:rPr>
        <w:tab/>
        <w:t>pacientii internati in spital,</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w:t>
      </w:r>
      <w:r w:rsidRPr="0023334C">
        <w:rPr>
          <w:rFonts w:ascii="Trebuchet MS" w:hAnsi="Trebuchet MS"/>
          <w:bCs/>
          <w:iCs/>
          <w:lang w:val="ro-RO"/>
        </w:rPr>
        <w:tab/>
        <w:t>pacienti internati in alte spitale care solicita consult interclinic,</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w:t>
      </w:r>
      <w:r w:rsidRPr="0023334C">
        <w:rPr>
          <w:rFonts w:ascii="Trebuchet MS" w:hAnsi="Trebuchet MS"/>
          <w:bCs/>
          <w:iCs/>
          <w:lang w:val="ro-RO"/>
        </w:rPr>
        <w:tab/>
        <w:t>probe solicitate de compartimentul  CPIAAM  pentru microaeroflora si sanitatie.</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Toate probele de microbiologie au trei faze de lucru:</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1.</w:t>
      </w:r>
      <w:r w:rsidRPr="0023334C">
        <w:rPr>
          <w:rFonts w:ascii="Trebuchet MS" w:hAnsi="Trebuchet MS"/>
          <w:bCs/>
          <w:iCs/>
          <w:lang w:val="ro-RO"/>
        </w:rPr>
        <w:tab/>
        <w:t xml:space="preserve"> Faza preanalitica (inregistrare probe, pregatire probe),</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2.</w:t>
      </w:r>
      <w:r w:rsidRPr="0023334C">
        <w:rPr>
          <w:rFonts w:ascii="Trebuchet MS" w:hAnsi="Trebuchet MS"/>
          <w:bCs/>
          <w:iCs/>
          <w:lang w:val="ro-RO"/>
        </w:rPr>
        <w:tab/>
        <w:t xml:space="preserve"> Faza analitica (de examinare propriu zisa),</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3.</w:t>
      </w:r>
      <w:r w:rsidRPr="0023334C">
        <w:rPr>
          <w:rFonts w:ascii="Trebuchet MS" w:hAnsi="Trebuchet MS"/>
          <w:bCs/>
          <w:iCs/>
          <w:lang w:val="ro-RO"/>
        </w:rPr>
        <w:tab/>
        <w:t xml:space="preserve"> Faza postanalitica (eliberare rezultate, inactivare si indepartare probe biologice).  In toate aceste faze trebuie sa existe un executant de analiza (asistent medical, biolog) si un responsabil de analiza ( medic de laborator, microbiolog).</w:t>
      </w:r>
    </w:p>
    <w:p w:rsidR="0023334C" w:rsidRPr="0023334C" w:rsidRDefault="0023334C" w:rsidP="0023334C">
      <w:pPr>
        <w:ind w:firstLine="714"/>
        <w:jc w:val="both"/>
        <w:rPr>
          <w:rFonts w:ascii="Trebuchet MS" w:hAnsi="Trebuchet MS"/>
          <w:bCs/>
          <w:i/>
          <w:lang w:val="ro-RO"/>
        </w:rPr>
      </w:pPr>
      <w:r w:rsidRPr="0023334C">
        <w:rPr>
          <w:rFonts w:ascii="Trebuchet MS" w:hAnsi="Trebuchet MS"/>
          <w:bCs/>
          <w:i/>
          <w:lang w:val="ro-RO"/>
        </w:rPr>
        <w:t xml:space="preserve">Faza preanalitica    </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La nivelul laboratorului probele sunt primite in spatiul de recept</w:t>
      </w:r>
      <w:r w:rsidR="00034166">
        <w:rPr>
          <w:rFonts w:ascii="Trebuchet MS" w:hAnsi="Trebuchet MS"/>
          <w:bCs/>
          <w:iCs/>
          <w:lang w:val="ro-RO"/>
        </w:rPr>
        <w:t>ie de catre  asistentul medical</w:t>
      </w:r>
      <w:r w:rsidRPr="0023334C">
        <w:rPr>
          <w:rFonts w:ascii="Trebuchet MS" w:hAnsi="Trebuchet MS"/>
          <w:bCs/>
          <w:iCs/>
          <w:lang w:val="ro-RO"/>
        </w:rPr>
        <w:t xml:space="preserve"> care le verifica pentru a </w:t>
      </w:r>
      <w:r w:rsidR="00034166">
        <w:rPr>
          <w:rFonts w:ascii="Trebuchet MS" w:hAnsi="Trebuchet MS"/>
          <w:bCs/>
          <w:iCs/>
          <w:lang w:val="ro-RO"/>
        </w:rPr>
        <w:t>fi conforme si le inregistreaza</w:t>
      </w:r>
      <w:r w:rsidRPr="0023334C">
        <w:rPr>
          <w:rFonts w:ascii="Trebuchet MS" w:hAnsi="Trebuchet MS"/>
          <w:bCs/>
          <w:iCs/>
          <w:lang w:val="ro-RO"/>
        </w:rPr>
        <w:t>. Spatiul trebuie dotat cu mese de lucru,  cu  un calculator conectat la reteaua informatica a spitalului, o imprimanta multifunctionala, o centrifuga pentru stabilirea  eventualelor neconformitati ale probelor.</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Tot in faza preanalitica se pregatesc r</w:t>
      </w:r>
      <w:r w:rsidR="00034166">
        <w:rPr>
          <w:rFonts w:ascii="Trebuchet MS" w:hAnsi="Trebuchet MS"/>
          <w:bCs/>
          <w:iCs/>
          <w:lang w:val="ro-RO"/>
        </w:rPr>
        <w:t>e</w:t>
      </w:r>
      <w:r w:rsidRPr="0023334C">
        <w:rPr>
          <w:rFonts w:ascii="Trebuchet MS" w:hAnsi="Trebuchet MS"/>
          <w:bCs/>
          <w:iCs/>
          <w:lang w:val="ro-RO"/>
        </w:rPr>
        <w:t>activ</w:t>
      </w:r>
      <w:r w:rsidR="00034166">
        <w:rPr>
          <w:rFonts w:ascii="Trebuchet MS" w:hAnsi="Trebuchet MS"/>
          <w:bCs/>
          <w:iCs/>
          <w:lang w:val="ro-RO"/>
        </w:rPr>
        <w:t>ii de lucru, mediile de cultura</w:t>
      </w:r>
      <w:r w:rsidRPr="0023334C">
        <w:rPr>
          <w:rFonts w:ascii="Trebuchet MS" w:hAnsi="Trebuchet MS"/>
          <w:bCs/>
          <w:iCs/>
          <w:lang w:val="ro-RO"/>
        </w:rPr>
        <w:t>, care se scot din spatiile de depozit</w:t>
      </w:r>
      <w:r w:rsidR="00034166">
        <w:rPr>
          <w:rFonts w:ascii="Trebuchet MS" w:hAnsi="Trebuchet MS"/>
          <w:bCs/>
          <w:iCs/>
          <w:lang w:val="ro-RO"/>
        </w:rPr>
        <w:t>are (</w:t>
      </w:r>
      <w:r w:rsidRPr="0023334C">
        <w:rPr>
          <w:rFonts w:ascii="Trebuchet MS" w:hAnsi="Trebuchet MS"/>
          <w:bCs/>
          <w:iCs/>
          <w:lang w:val="ro-RO"/>
        </w:rPr>
        <w:t>frigidere medicale,</w:t>
      </w:r>
      <w:r w:rsidR="00034166">
        <w:rPr>
          <w:rFonts w:ascii="Trebuchet MS" w:hAnsi="Trebuchet MS"/>
          <w:bCs/>
          <w:iCs/>
          <w:lang w:val="ro-RO"/>
        </w:rPr>
        <w:t xml:space="preserve"> combine frigorifice sau</w:t>
      </w:r>
      <w:r w:rsidRPr="0023334C">
        <w:rPr>
          <w:rFonts w:ascii="Trebuchet MS" w:hAnsi="Trebuchet MS"/>
          <w:bCs/>
          <w:iCs/>
          <w:lang w:val="ro-RO"/>
        </w:rPr>
        <w:t xml:space="preserve"> ultracongelator) pentru a ajunge la temperatura camerei.</w:t>
      </w:r>
    </w:p>
    <w:p w:rsidR="0023334C" w:rsidRPr="0023334C" w:rsidRDefault="0023334C" w:rsidP="0023334C">
      <w:pPr>
        <w:ind w:firstLine="714"/>
        <w:jc w:val="both"/>
        <w:rPr>
          <w:rFonts w:ascii="Trebuchet MS" w:hAnsi="Trebuchet MS"/>
          <w:bCs/>
          <w:i/>
          <w:lang w:val="ro-RO"/>
        </w:rPr>
      </w:pPr>
      <w:r w:rsidRPr="0023334C">
        <w:rPr>
          <w:rFonts w:ascii="Trebuchet MS" w:hAnsi="Trebuchet MS"/>
          <w:bCs/>
          <w:i/>
          <w:lang w:val="ro-RO"/>
        </w:rPr>
        <w:t>Faza analitica</w:t>
      </w:r>
    </w:p>
    <w:p w:rsidR="0023334C" w:rsidRPr="0023334C" w:rsidRDefault="0023334C" w:rsidP="0023334C">
      <w:pPr>
        <w:ind w:firstLine="714"/>
        <w:jc w:val="both"/>
        <w:rPr>
          <w:rFonts w:ascii="Trebuchet MS" w:hAnsi="Trebuchet MS"/>
          <w:bCs/>
          <w:lang w:val="ro-RO"/>
        </w:rPr>
      </w:pPr>
      <w:r w:rsidRPr="0023334C">
        <w:rPr>
          <w:rFonts w:ascii="Trebuchet MS" w:hAnsi="Trebuchet MS"/>
          <w:bCs/>
          <w:lang w:val="ro-RO"/>
        </w:rPr>
        <w:t>Pentru asigurarea conditiilor de functionare ale laboratorului de microbiologie in conf. cu ordinul 1608/14.06.2022 cu privire la diagnosticul microbiol</w:t>
      </w:r>
      <w:r w:rsidR="00034166">
        <w:rPr>
          <w:rFonts w:ascii="Trebuchet MS" w:hAnsi="Trebuchet MS"/>
          <w:bCs/>
          <w:lang w:val="ro-RO"/>
        </w:rPr>
        <w:t>ogic in sindroamele infectioase</w:t>
      </w:r>
      <w:r w:rsidRPr="0023334C">
        <w:rPr>
          <w:rFonts w:ascii="Trebuchet MS" w:hAnsi="Trebuchet MS"/>
          <w:bCs/>
          <w:lang w:val="ro-RO"/>
        </w:rPr>
        <w:t>,</w:t>
      </w:r>
      <w:r w:rsidR="00034166">
        <w:rPr>
          <w:rFonts w:ascii="Trebuchet MS" w:hAnsi="Trebuchet MS"/>
          <w:bCs/>
          <w:lang w:val="ro-RO"/>
        </w:rPr>
        <w:t xml:space="preserve"> </w:t>
      </w:r>
      <w:r w:rsidRPr="0023334C">
        <w:rPr>
          <w:rFonts w:ascii="Trebuchet MS" w:hAnsi="Trebuchet MS"/>
          <w:bCs/>
          <w:lang w:val="ro-RO"/>
        </w:rPr>
        <w:lastRenderedPageBreak/>
        <w:t>screeningul bacteriolologic pentru portajul unor bacterii MDR</w:t>
      </w:r>
      <w:r w:rsidR="00034166">
        <w:rPr>
          <w:rFonts w:ascii="Trebuchet MS" w:hAnsi="Trebuchet MS"/>
          <w:bCs/>
          <w:lang w:val="ro-RO"/>
        </w:rPr>
        <w:t xml:space="preserve"> </w:t>
      </w:r>
      <w:r w:rsidRPr="0023334C">
        <w:rPr>
          <w:rFonts w:ascii="Trebuchet MS" w:hAnsi="Trebuchet MS"/>
          <w:bCs/>
          <w:lang w:val="ro-RO"/>
        </w:rPr>
        <w:t>(MRSA,ESBL,CRE,VRE), testarea sensibilitatii fata de antibiotice prin metoda CMI</w:t>
      </w:r>
      <w:r w:rsidR="00034166">
        <w:rPr>
          <w:rFonts w:ascii="Trebuchet MS" w:hAnsi="Trebuchet MS"/>
          <w:bCs/>
          <w:lang w:val="ro-RO"/>
        </w:rPr>
        <w:t xml:space="preserve"> </w:t>
      </w:r>
      <w:r w:rsidRPr="0023334C">
        <w:rPr>
          <w:rFonts w:ascii="Trebuchet MS" w:hAnsi="Trebuchet MS"/>
          <w:bCs/>
          <w:lang w:val="ro-RO"/>
        </w:rPr>
        <w:t>(obligatorie)</w:t>
      </w:r>
      <w:r w:rsidR="00034166">
        <w:rPr>
          <w:rFonts w:ascii="Trebuchet MS" w:hAnsi="Trebuchet MS"/>
          <w:bCs/>
          <w:lang w:val="ro-RO"/>
        </w:rPr>
        <w:t xml:space="preserve"> si asigu</w:t>
      </w:r>
      <w:r w:rsidRPr="0023334C">
        <w:rPr>
          <w:rFonts w:ascii="Trebuchet MS" w:hAnsi="Trebuchet MS"/>
          <w:bCs/>
          <w:lang w:val="ro-RO"/>
        </w:rPr>
        <w:t>rarea calitatii actului</w:t>
      </w:r>
      <w:r w:rsidR="00034166">
        <w:rPr>
          <w:rFonts w:ascii="Trebuchet MS" w:hAnsi="Trebuchet MS"/>
          <w:bCs/>
          <w:lang w:val="ro-RO"/>
        </w:rPr>
        <w:t xml:space="preserve"> medical conform CLSI si EUCAST</w:t>
      </w:r>
      <w:r w:rsidRPr="0023334C">
        <w:rPr>
          <w:rFonts w:ascii="Trebuchet MS" w:hAnsi="Trebuchet MS"/>
          <w:bCs/>
          <w:lang w:val="ro-RO"/>
        </w:rPr>
        <w:t>,</w:t>
      </w:r>
      <w:r w:rsidR="00034166">
        <w:rPr>
          <w:rFonts w:ascii="Trebuchet MS" w:hAnsi="Trebuchet MS"/>
          <w:bCs/>
          <w:lang w:val="ro-RO"/>
        </w:rPr>
        <w:t xml:space="preserve"> </w:t>
      </w:r>
      <w:r w:rsidRPr="0023334C">
        <w:rPr>
          <w:rFonts w:ascii="Trebuchet MS" w:hAnsi="Trebuchet MS"/>
          <w:bCs/>
          <w:lang w:val="ro-RO"/>
        </w:rPr>
        <w:t>avem nevoie de tipurile de analizoare automate descrise mai jos fara de care nu am putea duce la indeplinire cerintele ordinului.</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Din spatiul de receptie probele merg in incaperile de lucru  pentru a intra in faza analitica.</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In incaperile  de lucru probele sunt procesate conform procedurilor specifice de lucru: - sunt divizate cu ajutorul pipetelor, sunt omogenizate cu ajutorul agitatorului de reactivi,  li se stabileste densitatea cu ajutorul densitometrului, sunt cantarite cu balanta analitica, sunt centrifugate.</w:t>
      </w:r>
    </w:p>
    <w:p w:rsidR="0023334C" w:rsidRPr="0023334C" w:rsidRDefault="0023334C" w:rsidP="0023334C">
      <w:pPr>
        <w:jc w:val="both"/>
        <w:rPr>
          <w:rFonts w:ascii="Trebuchet MS" w:hAnsi="Trebuchet MS"/>
          <w:bCs/>
          <w:iCs/>
          <w:lang w:val="ro-RO"/>
        </w:rPr>
      </w:pPr>
      <w:r w:rsidRPr="0023334C">
        <w:rPr>
          <w:rFonts w:ascii="Trebuchet MS" w:hAnsi="Trebuchet MS"/>
          <w:bCs/>
          <w:iCs/>
          <w:lang w:val="ro-RO"/>
        </w:rPr>
        <w:t xml:space="preserve">          Toate probele se însămânțează în hotele bacteriologice, pe medii de cultura specifice fiecarei bacterii suspicionate. Probele sunt apoi incubate in cele trei termostate tot in functie de bacteria pe care o suspectam (ex: hemoculturi, aspitate din cavitati inchise incubare in atmosfera de CO2).  Dupa 24-48 ore incubare probele pozitive se vor identifica prin metode MALDI TOF (rapid) sau prin alte metode (analizor pentru identificare si antibiograma). Totodata pentru toate probele pozitive se vor efectua antibiograme (analizor pentru identificare si antibiograma), pentru testarea sensibilitatii la antibiotic si pentru stabilirea unui tratament tintit.In cazul hemoculturilor avem nevoie de un analizor automat hemoculturi pentru semna</w:t>
      </w:r>
      <w:r w:rsidR="00034166">
        <w:rPr>
          <w:rFonts w:ascii="Trebuchet MS" w:hAnsi="Trebuchet MS"/>
          <w:bCs/>
          <w:iCs/>
          <w:lang w:val="ro-RO"/>
        </w:rPr>
        <w:t>lizarea hemoculturilor pozitive</w:t>
      </w:r>
      <w:r w:rsidRPr="0023334C">
        <w:rPr>
          <w:rFonts w:ascii="Trebuchet MS" w:hAnsi="Trebuchet MS"/>
          <w:bCs/>
          <w:iCs/>
          <w:lang w:val="ro-RO"/>
        </w:rPr>
        <w:t>,</w:t>
      </w:r>
      <w:r w:rsidR="00034166">
        <w:rPr>
          <w:rFonts w:ascii="Trebuchet MS" w:hAnsi="Trebuchet MS"/>
          <w:bCs/>
          <w:iCs/>
          <w:lang w:val="ro-RO"/>
        </w:rPr>
        <w:t xml:space="preserve"> </w:t>
      </w:r>
      <w:r w:rsidRPr="0023334C">
        <w:rPr>
          <w:rFonts w:ascii="Trebuchet MS" w:hAnsi="Trebuchet MS"/>
          <w:bCs/>
          <w:iCs/>
          <w:lang w:val="ro-RO"/>
        </w:rPr>
        <w:t>iar dupa semnalizarea lor probelor probele vor fi prelucrate cu ajutorul analizorului rapid pentru antibiograme hemoculturi.</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In etapa de identificare probele sunt supuse si examenului direct intre lama si lamela folosind microscoapele de rutina.</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Din cultura este necesar sa efectuam frotiuri colorate cu ajut</w:t>
      </w:r>
      <w:r w:rsidR="00A47684">
        <w:rPr>
          <w:rFonts w:ascii="Trebuchet MS" w:hAnsi="Trebuchet MS"/>
          <w:bCs/>
          <w:iCs/>
          <w:lang w:val="ro-RO"/>
        </w:rPr>
        <w:t>orul aparatului de colorat Gram</w:t>
      </w:r>
      <w:r w:rsidRPr="0023334C">
        <w:rPr>
          <w:rFonts w:ascii="Trebuchet MS" w:hAnsi="Trebuchet MS"/>
          <w:bCs/>
          <w:iCs/>
          <w:lang w:val="ro-RO"/>
        </w:rPr>
        <w:t>,</w:t>
      </w:r>
      <w:r w:rsidR="00A47684">
        <w:rPr>
          <w:rFonts w:ascii="Trebuchet MS" w:hAnsi="Trebuchet MS"/>
          <w:bCs/>
          <w:iCs/>
          <w:lang w:val="ro-RO"/>
        </w:rPr>
        <w:t xml:space="preserve"> </w:t>
      </w:r>
      <w:r w:rsidRPr="0023334C">
        <w:rPr>
          <w:rFonts w:ascii="Trebuchet MS" w:hAnsi="Trebuchet MS"/>
          <w:bCs/>
          <w:iCs/>
          <w:lang w:val="ro-RO"/>
        </w:rPr>
        <w:t>lame care apoi vo</w:t>
      </w:r>
      <w:r w:rsidR="00A47684">
        <w:rPr>
          <w:rFonts w:ascii="Trebuchet MS" w:hAnsi="Trebuchet MS"/>
          <w:bCs/>
          <w:iCs/>
          <w:lang w:val="ro-RO"/>
        </w:rPr>
        <w:t>r fi uscate pe plita termostata</w:t>
      </w:r>
      <w:r w:rsidRPr="0023334C">
        <w:rPr>
          <w:rFonts w:ascii="Trebuchet MS" w:hAnsi="Trebuchet MS"/>
          <w:bCs/>
          <w:iCs/>
          <w:lang w:val="ro-RO"/>
        </w:rPr>
        <w:t>,</w:t>
      </w:r>
      <w:r w:rsidR="00A47684">
        <w:rPr>
          <w:rFonts w:ascii="Trebuchet MS" w:hAnsi="Trebuchet MS"/>
          <w:bCs/>
          <w:iCs/>
          <w:lang w:val="ro-RO"/>
        </w:rPr>
        <w:t xml:space="preserve"> </w:t>
      </w:r>
      <w:r w:rsidRPr="0023334C">
        <w:rPr>
          <w:rFonts w:ascii="Trebuchet MS" w:hAnsi="Trebuchet MS"/>
          <w:bCs/>
          <w:iCs/>
          <w:lang w:val="ro-RO"/>
        </w:rPr>
        <w:t>pentru a scurta tim</w:t>
      </w:r>
      <w:r w:rsidR="00A47684">
        <w:rPr>
          <w:rFonts w:ascii="Trebuchet MS" w:hAnsi="Trebuchet MS"/>
          <w:bCs/>
          <w:iCs/>
          <w:lang w:val="ro-RO"/>
        </w:rPr>
        <w:t>p</w:t>
      </w:r>
      <w:r w:rsidRPr="0023334C">
        <w:rPr>
          <w:rFonts w:ascii="Trebuchet MS" w:hAnsi="Trebuchet MS"/>
          <w:bCs/>
          <w:iCs/>
          <w:lang w:val="ro-RO"/>
        </w:rPr>
        <w:t>ul diagnosticului fiind citite la stereomicroscop si microscopul trinocular.</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Analizoarele de tip PCR rapid - din probele de sange proaspat recoltat se extrage acidul nucleic fara a mai fi nevoie de cele trei camere ca in cazul analizorului de biologie molecular) ducand la identificare rapida in 4-5 ore a bacteriilor sau virusurilor. Pentru pastrarea timp indelungat a unor tulpini in vederea secventierii, in cadrul compartimentului de biologie moleculara, se utilizeaza ultracongelatorul.</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In fiecare incapere de lucru trebuie sa existe imprimanta cu cod de bara pentru etichetarea probelor in fazele intermediare, p</w:t>
      </w:r>
      <w:r w:rsidR="00A47684">
        <w:rPr>
          <w:rFonts w:ascii="Trebuchet MS" w:hAnsi="Trebuchet MS"/>
          <w:bCs/>
          <w:iCs/>
          <w:lang w:val="ro-RO"/>
        </w:rPr>
        <w:t>entru asigurarea trasabilitatii</w:t>
      </w:r>
      <w:r w:rsidRPr="0023334C">
        <w:rPr>
          <w:rFonts w:ascii="Trebuchet MS" w:hAnsi="Trebuchet MS"/>
          <w:bCs/>
          <w:iCs/>
          <w:lang w:val="ro-RO"/>
        </w:rPr>
        <w:t>.</w:t>
      </w:r>
    </w:p>
    <w:p w:rsidR="0023334C" w:rsidRPr="0023334C" w:rsidRDefault="0023334C" w:rsidP="0023334C">
      <w:pPr>
        <w:ind w:firstLine="714"/>
        <w:jc w:val="both"/>
        <w:rPr>
          <w:rFonts w:ascii="Trebuchet MS" w:hAnsi="Trebuchet MS"/>
          <w:bCs/>
          <w:i/>
          <w:lang w:val="ro-RO"/>
        </w:rPr>
      </w:pPr>
      <w:r w:rsidRPr="0023334C">
        <w:rPr>
          <w:rFonts w:ascii="Trebuchet MS" w:hAnsi="Trebuchet MS"/>
          <w:bCs/>
          <w:i/>
          <w:lang w:val="ro-RO"/>
        </w:rPr>
        <w:t>Etapa postanalitica</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Toate rezultatele obtinute in urma analizei probelor trebuiesc introduse in softul laboratorului. La nivelul laboratorului trebuie sa existe o retea informatica, patre integranta a retelei spitalului. Fiecare camera de lucru tebuie dota</w:t>
      </w:r>
      <w:r w:rsidR="00A47684">
        <w:rPr>
          <w:rFonts w:ascii="Trebuchet MS" w:hAnsi="Trebuchet MS"/>
          <w:bCs/>
          <w:iCs/>
          <w:lang w:val="ro-RO"/>
        </w:rPr>
        <w:t>ta</w:t>
      </w:r>
      <w:r w:rsidRPr="0023334C">
        <w:rPr>
          <w:rFonts w:ascii="Trebuchet MS" w:hAnsi="Trebuchet MS"/>
          <w:bCs/>
          <w:iCs/>
          <w:lang w:val="ro-RO"/>
        </w:rPr>
        <w:t xml:space="preserve"> cu unitati PC si imprimante, in functie de mesele de lucru stabilite</w:t>
      </w:r>
      <w:r w:rsidR="00A47684">
        <w:rPr>
          <w:rFonts w:ascii="Trebuchet MS" w:hAnsi="Trebuchet MS"/>
          <w:bCs/>
          <w:iCs/>
          <w:lang w:val="ro-RO"/>
        </w:rPr>
        <w:t>.</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Aceasta faza cuprinde:</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-validarea rezultatelor (responsabil de analiza),</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-eliberarea rezultatelor,</w:t>
      </w:r>
    </w:p>
    <w:p w:rsidR="0023334C" w:rsidRPr="0023334C" w:rsidRDefault="0023334C" w:rsidP="0023334C">
      <w:pPr>
        <w:ind w:firstLine="714"/>
        <w:jc w:val="both"/>
        <w:rPr>
          <w:rFonts w:ascii="Trebuchet MS" w:hAnsi="Trebuchet MS"/>
          <w:bCs/>
          <w:iCs/>
          <w:lang w:val="ro-RO"/>
        </w:rPr>
      </w:pPr>
      <w:r w:rsidRPr="0023334C">
        <w:rPr>
          <w:rFonts w:ascii="Trebuchet MS" w:hAnsi="Trebuchet MS"/>
          <w:bCs/>
          <w:iCs/>
          <w:lang w:val="ro-RO"/>
        </w:rPr>
        <w:t>-indepartarea deseurilor (autoclavare).</w:t>
      </w:r>
    </w:p>
    <w:p w:rsidR="0023334C" w:rsidRPr="00E05D72" w:rsidRDefault="0023334C" w:rsidP="00D64310">
      <w:pPr>
        <w:ind w:firstLine="714"/>
        <w:jc w:val="both"/>
        <w:rPr>
          <w:b/>
          <w:i/>
          <w:color w:val="F79646" w:themeColor="accent6"/>
          <w:u w:val="single"/>
          <w:lang w:val="ro-RO"/>
        </w:rPr>
      </w:pPr>
    </w:p>
    <w:p w:rsidR="00D64310" w:rsidRPr="00A90CDD" w:rsidRDefault="00D64310" w:rsidP="00D35B9F">
      <w:pPr>
        <w:pStyle w:val="Zkladntext21"/>
        <w:jc w:val="left"/>
        <w:rPr>
          <w:rFonts w:ascii="Trebuchet MS" w:hAnsi="Trebuchet MS"/>
          <w:bCs/>
          <w:iCs/>
          <w:szCs w:val="22"/>
          <w:lang w:val="ro-RO"/>
        </w:rPr>
      </w:pPr>
    </w:p>
    <w:p w:rsidR="005330B4" w:rsidRPr="00A90CDD" w:rsidRDefault="00D94E6D" w:rsidP="00B95EF0">
      <w:pPr>
        <w:pStyle w:val="Zkladntext21"/>
        <w:numPr>
          <w:ilvl w:val="0"/>
          <w:numId w:val="3"/>
        </w:numPr>
        <w:jc w:val="left"/>
        <w:rPr>
          <w:rFonts w:ascii="Trebuchet MS" w:hAnsi="Trebuchet MS"/>
          <w:bCs/>
          <w:iCs/>
          <w:szCs w:val="22"/>
          <w:lang w:val="ro-RO"/>
        </w:rPr>
      </w:pPr>
      <w:r w:rsidRPr="00A90CDD">
        <w:rPr>
          <w:rFonts w:ascii="Trebuchet MS" w:hAnsi="Trebuchet MS"/>
          <w:bCs/>
          <w:iCs/>
          <w:szCs w:val="22"/>
          <w:lang w:val="ro-RO"/>
        </w:rPr>
        <w:t>Principii orizontale:</w:t>
      </w:r>
    </w:p>
    <w:p w:rsidR="00D94E6D" w:rsidRPr="00A90CDD" w:rsidRDefault="00D94E6D" w:rsidP="00D94E6D">
      <w:pPr>
        <w:pStyle w:val="Zkladntext21"/>
        <w:ind w:left="360"/>
        <w:jc w:val="left"/>
        <w:rPr>
          <w:rFonts w:ascii="Trebuchet MS" w:hAnsi="Trebuchet MS"/>
          <w:bCs/>
          <w:iCs/>
          <w:szCs w:val="22"/>
          <w:lang w:val="ro-RO"/>
        </w:rPr>
      </w:pPr>
    </w:p>
    <w:p w:rsidR="00D0662E" w:rsidRPr="00A90CDD" w:rsidRDefault="00D0662E" w:rsidP="00B95EF0">
      <w:pPr>
        <w:pStyle w:val="Zkladntext21"/>
        <w:numPr>
          <w:ilvl w:val="1"/>
          <w:numId w:val="3"/>
        </w:numPr>
        <w:jc w:val="left"/>
        <w:rPr>
          <w:rFonts w:ascii="Trebuchet MS" w:hAnsi="Trebuchet MS"/>
          <w:bCs/>
          <w:iCs/>
          <w:szCs w:val="22"/>
          <w:lang w:val="ro-RO"/>
        </w:rPr>
      </w:pPr>
      <w:r w:rsidRPr="00A90CDD">
        <w:rPr>
          <w:rFonts w:ascii="Trebuchet MS" w:hAnsi="Trebuchet MS"/>
          <w:bCs/>
          <w:iCs/>
          <w:szCs w:val="22"/>
          <w:lang w:val="ro-RO"/>
        </w:rPr>
        <w:t>Dubla finanțare</w:t>
      </w:r>
    </w:p>
    <w:p w:rsidR="005330B4" w:rsidRPr="00A90CDD" w:rsidRDefault="00D0662E" w:rsidP="00A47684">
      <w:pPr>
        <w:pStyle w:val="Zkladntext21"/>
        <w:rPr>
          <w:rFonts w:ascii="Trebuchet MS" w:hAnsi="Trebuchet MS"/>
          <w:bCs/>
          <w:i/>
          <w:iCs/>
          <w:szCs w:val="22"/>
          <w:lang w:val="ro-RO"/>
        </w:rPr>
      </w:pPr>
      <w:r w:rsidRPr="00A90CDD">
        <w:rPr>
          <w:rFonts w:ascii="Trebuchet MS" w:hAnsi="Trebuchet MS"/>
          <w:bCs/>
          <w:i/>
          <w:iCs/>
          <w:szCs w:val="22"/>
          <w:lang w:val="ro-RO"/>
        </w:rPr>
        <w:t xml:space="preserve">Se vor menționa aspectele din care rezultă că nu există dublă finanțare, </w:t>
      </w:r>
      <w:r w:rsidRPr="009B716A">
        <w:rPr>
          <w:rFonts w:ascii="Trebuchet MS" w:hAnsi="Trebuchet MS"/>
          <w:bCs/>
          <w:i/>
          <w:iCs/>
          <w:szCs w:val="22"/>
          <w:lang w:val="ro-RO"/>
        </w:rPr>
        <w:t>în sensul că pentru acțiunile din proiectul indicat în această secțiune nu se solicită finanțare prin prezenta cerere.</w:t>
      </w:r>
    </w:p>
    <w:p w:rsidR="00C96102" w:rsidRPr="00A90CDD" w:rsidRDefault="00C96102" w:rsidP="00C96102">
      <w:pPr>
        <w:spacing w:line="259" w:lineRule="auto"/>
        <w:jc w:val="both"/>
        <w:rPr>
          <w:rFonts w:ascii="Trebuchet MS" w:eastAsia="Calibri" w:hAnsi="Trebuchet MS"/>
          <w:sz w:val="22"/>
          <w:szCs w:val="22"/>
        </w:rPr>
      </w:pPr>
    </w:p>
    <w:p w:rsidR="00C96102" w:rsidRPr="00B062DC" w:rsidRDefault="00C96102" w:rsidP="00C96102">
      <w:pPr>
        <w:spacing w:line="259" w:lineRule="auto"/>
        <w:jc w:val="both"/>
        <w:rPr>
          <w:rFonts w:ascii="Trebuchet MS" w:eastAsia="Calibri" w:hAnsi="Trebuchet MS"/>
        </w:rPr>
      </w:pPr>
      <w:r w:rsidRPr="00B062DC">
        <w:rPr>
          <w:rFonts w:ascii="Trebuchet MS" w:eastAsia="Calibri" w:hAnsi="Trebuchet MS"/>
        </w:rPr>
        <w:lastRenderedPageBreak/>
        <w:t>Proiectul “</w:t>
      </w:r>
      <w:r w:rsidR="0096594D" w:rsidRPr="00B062DC">
        <w:rPr>
          <w:rFonts w:ascii="Trebuchet MS" w:hAnsi="Trebuchet MS"/>
          <w:b/>
        </w:rPr>
        <w:t xml:space="preserve">Masuri de reducere a riscului de infectii nosocomiale in cadrul Spitalului </w:t>
      </w:r>
      <w:r w:rsidR="0096594D" w:rsidRPr="00B062DC">
        <w:rPr>
          <w:rFonts w:ascii="Trebuchet MS" w:hAnsi="Trebuchet MS"/>
          <w:b/>
          <w:bCs/>
        </w:rPr>
        <w:t xml:space="preserve">Clinic de Boli Infectioase si Pneumoftiziologie </w:t>
      </w:r>
      <w:r w:rsidR="0096594D" w:rsidRPr="00B062DC">
        <w:rPr>
          <w:rFonts w:ascii="Trebuchet MS" w:hAnsi="Trebuchet MS"/>
          <w:b/>
        </w:rPr>
        <w:t>“</w:t>
      </w:r>
      <w:r w:rsidR="0096594D" w:rsidRPr="00B062DC">
        <w:rPr>
          <w:rFonts w:ascii="Trebuchet MS" w:hAnsi="Trebuchet MS"/>
          <w:b/>
          <w:bCs/>
        </w:rPr>
        <w:t>Victor Babes</w:t>
      </w:r>
      <w:r w:rsidR="00B062DC">
        <w:rPr>
          <w:rFonts w:ascii="Trebuchet MS" w:hAnsi="Trebuchet MS"/>
          <w:b/>
          <w:bCs/>
        </w:rPr>
        <w:t xml:space="preserve">” </w:t>
      </w:r>
      <w:r w:rsidR="0096594D" w:rsidRPr="00B062DC">
        <w:rPr>
          <w:rFonts w:ascii="Trebuchet MS" w:hAnsi="Trebuchet MS"/>
          <w:b/>
          <w:bCs/>
        </w:rPr>
        <w:t>Craiova</w:t>
      </w:r>
      <w:r w:rsidRPr="00B062DC">
        <w:rPr>
          <w:rFonts w:ascii="Trebuchet MS" w:hAnsi="Trebuchet MS"/>
          <w:b/>
          <w:color w:val="000000" w:themeColor="text1"/>
        </w:rPr>
        <w:t>”</w:t>
      </w:r>
      <w:r w:rsidRPr="00B062DC">
        <w:rPr>
          <w:rFonts w:ascii="Trebuchet MS" w:eastAsia="Calibri" w:hAnsi="Trebuchet MS"/>
        </w:rPr>
        <w:t xml:space="preserve"> nu face obiectul unei alte solicitări de sprijin financiar care să acopere aceleași costuri;</w:t>
      </w:r>
    </w:p>
    <w:p w:rsidR="00C96102" w:rsidRPr="00B062DC" w:rsidRDefault="00C96102" w:rsidP="00C96102">
      <w:pPr>
        <w:spacing w:line="259" w:lineRule="auto"/>
        <w:jc w:val="both"/>
        <w:rPr>
          <w:rFonts w:ascii="Trebuchet MS" w:eastAsia="Calibri" w:hAnsi="Trebuchet MS"/>
        </w:rPr>
      </w:pPr>
      <w:r w:rsidRPr="00B062DC">
        <w:rPr>
          <w:rFonts w:ascii="Trebuchet MS" w:eastAsia="Calibri" w:hAnsi="Trebuchet MS"/>
        </w:rPr>
        <w:t>Proiectul “</w:t>
      </w:r>
      <w:r w:rsidR="0096594D" w:rsidRPr="00B062DC">
        <w:rPr>
          <w:rFonts w:ascii="Trebuchet MS" w:hAnsi="Trebuchet MS"/>
          <w:b/>
        </w:rPr>
        <w:t xml:space="preserve">Masuri de reducere a riscului de infectii nosocomiale in cadrul Spitalului </w:t>
      </w:r>
      <w:r w:rsidR="0096594D" w:rsidRPr="00B062DC">
        <w:rPr>
          <w:rFonts w:ascii="Trebuchet MS" w:hAnsi="Trebuchet MS"/>
          <w:b/>
          <w:bCs/>
        </w:rPr>
        <w:t xml:space="preserve">Clinic de Boli Infectioase si Pneumoftiziologie </w:t>
      </w:r>
      <w:r w:rsidR="0096594D" w:rsidRPr="00B062DC">
        <w:rPr>
          <w:rFonts w:ascii="Trebuchet MS" w:hAnsi="Trebuchet MS"/>
          <w:b/>
        </w:rPr>
        <w:t>“</w:t>
      </w:r>
      <w:r w:rsidR="0096594D" w:rsidRPr="00B062DC">
        <w:rPr>
          <w:rFonts w:ascii="Trebuchet MS" w:hAnsi="Trebuchet MS"/>
          <w:b/>
          <w:bCs/>
        </w:rPr>
        <w:t>Victor Babes</w:t>
      </w:r>
      <w:r w:rsidR="00B062DC">
        <w:rPr>
          <w:rFonts w:ascii="Trebuchet MS" w:hAnsi="Trebuchet MS"/>
          <w:b/>
          <w:bCs/>
        </w:rPr>
        <w:t xml:space="preserve">” </w:t>
      </w:r>
      <w:r w:rsidR="0096594D" w:rsidRPr="00B062DC">
        <w:rPr>
          <w:rFonts w:ascii="Trebuchet MS" w:hAnsi="Trebuchet MS"/>
          <w:b/>
          <w:bCs/>
        </w:rPr>
        <w:t>Craiova</w:t>
      </w:r>
      <w:r w:rsidRPr="00B062DC">
        <w:rPr>
          <w:rFonts w:ascii="Trebuchet MS" w:hAnsi="Trebuchet MS"/>
          <w:b/>
          <w:color w:val="000000" w:themeColor="text1"/>
        </w:rPr>
        <w:t>”</w:t>
      </w:r>
      <w:r w:rsidRPr="00B062DC">
        <w:rPr>
          <w:rFonts w:ascii="Trebuchet MS" w:eastAsia="Calibri" w:hAnsi="Trebuchet MS"/>
        </w:rPr>
        <w:t xml:space="preserve"> nu a mai beneficiat, în ultimii 5 ani, de sprijin financiar care să fi acoperit aceleași costuri.</w:t>
      </w:r>
    </w:p>
    <w:p w:rsidR="00C96102" w:rsidRPr="00A90CDD" w:rsidRDefault="00C96102" w:rsidP="005970F1">
      <w:pPr>
        <w:pStyle w:val="Zkladntext21"/>
        <w:jc w:val="left"/>
        <w:rPr>
          <w:rFonts w:ascii="Trebuchet MS" w:hAnsi="Trebuchet MS"/>
          <w:bCs/>
          <w:iCs/>
          <w:szCs w:val="22"/>
          <w:lang w:val="ro-RO"/>
        </w:rPr>
      </w:pPr>
    </w:p>
    <w:p w:rsidR="005330B4" w:rsidRPr="00A90CDD" w:rsidRDefault="005330B4" w:rsidP="005330B4">
      <w:pPr>
        <w:pStyle w:val="Zkladntext21"/>
        <w:jc w:val="left"/>
        <w:rPr>
          <w:rFonts w:ascii="Trebuchet MS" w:hAnsi="Trebuchet MS"/>
          <w:bCs/>
          <w:iCs/>
          <w:szCs w:val="22"/>
          <w:lang w:val="ro-RO"/>
        </w:rPr>
      </w:pPr>
    </w:p>
    <w:p w:rsidR="005970F1" w:rsidRPr="00A90CDD" w:rsidRDefault="00DC0340"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Proiectul propune măsuri clare referitoare la respectarea principiului egalitate de șanse și  egalității de gen</w:t>
      </w:r>
    </w:p>
    <w:p w:rsidR="00F64DAC" w:rsidRPr="00A90CDD" w:rsidRDefault="00F64DAC" w:rsidP="00C0604E">
      <w:pPr>
        <w:pStyle w:val="Listparagraf"/>
        <w:shd w:val="clear" w:color="auto" w:fill="FFFFFF"/>
        <w:ind w:left="1080"/>
        <w:jc w:val="both"/>
        <w:rPr>
          <w:rFonts w:ascii="Trebuchet MS" w:hAnsi="Trebuchet MS" w:cs="Arial"/>
          <w:b/>
          <w:lang w:eastAsia="ro-RO"/>
        </w:rPr>
      </w:pPr>
      <w:r w:rsidRPr="00A90CDD">
        <w:rPr>
          <w:rFonts w:ascii="Trebuchet MS" w:hAnsi="Trebuchet MS" w:cs="Arial"/>
          <w:b/>
          <w:bCs/>
          <w:lang w:eastAsia="ro-RO"/>
        </w:rPr>
        <w:t>Egalitate de gen</w:t>
      </w:r>
    </w:p>
    <w:p w:rsidR="00F64DAC" w:rsidRPr="00A90CDD" w:rsidRDefault="00F64DAC" w:rsidP="00C0604E">
      <w:pPr>
        <w:pStyle w:val="Listparagraf"/>
        <w:shd w:val="clear" w:color="auto" w:fill="FFFFFF"/>
        <w:ind w:left="0" w:firstLine="1134"/>
        <w:jc w:val="both"/>
        <w:rPr>
          <w:rFonts w:ascii="Trebuchet MS" w:hAnsi="Trebuchet MS" w:cs="Arial"/>
          <w:lang w:eastAsia="ro-RO"/>
        </w:rPr>
      </w:pPr>
      <w:r w:rsidRPr="00A90CDD">
        <w:rPr>
          <w:rFonts w:ascii="Trebuchet MS" w:hAnsi="Trebuchet MS" w:cs="Arial"/>
          <w:lang w:eastAsia="ro-RO"/>
        </w:rPr>
        <w:t>Unul dintre obiectivele prioritare ale Uniunii Europene il constituie participarea activa la economie si societate, a tuturor cetatenilor indiferent de sex, rasa, religie, varsta, dizabilitati sau orientare sexuala. Egalitatea dintre femei si barbati reprezinta un drept fundamental, o valoare comuna a Uniunii Europene si o conditie necesara pentru indeplinirea obiectivelor de crestere, ocupare a fortei de munca si coeziune sociala la nivel european. Desi exista inca o serie de inegalitati, in ultimele decenii s-au inregistrat progrese semnificative pentru ca barbatii si femeile sa beneficieze de sanse egale. Acest lucru se datoreaza, in primul rand, legislatiei privind tratamentul egal, masurilor destinate sa integreze principiul egalitatii de sanse in toate politicile comunitare si masurilor specifice privind promovarea femeilor. Numeroase acte legislative europene sunt dedicate egalitatii intre femei si barbati, in special, dispozitii cuprinse in tratate si directive privind accesul la locurile de munca, plata egala, protectia maternitatii si securitatea sociala. Angajamentele Romaniei in ceea ce priveste implementarea acestor acte legislative, dispozitii si directive se reflecta si in sprijinirea proiectelor care contribuie la promovare a egalitatii de sanse. In elaborarea si implementarea proiectului de fata, in activitatile si managementul acestuia, se tine cont de principiul privind egalitatea de sanse, neexistand discriminari pe criterii de rasa, sex, religie, dizabilitati si varsta. Din cadrul echipelor de elaborare si implementare a proiectului fac parte atat persoane de sex masculin cat si persoane de sex feminin, acestea nefiind selectionate in functie de rasa, religie sau varsta.</w:t>
      </w:r>
    </w:p>
    <w:p w:rsidR="00F64DAC" w:rsidRPr="00A90CDD" w:rsidRDefault="00F64DAC" w:rsidP="00C0604E">
      <w:pPr>
        <w:pStyle w:val="Listparagraf"/>
        <w:ind w:left="1080"/>
        <w:jc w:val="both"/>
        <w:rPr>
          <w:rFonts w:ascii="Trebuchet MS" w:hAnsi="Trebuchet MS"/>
          <w:lang w:eastAsia="ro-RO"/>
        </w:rPr>
      </w:pPr>
    </w:p>
    <w:p w:rsidR="00F64DAC" w:rsidRPr="00A90CDD" w:rsidRDefault="00F64DAC" w:rsidP="00C0604E">
      <w:pPr>
        <w:pStyle w:val="Listparagraf"/>
        <w:shd w:val="clear" w:color="auto" w:fill="FFFFFF"/>
        <w:ind w:left="1080"/>
        <w:jc w:val="both"/>
        <w:rPr>
          <w:rFonts w:ascii="Trebuchet MS" w:hAnsi="Trebuchet MS" w:cs="Arial"/>
          <w:lang w:eastAsia="ro-RO"/>
        </w:rPr>
      </w:pPr>
      <w:r w:rsidRPr="00A90CDD">
        <w:rPr>
          <w:rFonts w:ascii="Trebuchet MS" w:hAnsi="Trebuchet MS" w:cs="Arial"/>
          <w:b/>
          <w:bCs/>
          <w:lang w:eastAsia="ro-RO"/>
        </w:rPr>
        <w:t>Nediscriminare</w:t>
      </w:r>
    </w:p>
    <w:p w:rsidR="00F64DAC" w:rsidRPr="00A90CDD" w:rsidRDefault="00F64DAC" w:rsidP="00C0604E">
      <w:pPr>
        <w:pStyle w:val="Listparagraf"/>
        <w:shd w:val="clear" w:color="auto" w:fill="FFFFFF"/>
        <w:ind w:left="0" w:firstLine="1080"/>
        <w:jc w:val="both"/>
        <w:rPr>
          <w:rFonts w:ascii="Trebuchet MS" w:hAnsi="Trebuchet MS" w:cs="Arial"/>
          <w:lang w:eastAsia="ro-RO"/>
        </w:rPr>
      </w:pPr>
      <w:r w:rsidRPr="00A90CDD">
        <w:rPr>
          <w:rFonts w:ascii="Trebuchet MS" w:hAnsi="Trebuchet MS" w:cs="Arial"/>
          <w:lang w:eastAsia="ro-RO"/>
        </w:rPr>
        <w:t>Procesul de însusire a unei valori precum nediscriminarea creste coeziunea internã,</w:t>
      </w:r>
      <w:r w:rsidR="00F95B23" w:rsidRPr="00A90CDD">
        <w:rPr>
          <w:rFonts w:ascii="Trebuchet MS" w:hAnsi="Trebuchet MS" w:cs="Arial"/>
          <w:lang w:eastAsia="ro-RO"/>
        </w:rPr>
        <w:t xml:space="preserve"> </w:t>
      </w:r>
      <w:r w:rsidRPr="00A90CDD">
        <w:rPr>
          <w:rFonts w:ascii="Trebuchet MS" w:hAnsi="Trebuchet MS" w:cs="Arial"/>
          <w:lang w:eastAsia="ro-RO"/>
        </w:rPr>
        <w:t>capacitatea de comunicare si abilitatea de împãrtãsire a culturii,</w:t>
      </w:r>
      <w:r w:rsidR="00F95B23" w:rsidRPr="00A90CDD">
        <w:rPr>
          <w:rFonts w:ascii="Trebuchet MS" w:hAnsi="Trebuchet MS" w:cs="Arial"/>
          <w:lang w:eastAsia="ro-RO"/>
        </w:rPr>
        <w:t xml:space="preserve"> </w:t>
      </w:r>
      <w:r w:rsidRPr="00A90CDD">
        <w:rPr>
          <w:rFonts w:ascii="Trebuchet MS" w:hAnsi="Trebuchet MS" w:cs="Arial"/>
          <w:lang w:eastAsia="ro-RO"/>
        </w:rPr>
        <w:t>imbunãtãteste managementul.</w:t>
      </w:r>
      <w:r w:rsidR="00F95B23" w:rsidRPr="00A90CDD">
        <w:rPr>
          <w:rFonts w:ascii="Trebuchet MS" w:hAnsi="Trebuchet MS" w:cs="Arial"/>
          <w:lang w:eastAsia="ro-RO"/>
        </w:rPr>
        <w:t xml:space="preserve"> </w:t>
      </w:r>
      <w:r w:rsidRPr="00A90CDD">
        <w:rPr>
          <w:rFonts w:ascii="Trebuchet MS" w:hAnsi="Trebuchet MS" w:cs="Arial"/>
          <w:lang w:eastAsia="ro-RO"/>
        </w:rPr>
        <w:t>In cadrul proiectului se va asigura implementarea tuturor politicilor si practicilor prin care sa nu se realizeze nicio deosebire,</w:t>
      </w:r>
      <w:r w:rsidR="002B100A" w:rsidRPr="00A90CDD">
        <w:rPr>
          <w:rFonts w:ascii="Trebuchet MS" w:hAnsi="Trebuchet MS" w:cs="Arial"/>
          <w:lang w:eastAsia="ro-RO"/>
        </w:rPr>
        <w:t xml:space="preserve"> </w:t>
      </w:r>
      <w:r w:rsidRPr="00A90CDD">
        <w:rPr>
          <w:rFonts w:ascii="Trebuchet MS" w:hAnsi="Trebuchet MS" w:cs="Arial"/>
          <w:lang w:eastAsia="ro-RO"/>
        </w:rPr>
        <w:t>excludere,</w:t>
      </w:r>
      <w:r w:rsidR="002B100A" w:rsidRPr="00A90CDD">
        <w:rPr>
          <w:rFonts w:ascii="Trebuchet MS" w:hAnsi="Trebuchet MS" w:cs="Arial"/>
          <w:lang w:eastAsia="ro-RO"/>
        </w:rPr>
        <w:t xml:space="preserve"> </w:t>
      </w:r>
      <w:r w:rsidRPr="00A90CDD">
        <w:rPr>
          <w:rFonts w:ascii="Trebuchet MS" w:hAnsi="Trebuchet MS" w:cs="Arial"/>
          <w:lang w:eastAsia="ro-RO"/>
        </w:rPr>
        <w:t>restrictie sau preferinta,</w:t>
      </w:r>
      <w:r w:rsidR="002B100A" w:rsidRPr="00A90CDD">
        <w:rPr>
          <w:rFonts w:ascii="Trebuchet MS" w:hAnsi="Trebuchet MS" w:cs="Arial"/>
          <w:lang w:eastAsia="ro-RO"/>
        </w:rPr>
        <w:t xml:space="preserve"> </w:t>
      </w:r>
      <w:r w:rsidRPr="00A90CDD">
        <w:rPr>
          <w:rFonts w:ascii="Trebuchet MS" w:hAnsi="Trebuchet MS" w:cs="Arial"/>
          <w:lang w:eastAsia="ro-RO"/>
        </w:rPr>
        <w:t>indiferent de: rasa, nationalitate, etnie, limba, religie, categorie sociala, convingeri,</w:t>
      </w:r>
      <w:r w:rsidR="002B100A" w:rsidRPr="00A90CDD">
        <w:rPr>
          <w:rFonts w:ascii="Trebuchet MS" w:hAnsi="Trebuchet MS" w:cs="Arial"/>
          <w:lang w:eastAsia="ro-RO"/>
        </w:rPr>
        <w:t xml:space="preserve"> </w:t>
      </w:r>
      <w:r w:rsidRPr="00A90CDD">
        <w:rPr>
          <w:rFonts w:ascii="Trebuchet MS" w:hAnsi="Trebuchet MS" w:cs="Arial"/>
          <w:lang w:eastAsia="ro-RO"/>
        </w:rPr>
        <w:t>gen,</w:t>
      </w:r>
      <w:r w:rsidR="002B100A" w:rsidRPr="00A90CDD">
        <w:rPr>
          <w:rFonts w:ascii="Trebuchet MS" w:hAnsi="Trebuchet MS" w:cs="Arial"/>
          <w:lang w:eastAsia="ro-RO"/>
        </w:rPr>
        <w:t xml:space="preserve"> </w:t>
      </w:r>
      <w:r w:rsidRPr="00A90CDD">
        <w:rPr>
          <w:rFonts w:ascii="Trebuchet MS" w:hAnsi="Trebuchet MS" w:cs="Arial"/>
          <w:lang w:eastAsia="ro-RO"/>
        </w:rPr>
        <w:t>orientare sexuala,</w:t>
      </w:r>
      <w:r w:rsidR="002B100A" w:rsidRPr="00A90CDD">
        <w:rPr>
          <w:rFonts w:ascii="Trebuchet MS" w:hAnsi="Trebuchet MS" w:cs="Arial"/>
          <w:lang w:eastAsia="ro-RO"/>
        </w:rPr>
        <w:t xml:space="preserve"> </w:t>
      </w:r>
      <w:r w:rsidRPr="00A90CDD">
        <w:rPr>
          <w:rFonts w:ascii="Trebuchet MS" w:hAnsi="Trebuchet MS" w:cs="Arial"/>
          <w:lang w:eastAsia="ro-RO"/>
        </w:rPr>
        <w:t>varsta,</w:t>
      </w:r>
      <w:r w:rsidR="002B100A" w:rsidRPr="00A90CDD">
        <w:rPr>
          <w:rFonts w:ascii="Trebuchet MS" w:hAnsi="Trebuchet MS" w:cs="Arial"/>
          <w:lang w:eastAsia="ro-RO"/>
        </w:rPr>
        <w:t xml:space="preserve"> </w:t>
      </w:r>
      <w:r w:rsidRPr="00A90CDD">
        <w:rPr>
          <w:rFonts w:ascii="Trebuchet MS" w:hAnsi="Trebuchet MS" w:cs="Arial"/>
          <w:lang w:eastAsia="ro-RO"/>
        </w:rPr>
        <w:t>handicap,</w:t>
      </w:r>
      <w:r w:rsidR="00F95B23" w:rsidRPr="00A90CDD">
        <w:rPr>
          <w:rFonts w:ascii="Trebuchet MS" w:hAnsi="Trebuchet MS" w:cs="Arial"/>
          <w:lang w:eastAsia="ro-RO"/>
        </w:rPr>
        <w:t xml:space="preserve"> </w:t>
      </w:r>
      <w:r w:rsidRPr="00A90CDD">
        <w:rPr>
          <w:rFonts w:ascii="Trebuchet MS" w:hAnsi="Trebuchet MS" w:cs="Arial"/>
          <w:lang w:eastAsia="ro-RO"/>
        </w:rPr>
        <w:t>boală cronica necontagioasă,</w:t>
      </w:r>
      <w:r w:rsidR="002B100A" w:rsidRPr="00A90CDD">
        <w:rPr>
          <w:rFonts w:ascii="Trebuchet MS" w:hAnsi="Trebuchet MS" w:cs="Arial"/>
          <w:lang w:eastAsia="ro-RO"/>
        </w:rPr>
        <w:t xml:space="preserve"> </w:t>
      </w:r>
      <w:r w:rsidRPr="00A90CDD">
        <w:rPr>
          <w:rFonts w:ascii="Trebuchet MS" w:hAnsi="Trebuchet MS" w:cs="Arial"/>
          <w:lang w:eastAsia="ro-RO"/>
        </w:rPr>
        <w:t>infectare HIV,</w:t>
      </w:r>
      <w:r w:rsidR="002B100A" w:rsidRPr="00A90CDD">
        <w:rPr>
          <w:rFonts w:ascii="Trebuchet MS" w:hAnsi="Trebuchet MS" w:cs="Arial"/>
          <w:lang w:eastAsia="ro-RO"/>
        </w:rPr>
        <w:t xml:space="preserve"> </w:t>
      </w:r>
      <w:r w:rsidRPr="00A90CDD">
        <w:rPr>
          <w:rFonts w:ascii="Trebuchet MS" w:hAnsi="Trebuchet MS" w:cs="Arial"/>
          <w:lang w:eastAsia="ro-RO"/>
        </w:rPr>
        <w:t>apartenenta la o categorie defavorizata,</w:t>
      </w:r>
      <w:r w:rsidR="002B100A" w:rsidRPr="00A90CDD">
        <w:rPr>
          <w:rFonts w:ascii="Trebuchet MS" w:hAnsi="Trebuchet MS" w:cs="Arial"/>
          <w:lang w:eastAsia="ro-RO"/>
        </w:rPr>
        <w:t xml:space="preserve"> </w:t>
      </w:r>
      <w:r w:rsidRPr="00A90CDD">
        <w:rPr>
          <w:rFonts w:ascii="Trebuchet MS" w:hAnsi="Trebuchet MS" w:cs="Arial"/>
          <w:lang w:eastAsia="ro-RO"/>
        </w:rPr>
        <w:t>precum si orice alt criteriu care are ca scop sau efect restrangerea,</w:t>
      </w:r>
      <w:r w:rsidR="00F95B23" w:rsidRPr="00A90CDD">
        <w:rPr>
          <w:rFonts w:ascii="Trebuchet MS" w:hAnsi="Trebuchet MS" w:cs="Arial"/>
          <w:lang w:eastAsia="ro-RO"/>
        </w:rPr>
        <w:t xml:space="preserve"> </w:t>
      </w:r>
      <w:r w:rsidRPr="00A90CDD">
        <w:rPr>
          <w:rFonts w:ascii="Trebuchet MS" w:hAnsi="Trebuchet MS" w:cs="Arial"/>
          <w:lang w:eastAsia="ro-RO"/>
        </w:rPr>
        <w:t>inlăturarea recunoasterii,</w:t>
      </w:r>
      <w:r w:rsidR="00F95B23" w:rsidRPr="00A90CDD">
        <w:rPr>
          <w:rFonts w:ascii="Trebuchet MS" w:hAnsi="Trebuchet MS" w:cs="Arial"/>
          <w:lang w:eastAsia="ro-RO"/>
        </w:rPr>
        <w:t xml:space="preserve"> </w:t>
      </w:r>
      <w:r w:rsidRPr="00A90CDD">
        <w:rPr>
          <w:rFonts w:ascii="Trebuchet MS" w:hAnsi="Trebuchet MS" w:cs="Arial"/>
          <w:lang w:eastAsia="ro-RO"/>
        </w:rPr>
        <w:t>folosintei sau exercitarii,</w:t>
      </w:r>
      <w:r w:rsidR="00F95B23" w:rsidRPr="00A90CDD">
        <w:rPr>
          <w:rFonts w:ascii="Trebuchet MS" w:hAnsi="Trebuchet MS" w:cs="Arial"/>
          <w:lang w:eastAsia="ro-RO"/>
        </w:rPr>
        <w:t xml:space="preserve"> </w:t>
      </w:r>
      <w:r w:rsidRPr="00A90CDD">
        <w:rPr>
          <w:rFonts w:ascii="Trebuchet MS" w:hAnsi="Trebuchet MS" w:cs="Arial"/>
          <w:lang w:eastAsia="ro-RO"/>
        </w:rPr>
        <w:t>in conditii de egalitate,</w:t>
      </w:r>
      <w:r w:rsidR="00F95B23" w:rsidRPr="00A90CDD">
        <w:rPr>
          <w:rFonts w:ascii="Trebuchet MS" w:hAnsi="Trebuchet MS" w:cs="Arial"/>
          <w:lang w:eastAsia="ro-RO"/>
        </w:rPr>
        <w:t xml:space="preserve"> </w:t>
      </w:r>
      <w:r w:rsidRPr="00A90CDD">
        <w:rPr>
          <w:rFonts w:ascii="Trebuchet MS" w:hAnsi="Trebuchet MS" w:cs="Arial"/>
          <w:lang w:eastAsia="ro-RO"/>
        </w:rPr>
        <w:t>a drepturilor omului si a libertatilor fundamentale sau a drepturilor recunoscute de lege,</w:t>
      </w:r>
      <w:r w:rsidR="00F95B23" w:rsidRPr="00A90CDD">
        <w:rPr>
          <w:rFonts w:ascii="Trebuchet MS" w:hAnsi="Trebuchet MS" w:cs="Arial"/>
          <w:lang w:eastAsia="ro-RO"/>
        </w:rPr>
        <w:t xml:space="preserve"> </w:t>
      </w:r>
      <w:r w:rsidRPr="00A90CDD">
        <w:rPr>
          <w:rFonts w:ascii="Trebuchet MS" w:hAnsi="Trebuchet MS" w:cs="Arial"/>
          <w:lang w:eastAsia="ro-RO"/>
        </w:rPr>
        <w:t>in domeniul politic,</w:t>
      </w:r>
      <w:r w:rsidR="00F95B23" w:rsidRPr="00A90CDD">
        <w:rPr>
          <w:rFonts w:ascii="Trebuchet MS" w:hAnsi="Trebuchet MS" w:cs="Arial"/>
          <w:lang w:eastAsia="ro-RO"/>
        </w:rPr>
        <w:t xml:space="preserve"> </w:t>
      </w:r>
      <w:r w:rsidRPr="00A90CDD">
        <w:rPr>
          <w:rFonts w:ascii="Trebuchet MS" w:hAnsi="Trebuchet MS" w:cs="Arial"/>
          <w:lang w:eastAsia="ro-RO"/>
        </w:rPr>
        <w:t>economic,</w:t>
      </w:r>
      <w:r w:rsidR="00F95B23" w:rsidRPr="00A90CDD">
        <w:rPr>
          <w:rFonts w:ascii="Trebuchet MS" w:hAnsi="Trebuchet MS" w:cs="Arial"/>
          <w:lang w:eastAsia="ro-RO"/>
        </w:rPr>
        <w:t xml:space="preserve"> </w:t>
      </w:r>
      <w:r w:rsidRPr="00A90CDD">
        <w:rPr>
          <w:rFonts w:ascii="Trebuchet MS" w:hAnsi="Trebuchet MS" w:cs="Arial"/>
          <w:lang w:eastAsia="ro-RO"/>
        </w:rPr>
        <w:t>social si cultural sau in orice alte domenii ale vieţii publice.</w:t>
      </w:r>
      <w:r w:rsidR="00F95B23" w:rsidRPr="00A90CDD">
        <w:rPr>
          <w:rFonts w:ascii="Trebuchet MS" w:hAnsi="Trebuchet MS" w:cs="Arial"/>
          <w:lang w:eastAsia="ro-RO"/>
        </w:rPr>
        <w:t xml:space="preserve"> </w:t>
      </w:r>
      <w:r w:rsidRPr="00A90CDD">
        <w:rPr>
          <w:rFonts w:ascii="Trebuchet MS" w:hAnsi="Trebuchet MS" w:cs="Arial"/>
          <w:lang w:eastAsia="ro-RO"/>
        </w:rPr>
        <w:t>Reconfigurãrile care au loc în societate au un impact asupra felului în care functioneazã institutiile.</w:t>
      </w:r>
      <w:r w:rsidR="002B100A" w:rsidRPr="00A90CDD">
        <w:rPr>
          <w:rFonts w:ascii="Trebuchet MS" w:hAnsi="Trebuchet MS" w:cs="Arial"/>
          <w:lang w:eastAsia="ro-RO"/>
        </w:rPr>
        <w:t xml:space="preserve"> </w:t>
      </w:r>
      <w:r w:rsidRPr="00A90CDD">
        <w:rPr>
          <w:rFonts w:ascii="Trebuchet MS" w:hAnsi="Trebuchet MS" w:cs="Arial"/>
          <w:lang w:eastAsia="ro-RO"/>
        </w:rPr>
        <w:t>Politica institutiei vizeaza relatiile între angajati,</w:t>
      </w:r>
      <w:r w:rsidR="002B100A" w:rsidRPr="00A90CDD">
        <w:rPr>
          <w:rFonts w:ascii="Trebuchet MS" w:hAnsi="Trebuchet MS" w:cs="Arial"/>
          <w:lang w:eastAsia="ro-RO"/>
        </w:rPr>
        <w:t xml:space="preserve"> </w:t>
      </w:r>
      <w:r w:rsidRPr="00A90CDD">
        <w:rPr>
          <w:rFonts w:ascii="Trebuchet MS" w:hAnsi="Trebuchet MS" w:cs="Arial"/>
          <w:lang w:eastAsia="ro-RO"/>
        </w:rPr>
        <w:t>între angajator si angajati,</w:t>
      </w:r>
      <w:r w:rsidR="00F95B23" w:rsidRPr="00A90CDD">
        <w:rPr>
          <w:rFonts w:ascii="Trebuchet MS" w:hAnsi="Trebuchet MS" w:cs="Arial"/>
          <w:lang w:eastAsia="ro-RO"/>
        </w:rPr>
        <w:t xml:space="preserve"> </w:t>
      </w:r>
      <w:r w:rsidRPr="00A90CDD">
        <w:rPr>
          <w:rFonts w:ascii="Trebuchet MS" w:hAnsi="Trebuchet MS" w:cs="Arial"/>
          <w:lang w:eastAsia="ro-RO"/>
        </w:rPr>
        <w:t>relatiile cu cetatenii.</w:t>
      </w:r>
      <w:r w:rsidR="002B100A" w:rsidRPr="00A90CDD">
        <w:rPr>
          <w:rFonts w:ascii="Trebuchet MS" w:hAnsi="Trebuchet MS" w:cs="Arial"/>
          <w:lang w:eastAsia="ro-RO"/>
        </w:rPr>
        <w:t xml:space="preserve"> Solicitantul</w:t>
      </w:r>
      <w:r w:rsidR="00204155" w:rsidRPr="00A90CDD">
        <w:rPr>
          <w:rFonts w:ascii="Trebuchet MS" w:hAnsi="Trebuchet MS" w:cs="Arial"/>
          <w:lang w:eastAsia="ro-RO"/>
        </w:rPr>
        <w:t xml:space="preserve"> si p</w:t>
      </w:r>
      <w:r w:rsidR="002B100A" w:rsidRPr="00A90CDD">
        <w:rPr>
          <w:rFonts w:ascii="Trebuchet MS" w:hAnsi="Trebuchet MS" w:cs="Arial"/>
          <w:lang w:eastAsia="ro-RO"/>
        </w:rPr>
        <w:t>artenerul</w:t>
      </w:r>
      <w:r w:rsidRPr="00A90CDD">
        <w:rPr>
          <w:rFonts w:ascii="Trebuchet MS" w:hAnsi="Trebuchet MS" w:cs="Arial"/>
          <w:lang w:eastAsia="ro-RO"/>
        </w:rPr>
        <w:t xml:space="preserve"> se ghideaza dupa urmatoarele principii privind nediscriminarea:</w:t>
      </w:r>
      <w:r w:rsidR="002B100A" w:rsidRPr="00A90CDD">
        <w:rPr>
          <w:rFonts w:ascii="Trebuchet MS" w:hAnsi="Trebuchet MS" w:cs="Arial"/>
          <w:lang w:eastAsia="ro-RO"/>
        </w:rPr>
        <w:t xml:space="preserve"> </w:t>
      </w:r>
      <w:r w:rsidRPr="00A90CDD">
        <w:rPr>
          <w:rFonts w:ascii="Trebuchet MS" w:hAnsi="Trebuchet MS" w:cs="Arial"/>
          <w:lang w:eastAsia="ro-RO"/>
        </w:rPr>
        <w:t>respectarea demnitãtii fiecãrei fiinte umane este o conditie esentialã a activitãtii noastre;</w:t>
      </w:r>
      <w:r w:rsidR="00F95B23" w:rsidRPr="00A90CDD">
        <w:rPr>
          <w:rFonts w:ascii="Trebuchet MS" w:hAnsi="Trebuchet MS" w:cs="Arial"/>
          <w:lang w:eastAsia="ro-RO"/>
        </w:rPr>
        <w:t xml:space="preserve"> </w:t>
      </w:r>
      <w:r w:rsidRPr="00A90CDD">
        <w:rPr>
          <w:rFonts w:ascii="Trebuchet MS" w:hAnsi="Trebuchet MS" w:cs="Arial"/>
          <w:lang w:eastAsia="ro-RO"/>
        </w:rPr>
        <w:t>orice individ,</w:t>
      </w:r>
      <w:r w:rsidR="002B100A" w:rsidRPr="00A90CDD">
        <w:rPr>
          <w:rFonts w:ascii="Trebuchet MS" w:hAnsi="Trebuchet MS" w:cs="Arial"/>
          <w:lang w:eastAsia="ro-RO"/>
        </w:rPr>
        <w:t xml:space="preserve"> </w:t>
      </w:r>
      <w:r w:rsidRPr="00A90CDD">
        <w:rPr>
          <w:rFonts w:ascii="Trebuchet MS" w:hAnsi="Trebuchet MS" w:cs="Arial"/>
          <w:lang w:eastAsia="ro-RO"/>
        </w:rPr>
        <w:t>indiferent de caracteristicile sale personale sau de apartenenta la un anumit grup este îndreptãtit sã fie tratat în mod egal,</w:t>
      </w:r>
      <w:r w:rsidR="0096594D">
        <w:rPr>
          <w:rFonts w:ascii="Trebuchet MS" w:hAnsi="Trebuchet MS" w:cs="Arial"/>
          <w:lang w:eastAsia="ro-RO"/>
        </w:rPr>
        <w:t xml:space="preserve"> </w:t>
      </w:r>
      <w:r w:rsidRPr="00A90CDD">
        <w:rPr>
          <w:rFonts w:ascii="Trebuchet MS" w:hAnsi="Trebuchet MS" w:cs="Arial"/>
          <w:lang w:eastAsia="ro-RO"/>
        </w:rPr>
        <w:t>nediscriminatoriu;</w:t>
      </w:r>
      <w:r w:rsidR="002B100A" w:rsidRPr="00A90CDD">
        <w:rPr>
          <w:rFonts w:ascii="Trebuchet MS" w:hAnsi="Trebuchet MS" w:cs="Arial"/>
          <w:lang w:eastAsia="ro-RO"/>
        </w:rPr>
        <w:t xml:space="preserve"> </w:t>
      </w:r>
      <w:r w:rsidRPr="00A90CDD">
        <w:rPr>
          <w:rFonts w:ascii="Trebuchet MS" w:hAnsi="Trebuchet MS" w:cs="Arial"/>
          <w:lang w:eastAsia="ro-RO"/>
        </w:rPr>
        <w:lastRenderedPageBreak/>
        <w:t>pretuim diversitatea umanã;</w:t>
      </w:r>
      <w:r w:rsidR="002B100A" w:rsidRPr="00A90CDD">
        <w:rPr>
          <w:rFonts w:ascii="Trebuchet MS" w:hAnsi="Trebuchet MS" w:cs="Arial"/>
          <w:lang w:eastAsia="ro-RO"/>
        </w:rPr>
        <w:t xml:space="preserve"> </w:t>
      </w:r>
      <w:r w:rsidRPr="00A90CDD">
        <w:rPr>
          <w:rFonts w:ascii="Trebuchet MS" w:hAnsi="Trebuchet MS" w:cs="Arial"/>
          <w:lang w:eastAsia="ro-RO"/>
        </w:rPr>
        <w:t>avem credinta cã fiecare persoanã poate reprezenta o valoare adãugatã grupului sau organizatiei în care îsi desfãsoarã activitatea,</w:t>
      </w:r>
      <w:r w:rsidR="002B100A" w:rsidRPr="00A90CDD">
        <w:rPr>
          <w:rFonts w:ascii="Trebuchet MS" w:hAnsi="Trebuchet MS" w:cs="Arial"/>
          <w:lang w:eastAsia="ro-RO"/>
        </w:rPr>
        <w:t xml:space="preserve"> </w:t>
      </w:r>
      <w:r w:rsidRPr="00A90CDD">
        <w:rPr>
          <w:rFonts w:ascii="Trebuchet MS" w:hAnsi="Trebuchet MS" w:cs="Arial"/>
          <w:lang w:eastAsia="ro-RO"/>
        </w:rPr>
        <w:t>considerãm cã egalitatea de sanse si de tratament între toate persoanele reprezintã o conditie a progresului societãtii.</w:t>
      </w:r>
    </w:p>
    <w:p w:rsidR="00F64DAC" w:rsidRPr="0072138C" w:rsidRDefault="00F64DAC" w:rsidP="00C0604E">
      <w:pPr>
        <w:pStyle w:val="Listparagraf"/>
        <w:shd w:val="clear" w:color="auto" w:fill="FFFFFF"/>
        <w:ind w:left="0" w:firstLine="1080"/>
        <w:jc w:val="both"/>
        <w:rPr>
          <w:rFonts w:ascii="Trebuchet MS" w:hAnsi="Trebuchet MS" w:cs="Arial"/>
          <w:shd w:val="clear" w:color="auto" w:fill="FFFFFF"/>
        </w:rPr>
      </w:pPr>
      <w:r w:rsidRPr="00A90CDD">
        <w:rPr>
          <w:rFonts w:ascii="Trebuchet MS" w:hAnsi="Trebuchet MS" w:cs="Arial"/>
          <w:shd w:val="clear" w:color="auto" w:fill="FFFFFF"/>
        </w:rPr>
        <w:t xml:space="preserve">De asemenea, atat pe perioada implementarii proiectului cat si ulterior, in perioada de operare a </w:t>
      </w:r>
      <w:r w:rsidRPr="0072138C">
        <w:rPr>
          <w:rFonts w:ascii="Trebuchet MS" w:hAnsi="Trebuchet MS" w:cs="Arial"/>
          <w:shd w:val="clear" w:color="auto" w:fill="FFFFFF"/>
        </w:rPr>
        <w:t xml:space="preserve">investitiei, va fi respectat principiul nediscriminarii in sensul in care la </w:t>
      </w:r>
      <w:r w:rsidR="00E62605" w:rsidRPr="0072138C">
        <w:rPr>
          <w:rFonts w:ascii="Trebuchet MS" w:hAnsi="Trebuchet MS" w:cs="Arial"/>
          <w:shd w:val="clear" w:color="auto" w:fill="FFFFFF"/>
        </w:rPr>
        <w:t xml:space="preserve">echipamentele </w:t>
      </w:r>
      <w:r w:rsidRPr="0072138C">
        <w:rPr>
          <w:rFonts w:ascii="Trebuchet MS" w:hAnsi="Trebuchet MS" w:cs="Arial"/>
          <w:shd w:val="clear" w:color="auto" w:fill="FFFFFF"/>
        </w:rPr>
        <w:t>achizitionate prin proiect vor avea acces toate categoriile de persoane, fara a exista discriminari intre acestea.</w:t>
      </w:r>
    </w:p>
    <w:p w:rsidR="00F64DAC" w:rsidRPr="00A90CDD" w:rsidRDefault="00F64DAC" w:rsidP="00C0604E">
      <w:pPr>
        <w:pStyle w:val="Listparagraf"/>
        <w:shd w:val="clear" w:color="auto" w:fill="FFFFFF"/>
        <w:ind w:left="0" w:firstLine="1080"/>
        <w:jc w:val="both"/>
        <w:rPr>
          <w:rFonts w:ascii="Trebuchet MS" w:hAnsi="Trebuchet MS" w:cs="Arial"/>
          <w:lang w:eastAsia="ro-RO"/>
        </w:rPr>
      </w:pPr>
      <w:r w:rsidRPr="0072138C">
        <w:rPr>
          <w:rFonts w:ascii="Trebuchet MS" w:hAnsi="Trebuchet MS" w:cs="Arial"/>
          <w:shd w:val="clear" w:color="auto" w:fill="FFFFFF"/>
        </w:rPr>
        <w:t>Conform Legii 98/2016 privind</w:t>
      </w:r>
      <w:r w:rsidRPr="00A90CDD">
        <w:rPr>
          <w:rFonts w:ascii="Trebuchet MS" w:hAnsi="Trebuchet MS" w:cs="Arial"/>
          <w:shd w:val="clear" w:color="auto" w:fill="FFFFFF"/>
        </w:rPr>
        <w:t xml:space="preserve"> achizitiile publice,</w:t>
      </w:r>
      <w:r w:rsidR="00204155" w:rsidRPr="00A90CDD">
        <w:rPr>
          <w:rFonts w:ascii="Trebuchet MS" w:hAnsi="Trebuchet MS" w:cs="Arial"/>
          <w:shd w:val="clear" w:color="auto" w:fill="FFFFFF"/>
        </w:rPr>
        <w:t xml:space="preserve"> </w:t>
      </w:r>
      <w:r w:rsidRPr="00A90CDD">
        <w:rPr>
          <w:rFonts w:ascii="Trebuchet MS" w:hAnsi="Trebuchet MS" w:cs="Arial"/>
          <w:shd w:val="clear" w:color="auto" w:fill="FFFFFF"/>
        </w:rPr>
        <w:t>cu modificarile si completarile ulterioare, art. 2, alin. 2, principiile care vor sta la baza atribuirii contractelor de achizitie publica in cadrul proiectului de fata sunt: nediscriminarea, tratamentul egal, recunoasterea reciproca, transparenta, proportionalitatea si asumarea raspunderii.</w:t>
      </w:r>
    </w:p>
    <w:p w:rsidR="00F64DAC" w:rsidRPr="00A90CDD" w:rsidRDefault="00F64DAC" w:rsidP="00C0604E">
      <w:pPr>
        <w:pStyle w:val="Listparagraf"/>
        <w:ind w:left="1080"/>
        <w:jc w:val="both"/>
        <w:rPr>
          <w:rFonts w:ascii="Trebuchet MS" w:hAnsi="Trebuchet MS"/>
          <w:lang w:eastAsia="ro-RO"/>
        </w:rPr>
      </w:pPr>
    </w:p>
    <w:p w:rsidR="00F64DAC" w:rsidRPr="00A90CDD" w:rsidRDefault="00F64DAC" w:rsidP="00C0604E">
      <w:pPr>
        <w:pStyle w:val="Listparagraf"/>
        <w:shd w:val="clear" w:color="auto" w:fill="FFFFFF"/>
        <w:ind w:left="1080"/>
        <w:jc w:val="both"/>
        <w:rPr>
          <w:rFonts w:ascii="Trebuchet MS" w:hAnsi="Trebuchet MS" w:cs="Arial"/>
          <w:lang w:eastAsia="ro-RO"/>
        </w:rPr>
      </w:pPr>
      <w:r w:rsidRPr="00A90CDD">
        <w:rPr>
          <w:rFonts w:ascii="Trebuchet MS" w:hAnsi="Trebuchet MS" w:cs="Arial"/>
          <w:b/>
          <w:bCs/>
          <w:lang w:eastAsia="ro-RO"/>
        </w:rPr>
        <w:t>Accesibilitate pentru persoane cu dizabilităţi</w:t>
      </w:r>
    </w:p>
    <w:p w:rsidR="00F64DAC" w:rsidRPr="00A90CDD" w:rsidRDefault="00F64DAC" w:rsidP="00C0604E">
      <w:pPr>
        <w:pStyle w:val="Zkladntext21"/>
        <w:ind w:firstLine="1080"/>
        <w:rPr>
          <w:rFonts w:ascii="Trebuchet MS" w:hAnsi="Trebuchet MS"/>
          <w:bCs/>
          <w:iCs/>
          <w:sz w:val="24"/>
          <w:lang w:val="ro-RO"/>
        </w:rPr>
      </w:pPr>
      <w:r w:rsidRPr="00A90CDD">
        <w:rPr>
          <w:rFonts w:ascii="Trebuchet MS" w:hAnsi="Trebuchet MS" w:cs="Arial"/>
          <w:sz w:val="24"/>
          <w:lang w:eastAsia="ro-RO"/>
        </w:rPr>
        <w:t xml:space="preserve">În vederea garantării conformării cu principiul egalităţii de tratament în legătură cu persoanele cu dizabilităţi, art. 5 din Directiva Consiliului privind relaţiile de muncă 2000/78/CE prevede ca, în cazurile particulare în care se impune, </w:t>
      </w:r>
      <w:r w:rsidR="001D100C" w:rsidRPr="00A90CDD">
        <w:rPr>
          <w:rFonts w:ascii="Trebuchet MS" w:hAnsi="Trebuchet MS" w:cs="Arial"/>
          <w:sz w:val="24"/>
          <w:lang w:eastAsia="ro-RO"/>
        </w:rPr>
        <w:t>Solicitantul/partenerul</w:t>
      </w:r>
      <w:r w:rsidRPr="00A90CDD">
        <w:rPr>
          <w:rFonts w:ascii="Trebuchet MS" w:hAnsi="Trebuchet MS" w:cs="Arial"/>
          <w:sz w:val="24"/>
          <w:lang w:eastAsia="ro-RO"/>
        </w:rPr>
        <w:t xml:space="preserve"> sa ia măsurile necesare pentru a permite unei persoane cu dizabilităţi să aibă acces, să participe sau să promoveze la locul de muncă sau să beneficieze de instruire, cu excepţia cazului în care astfel de măsuri ar presupune un efort disproporţionat din partea </w:t>
      </w:r>
      <w:r w:rsidR="001D100C" w:rsidRPr="00A90CDD">
        <w:rPr>
          <w:rFonts w:ascii="Trebuchet MS" w:hAnsi="Trebuchet MS" w:cs="Arial"/>
          <w:sz w:val="24"/>
          <w:lang w:eastAsia="ro-RO"/>
        </w:rPr>
        <w:t>acestora</w:t>
      </w:r>
      <w:r w:rsidRPr="00A90CDD">
        <w:rPr>
          <w:rFonts w:ascii="Trebuchet MS" w:hAnsi="Trebuchet MS" w:cs="Arial"/>
          <w:sz w:val="24"/>
          <w:lang w:eastAsia="ro-RO"/>
        </w:rPr>
        <w:t xml:space="preserve">. Aceasta presupune că, ori de câte ori este nevoie, trebuie luate măsuri adecvate pentru persoanele cu dizabilităţi tocmai pentru garantarea egalităţii de tratament cu excepţia situaţiei în care se poate demonstra că o astfel de acomodare ar reprezenta o dificultate nefiresc de mare pentru cealaltă parte. Pentru facilitarea accesului persoanelor cu dizabilitati </w:t>
      </w:r>
      <w:r w:rsidR="001D100C" w:rsidRPr="00A90CDD">
        <w:rPr>
          <w:rFonts w:ascii="Trebuchet MS" w:hAnsi="Trebuchet MS" w:cs="Arial"/>
          <w:sz w:val="24"/>
          <w:lang w:eastAsia="ro-RO"/>
        </w:rPr>
        <w:t>in sedi</w:t>
      </w:r>
      <w:r w:rsidR="00204155" w:rsidRPr="00A90CDD">
        <w:rPr>
          <w:rFonts w:ascii="Trebuchet MS" w:hAnsi="Trebuchet MS" w:cs="Arial"/>
          <w:sz w:val="24"/>
          <w:lang w:eastAsia="ro-RO"/>
        </w:rPr>
        <w:t>ile</w:t>
      </w:r>
      <w:r w:rsidR="001D100C" w:rsidRPr="00A90CDD">
        <w:rPr>
          <w:rFonts w:ascii="Trebuchet MS" w:hAnsi="Trebuchet MS" w:cs="Arial"/>
          <w:sz w:val="24"/>
          <w:lang w:eastAsia="ro-RO"/>
        </w:rPr>
        <w:t xml:space="preserve"> Solicitantului</w:t>
      </w:r>
      <w:r w:rsidR="00204155" w:rsidRPr="00A90CDD">
        <w:rPr>
          <w:rFonts w:ascii="Trebuchet MS" w:hAnsi="Trebuchet MS" w:cs="Arial"/>
          <w:sz w:val="24"/>
          <w:lang w:eastAsia="ro-RO"/>
        </w:rPr>
        <w:t xml:space="preserve"> si </w:t>
      </w:r>
      <w:r w:rsidR="001D100C" w:rsidRPr="00A90CDD">
        <w:rPr>
          <w:rFonts w:ascii="Trebuchet MS" w:hAnsi="Trebuchet MS" w:cs="Arial"/>
          <w:sz w:val="24"/>
          <w:lang w:eastAsia="ro-RO"/>
        </w:rPr>
        <w:t>partenerului</w:t>
      </w:r>
      <w:r w:rsidRPr="00A90CDD">
        <w:rPr>
          <w:rFonts w:ascii="Trebuchet MS" w:hAnsi="Trebuchet MS" w:cs="Arial"/>
          <w:sz w:val="24"/>
          <w:lang w:eastAsia="ro-RO"/>
        </w:rPr>
        <w:t xml:space="preserve">, </w:t>
      </w:r>
      <w:r w:rsidR="001D100C" w:rsidRPr="00A90CDD">
        <w:rPr>
          <w:rFonts w:ascii="Trebuchet MS" w:hAnsi="Trebuchet MS" w:cs="Arial"/>
          <w:sz w:val="24"/>
          <w:lang w:eastAsia="ro-RO"/>
        </w:rPr>
        <w:t xml:space="preserve">exista rampe de acces </w:t>
      </w:r>
      <w:r w:rsidRPr="00A90CDD">
        <w:rPr>
          <w:rFonts w:ascii="Trebuchet MS" w:hAnsi="Trebuchet MS" w:cs="Arial"/>
          <w:sz w:val="24"/>
          <w:lang w:eastAsia="ro-RO"/>
        </w:rPr>
        <w:t>pentru persoanele cu dizabilitati</w:t>
      </w:r>
      <w:r w:rsidR="001D100C" w:rsidRPr="00A90CDD">
        <w:rPr>
          <w:rFonts w:ascii="Trebuchet MS" w:hAnsi="Trebuchet MS" w:cs="Arial"/>
          <w:sz w:val="24"/>
          <w:lang w:eastAsia="ro-RO"/>
        </w:rPr>
        <w:t xml:space="preserve"> iar pentru circulatia pe verticala sunt </w:t>
      </w:r>
      <w:r w:rsidR="001D100C" w:rsidRPr="00F60C44">
        <w:rPr>
          <w:rFonts w:ascii="Trebuchet MS" w:hAnsi="Trebuchet MS" w:cs="Arial"/>
          <w:sz w:val="24"/>
          <w:lang w:eastAsia="ro-RO"/>
        </w:rPr>
        <w:t>puse la dispozitie lifturi</w:t>
      </w:r>
      <w:r w:rsidR="00F60C44" w:rsidRPr="00F60C44">
        <w:rPr>
          <w:rFonts w:ascii="Trebuchet MS" w:hAnsi="Trebuchet MS" w:cs="Arial"/>
          <w:sz w:val="24"/>
          <w:lang w:eastAsia="ro-RO"/>
        </w:rPr>
        <w:t>/platforme ridicatoare</w:t>
      </w:r>
      <w:r w:rsidR="001D100C" w:rsidRPr="00F60C44">
        <w:rPr>
          <w:rFonts w:ascii="Trebuchet MS" w:hAnsi="Trebuchet MS" w:cs="Arial"/>
          <w:sz w:val="24"/>
          <w:lang w:eastAsia="ro-RO"/>
        </w:rPr>
        <w:t>.</w:t>
      </w:r>
    </w:p>
    <w:p w:rsidR="00F64DAC" w:rsidRPr="00A90CDD" w:rsidRDefault="00F64DAC" w:rsidP="00C0604E">
      <w:pPr>
        <w:pStyle w:val="Zkladntext21"/>
        <w:ind w:left="720"/>
        <w:jc w:val="left"/>
        <w:rPr>
          <w:rFonts w:ascii="Trebuchet MS" w:hAnsi="Trebuchet MS"/>
          <w:bCs/>
          <w:iCs/>
          <w:szCs w:val="22"/>
          <w:lang w:val="ro-RO"/>
        </w:rPr>
      </w:pPr>
    </w:p>
    <w:p w:rsidR="00F64DAC" w:rsidRPr="00A90CDD" w:rsidRDefault="00F64DAC" w:rsidP="00C0604E">
      <w:pPr>
        <w:pStyle w:val="Zkladntext21"/>
        <w:ind w:left="720"/>
        <w:jc w:val="left"/>
        <w:rPr>
          <w:rFonts w:ascii="Trebuchet MS" w:hAnsi="Trebuchet MS"/>
          <w:bCs/>
          <w:iCs/>
          <w:szCs w:val="22"/>
          <w:lang w:val="ro-RO"/>
        </w:rPr>
      </w:pPr>
    </w:p>
    <w:p w:rsidR="00DC0340" w:rsidRPr="00A90CDD" w:rsidRDefault="00FE57FE"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 xml:space="preserve">Respectarea dezvoltării durabilă și principiul DNSH „do not significant harm”? </w:t>
      </w:r>
    </w:p>
    <w:p w:rsidR="00C0604E" w:rsidRPr="00A90CDD" w:rsidRDefault="00C0604E" w:rsidP="00C0604E">
      <w:pPr>
        <w:pStyle w:val="Zkladntext21"/>
        <w:ind w:left="720"/>
        <w:jc w:val="left"/>
        <w:rPr>
          <w:rFonts w:ascii="Trebuchet MS" w:hAnsi="Trebuchet MS"/>
          <w:bCs/>
          <w:iCs/>
          <w:szCs w:val="22"/>
          <w:lang w:val="ro-RO"/>
        </w:rPr>
      </w:pPr>
    </w:p>
    <w:p w:rsidR="00C0604E" w:rsidRPr="00A90CDD" w:rsidRDefault="00C0604E" w:rsidP="00C0604E">
      <w:pPr>
        <w:ind w:firstLine="1134"/>
        <w:rPr>
          <w:rFonts w:ascii="Trebuchet MS" w:hAnsi="Trebuchet MS" w:cs="Arial"/>
          <w:lang w:eastAsia="ro-RO"/>
        </w:rPr>
      </w:pPr>
      <w:r w:rsidRPr="00A90CDD">
        <w:rPr>
          <w:rFonts w:ascii="Trebuchet MS" w:hAnsi="Trebuchet MS" w:cs="Arial"/>
          <w:b/>
          <w:bCs/>
          <w:lang w:eastAsia="ro-RO"/>
        </w:rPr>
        <w:t>Utilizarea eficientă a resurselor</w:t>
      </w:r>
    </w:p>
    <w:p w:rsidR="00C0604E" w:rsidRPr="00A90CDD" w:rsidRDefault="00C0604E" w:rsidP="00AC45C4">
      <w:pPr>
        <w:ind w:firstLine="709"/>
        <w:jc w:val="both"/>
        <w:rPr>
          <w:rFonts w:ascii="Trebuchet MS" w:hAnsi="Trebuchet MS"/>
          <w:lang w:eastAsia="ro-RO"/>
        </w:rPr>
      </w:pPr>
      <w:r w:rsidRPr="00A90CDD">
        <w:rPr>
          <w:rFonts w:ascii="Trebuchet MS" w:hAnsi="Trebuchet MS"/>
          <w:lang w:eastAsia="ro-RO"/>
        </w:rPr>
        <w:t>Proiectul va asigura la nivelul tuturor etapelor sale respectarea principiului privind utilizarea eficientă a resurselor prin economisirea resurselor utilizate în cadrul activităților de management a proiectului: utilizarea preponderentă a infrastructurii IT în gestionarea documentelor (sisteme de transmitere şi gestionare electronică a documentelor), evitarea imprimării documentelor pe hârtie sau utilizarea de hârtie reciclabilă și/sau tipărirea față-verso, atunci când este necesară imprimarea, alte activitati care necesita consumuri de resurse materiale.</w:t>
      </w:r>
    </w:p>
    <w:p w:rsidR="00671D94" w:rsidRDefault="00C0604E" w:rsidP="00AC45C4">
      <w:pPr>
        <w:ind w:firstLine="709"/>
        <w:jc w:val="both"/>
        <w:rPr>
          <w:rFonts w:ascii="Trebuchet MS" w:hAnsi="Trebuchet MS" w:cs="Arial"/>
          <w:shd w:val="clear" w:color="auto" w:fill="FFFFFF"/>
        </w:rPr>
      </w:pPr>
      <w:r w:rsidRPr="00A90CDD">
        <w:rPr>
          <w:rFonts w:ascii="Trebuchet MS" w:hAnsi="Trebuchet MS" w:cs="Arial"/>
          <w:shd w:val="clear" w:color="auto" w:fill="FFFFFF"/>
        </w:rPr>
        <w:t>P</w:t>
      </w:r>
      <w:r w:rsidR="00A47684">
        <w:rPr>
          <w:rFonts w:ascii="Trebuchet MS" w:hAnsi="Trebuchet MS" w:cs="Arial"/>
          <w:shd w:val="clear" w:color="auto" w:fill="FFFFFF"/>
        </w:rPr>
        <w:t>en</w:t>
      </w:r>
      <w:r w:rsidRPr="00A90CDD">
        <w:rPr>
          <w:rFonts w:ascii="Trebuchet MS" w:hAnsi="Trebuchet MS" w:cs="Arial"/>
          <w:shd w:val="clear" w:color="auto" w:fill="FFFFFF"/>
        </w:rPr>
        <w:t>t</w:t>
      </w:r>
      <w:r w:rsidR="00A47684">
        <w:rPr>
          <w:rFonts w:ascii="Trebuchet MS" w:hAnsi="Trebuchet MS" w:cs="Arial"/>
          <w:shd w:val="clear" w:color="auto" w:fill="FFFFFF"/>
        </w:rPr>
        <w:t>ru</w:t>
      </w:r>
      <w:r w:rsidRPr="00A90CDD">
        <w:rPr>
          <w:rFonts w:ascii="Trebuchet MS" w:hAnsi="Trebuchet MS" w:cs="Arial"/>
          <w:shd w:val="clear" w:color="auto" w:fill="FFFFFF"/>
        </w:rPr>
        <w:t xml:space="preserve"> gestionarea deseurilor rezultate in perioada de implementare a proiectului, la nivelul </w:t>
      </w:r>
      <w:r w:rsidR="00671D94" w:rsidRPr="00A90CDD">
        <w:rPr>
          <w:rFonts w:ascii="Trebuchet MS" w:hAnsi="Trebuchet MS" w:cs="Arial"/>
          <w:shd w:val="clear" w:color="auto" w:fill="FFFFFF"/>
        </w:rPr>
        <w:t>Primariei Municipiului Craiova</w:t>
      </w:r>
      <w:r w:rsidRPr="00A90CDD">
        <w:rPr>
          <w:rFonts w:ascii="Trebuchet MS" w:hAnsi="Trebuchet MS" w:cs="Arial"/>
          <w:shd w:val="clear" w:color="auto" w:fill="FFFFFF"/>
        </w:rPr>
        <w:t xml:space="preserve"> a fost incheiat Ctr.nr.2985/13.07.2021 </w:t>
      </w:r>
      <w:r w:rsidR="00671D94" w:rsidRPr="00A90CDD">
        <w:rPr>
          <w:rFonts w:ascii="Trebuchet MS" w:hAnsi="Trebuchet MS" w:cs="Arial"/>
          <w:shd w:val="clear" w:color="auto" w:fill="FFFFFF"/>
        </w:rPr>
        <w:t>cu IRIDEX GROUP SALUBRIZARE SRL pentru colectarea si transportul deseurilor rezultate in urma activitatii institutiei.</w:t>
      </w:r>
    </w:p>
    <w:p w:rsidR="00AC45C4" w:rsidRDefault="00AC45C4" w:rsidP="00AC45C4">
      <w:pPr>
        <w:suppressAutoHyphens w:val="0"/>
        <w:rPr>
          <w:rFonts w:ascii="Helvetica" w:hAnsi="Helvetica"/>
          <w:lang w:val="ro-RO" w:eastAsia="ro-RO"/>
        </w:rPr>
      </w:pPr>
    </w:p>
    <w:p w:rsidR="00AC45C4" w:rsidRPr="00AC45C4" w:rsidRDefault="00AC45C4" w:rsidP="00AC45C4">
      <w:pPr>
        <w:suppressAutoHyphens w:val="0"/>
        <w:ind w:firstLine="708"/>
        <w:jc w:val="both"/>
        <w:rPr>
          <w:rFonts w:ascii="Trebuchet MS" w:hAnsi="Trebuchet MS"/>
          <w:lang w:val="ro-RO" w:eastAsia="ro-RO"/>
        </w:rPr>
      </w:pPr>
      <w:r w:rsidRPr="00AC45C4">
        <w:rPr>
          <w:rFonts w:ascii="Trebuchet MS" w:hAnsi="Trebuchet MS"/>
          <w:lang w:val="ro-RO" w:eastAsia="ro-RO"/>
        </w:rPr>
        <w:t>Referitor  la Spitalul Clinic de Boli Infectioase si Pneumoftiziologie Victor Babes Craiova, acesta genereaza, cumulat pentru toate sectiile care desfasoara activitati medicale de internare a pacientilor in regim de spitalizare continua sau de zi precum si activitati medicale clinice si paraclinice, o medie lunara de 11641 kg  de deseuri medicale din codurile: </w:t>
      </w:r>
    </w:p>
    <w:p w:rsidR="00AC45C4" w:rsidRPr="00AC45C4" w:rsidRDefault="00AC45C4" w:rsidP="00AC45C4">
      <w:pPr>
        <w:suppressAutoHyphens w:val="0"/>
        <w:jc w:val="both"/>
        <w:rPr>
          <w:rFonts w:ascii="Trebuchet MS" w:hAnsi="Trebuchet MS"/>
          <w:lang w:val="ro-RO" w:eastAsia="ro-RO"/>
        </w:rPr>
      </w:pPr>
    </w:p>
    <w:p w:rsidR="00AC45C4" w:rsidRPr="00AC45C4" w:rsidRDefault="00AC45C4" w:rsidP="00AC45C4">
      <w:pPr>
        <w:suppressAutoHyphens w:val="0"/>
        <w:jc w:val="both"/>
        <w:rPr>
          <w:rFonts w:ascii="Trebuchet MS" w:hAnsi="Trebuchet MS"/>
          <w:lang w:val="ro-RO" w:eastAsia="ro-RO"/>
        </w:rPr>
      </w:pPr>
      <w:r w:rsidRPr="00AC45C4">
        <w:rPr>
          <w:rFonts w:ascii="Trebuchet MS" w:hAnsi="Trebuchet MS"/>
          <w:lang w:val="ro-RO" w:eastAsia="ro-RO"/>
        </w:rPr>
        <w:t>-18.01.01*-obiecte ascutite</w:t>
      </w:r>
    </w:p>
    <w:p w:rsidR="00AC45C4" w:rsidRPr="00AC45C4" w:rsidRDefault="00AC45C4" w:rsidP="00AC45C4">
      <w:pPr>
        <w:suppressAutoHyphens w:val="0"/>
        <w:jc w:val="both"/>
        <w:rPr>
          <w:rFonts w:ascii="Trebuchet MS" w:hAnsi="Trebuchet MS"/>
          <w:lang w:val="ro-RO" w:eastAsia="ro-RO"/>
        </w:rPr>
      </w:pPr>
      <w:r w:rsidRPr="00AC45C4">
        <w:rPr>
          <w:rFonts w:ascii="Trebuchet MS" w:hAnsi="Trebuchet MS"/>
          <w:color w:val="000000"/>
          <w:lang w:val="ro-RO" w:eastAsia="ro-RO"/>
        </w:rPr>
        <w:lastRenderedPageBreak/>
        <w:t>-18.01.02*- fragmente si organe umane inclusiv recipiente de sange</w:t>
      </w:r>
    </w:p>
    <w:p w:rsidR="00AC45C4" w:rsidRPr="00AC45C4" w:rsidRDefault="00AC45C4" w:rsidP="00AC45C4">
      <w:pPr>
        <w:suppressAutoHyphens w:val="0"/>
        <w:jc w:val="both"/>
        <w:rPr>
          <w:rFonts w:ascii="Trebuchet MS" w:hAnsi="Trebuchet MS"/>
          <w:lang w:val="ro-RO" w:eastAsia="ro-RO"/>
        </w:rPr>
      </w:pPr>
      <w:r w:rsidRPr="00AC45C4">
        <w:rPr>
          <w:rFonts w:ascii="Trebuchet MS" w:hAnsi="Trebuchet MS"/>
          <w:lang w:val="ro-RO" w:eastAsia="ro-RO"/>
        </w:rPr>
        <w:t>-18.01.03*-deseuri a caror colectare si eliminare fac obiectul unor masuri speciale privind prevenirea infectiilor (-reprezinta marea majoritate a deseurilor- in proportie de 97%)</w:t>
      </w:r>
    </w:p>
    <w:p w:rsidR="00AC45C4" w:rsidRPr="00AC45C4" w:rsidRDefault="00AC45C4" w:rsidP="00AC45C4">
      <w:pPr>
        <w:suppressAutoHyphens w:val="0"/>
        <w:jc w:val="both"/>
        <w:rPr>
          <w:rFonts w:ascii="Trebuchet MS" w:hAnsi="Trebuchet MS"/>
          <w:lang w:val="ro-RO" w:eastAsia="ro-RO"/>
        </w:rPr>
      </w:pPr>
      <w:r w:rsidRPr="00AC45C4">
        <w:rPr>
          <w:rFonts w:ascii="Trebuchet MS" w:hAnsi="Trebuchet MS"/>
          <w:lang w:val="ro-RO" w:eastAsia="ro-RO"/>
        </w:rPr>
        <w:t>-18.01.10* deseuri de amlagam de la tratamentele stomatologice</w:t>
      </w:r>
    </w:p>
    <w:p w:rsidR="00AC45C4" w:rsidRPr="00AC45C4" w:rsidRDefault="00AC45C4" w:rsidP="00AC45C4">
      <w:pPr>
        <w:suppressAutoHyphens w:val="0"/>
        <w:jc w:val="both"/>
        <w:rPr>
          <w:rFonts w:ascii="Trebuchet MS" w:hAnsi="Trebuchet MS"/>
          <w:lang w:val="ro-RO" w:eastAsia="ro-RO"/>
        </w:rPr>
      </w:pPr>
      <w:r w:rsidRPr="00AC45C4">
        <w:rPr>
          <w:rFonts w:ascii="Trebuchet MS" w:hAnsi="Trebuchet MS"/>
          <w:lang w:val="ro-RO" w:eastAsia="ro-RO"/>
        </w:rPr>
        <w:t>-18.01.04*-deseuri a caror colectare si eliminare nu fac obiectul unor masuri speciale privind prevenirea infectiilor</w:t>
      </w:r>
    </w:p>
    <w:p w:rsidR="00AC45C4" w:rsidRPr="00AC45C4" w:rsidRDefault="00AC45C4" w:rsidP="00AC45C4">
      <w:pPr>
        <w:suppressAutoHyphens w:val="0"/>
        <w:jc w:val="both"/>
        <w:rPr>
          <w:rFonts w:ascii="Trebuchet MS" w:hAnsi="Trebuchet MS"/>
          <w:lang w:val="ro-RO" w:eastAsia="ro-RO"/>
        </w:rPr>
      </w:pPr>
      <w:r w:rsidRPr="00AC45C4">
        <w:rPr>
          <w:rFonts w:ascii="Trebuchet MS" w:hAnsi="Trebuchet MS"/>
          <w:lang w:val="ro-RO" w:eastAsia="ro-RO"/>
        </w:rPr>
        <w:t>-18.01.07*-chimicale</w:t>
      </w:r>
    </w:p>
    <w:p w:rsidR="00AC45C4" w:rsidRPr="00AC45C4" w:rsidRDefault="00AC45C4" w:rsidP="00AC45C4">
      <w:pPr>
        <w:suppressAutoHyphens w:val="0"/>
        <w:rPr>
          <w:rFonts w:ascii="Trebuchet MS" w:hAnsi="Trebuchet MS"/>
          <w:lang w:val="ro-RO" w:eastAsia="ro-RO"/>
        </w:rPr>
      </w:pPr>
      <w:r w:rsidRPr="00AC45C4">
        <w:rPr>
          <w:rFonts w:ascii="Trebuchet MS" w:hAnsi="Trebuchet MS"/>
          <w:color w:val="000000"/>
          <w:lang w:val="ro-RO" w:eastAsia="ro-RO"/>
        </w:rPr>
        <w:t>-18.01.09 -medicamente</w:t>
      </w:r>
    </w:p>
    <w:p w:rsidR="00AC45C4" w:rsidRPr="00AC45C4" w:rsidRDefault="00AC45C4" w:rsidP="00AC45C4">
      <w:pPr>
        <w:suppressAutoHyphens w:val="0"/>
        <w:rPr>
          <w:rFonts w:ascii="Trebuchet MS" w:hAnsi="Trebuchet MS"/>
          <w:lang w:val="ro-RO" w:eastAsia="ro-RO"/>
        </w:rPr>
      </w:pPr>
      <w:r w:rsidRPr="00AC45C4">
        <w:rPr>
          <w:rFonts w:ascii="Trebuchet MS" w:hAnsi="Trebuchet MS"/>
          <w:lang w:val="ro-RO" w:eastAsia="ro-RO"/>
        </w:rPr>
        <w:t>-18.01.06*-chimicale constand din sau continand substante periculoase</w:t>
      </w:r>
    </w:p>
    <w:p w:rsidR="00AC45C4" w:rsidRPr="00AC45C4" w:rsidRDefault="00AC45C4" w:rsidP="00AC45C4">
      <w:pPr>
        <w:suppressAutoHyphens w:val="0"/>
        <w:rPr>
          <w:rFonts w:ascii="Trebuchet MS" w:hAnsi="Trebuchet MS"/>
          <w:lang w:val="ro-RO" w:eastAsia="ro-RO"/>
        </w:rPr>
      </w:pPr>
      <w:r w:rsidRPr="00AC45C4">
        <w:rPr>
          <w:rFonts w:ascii="Trebuchet MS" w:hAnsi="Trebuchet MS"/>
          <w:lang w:val="ro-RO" w:eastAsia="ro-RO"/>
        </w:rPr>
        <w:t>-18.01.09 </w:t>
      </w:r>
      <w:r w:rsidRPr="00AC45C4">
        <w:rPr>
          <w:rFonts w:ascii="Trebuchet MS" w:hAnsi="Trebuchet MS"/>
          <w:color w:val="000000"/>
          <w:lang w:val="ro-RO" w:eastAsia="ro-RO"/>
        </w:rPr>
        <w:t>medicamente</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(psihotrope si stupefiante)</w:t>
      </w:r>
    </w:p>
    <w:p w:rsidR="00AC45C4" w:rsidRPr="00AC45C4" w:rsidRDefault="00AC45C4" w:rsidP="00AC45C4">
      <w:pPr>
        <w:suppressAutoHyphens w:val="0"/>
        <w:rPr>
          <w:rFonts w:ascii="Trebuchet MS" w:hAnsi="Trebuchet MS"/>
          <w:lang w:val="ro-RO" w:eastAsia="ro-RO"/>
        </w:rPr>
      </w:pPr>
    </w:p>
    <w:p w:rsidR="00AC45C4" w:rsidRPr="00AC45C4" w:rsidRDefault="00AC45C4" w:rsidP="00AC45C4">
      <w:pPr>
        <w:suppressAutoHyphens w:val="0"/>
        <w:ind w:firstLine="708"/>
        <w:jc w:val="both"/>
        <w:rPr>
          <w:rFonts w:ascii="Helvetica" w:hAnsi="Helvetica"/>
          <w:lang w:val="ro-RO" w:eastAsia="ro-RO"/>
        </w:rPr>
      </w:pPr>
      <w:r w:rsidRPr="00AC45C4">
        <w:rPr>
          <w:rFonts w:ascii="Trebuchet MS" w:hAnsi="Trebuchet MS"/>
          <w:color w:val="000000"/>
          <w:lang w:val="ro-RO" w:eastAsia="ro-RO"/>
        </w:rPr>
        <w:t>In vederea colectarii si eliminarii acestor tipuri de deseuri, Spitalul Clinic de Boli Infectioase si Pneumoftiziologie Victor Babes Craiova a incheiat acordurile cadru nr. 911/11.10.2022 cu DEMECO SRL pentru codul 18.01.09 medicamente</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(psihotrope si stupefiante)</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si acordul cadru nr. 910/11.10.2022 cu operatorul Compact Eco SRL  pentru  codurile: 18.01.01*-</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obiecte ascutite, 18.01.02*</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 fragmente si organe umane inclusiv recipiente de sang</w:t>
      </w:r>
      <w:r w:rsidRPr="00C90C73">
        <w:rPr>
          <w:rFonts w:ascii="Trebuchet MS" w:hAnsi="Trebuchet MS"/>
          <w:color w:val="000000"/>
          <w:lang w:val="ro-RO" w:eastAsia="ro-RO"/>
        </w:rPr>
        <w:t>e</w:t>
      </w:r>
      <w:r w:rsidRPr="00AC45C4">
        <w:rPr>
          <w:rFonts w:ascii="Trebuchet MS" w:hAnsi="Trebuchet MS"/>
          <w:color w:val="000000"/>
          <w:lang w:val="ro-RO" w:eastAsia="ro-RO"/>
        </w:rPr>
        <w:t>, 18.01.03*</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w:t>
      </w:r>
      <w:r w:rsidRPr="00C90C73">
        <w:rPr>
          <w:rFonts w:ascii="Trebuchet MS" w:hAnsi="Trebuchet MS"/>
          <w:color w:val="000000"/>
          <w:lang w:val="ro-RO" w:eastAsia="ro-RO"/>
        </w:rPr>
        <w:t xml:space="preserve"> </w:t>
      </w:r>
      <w:r w:rsidRPr="00AC45C4">
        <w:rPr>
          <w:rFonts w:ascii="Trebuchet MS" w:hAnsi="Trebuchet MS"/>
          <w:color w:val="000000"/>
          <w:lang w:val="ro-RO" w:eastAsia="ro-RO"/>
        </w:rPr>
        <w:t>deseuri a caror colectare si eliminare fac obiectul unor masuri speciale privind prevenirea infectiilor </w:t>
      </w:r>
      <w:r w:rsidRPr="00AC45C4">
        <w:rPr>
          <w:rFonts w:ascii="Trebuchet MS" w:hAnsi="Trebuchet MS"/>
          <w:lang w:val="ro-RO" w:eastAsia="ro-RO"/>
        </w:rPr>
        <w:t>18.01.10* deseuri de amlagam de la tratamentele stomatologice; chimicale constand din sau continand substante periculoase</w:t>
      </w:r>
      <w:r w:rsidRPr="00C90C73">
        <w:rPr>
          <w:rFonts w:ascii="Trebuchet MS" w:hAnsi="Trebuchet MS"/>
          <w:lang w:val="ro-RO" w:eastAsia="ro-RO"/>
        </w:rPr>
        <w:t>.</w:t>
      </w:r>
    </w:p>
    <w:p w:rsidR="00AC45C4" w:rsidRPr="00A90CDD" w:rsidRDefault="00AC45C4" w:rsidP="00C0604E">
      <w:pPr>
        <w:ind w:firstLine="1134"/>
        <w:jc w:val="both"/>
        <w:rPr>
          <w:rFonts w:ascii="Trebuchet MS" w:hAnsi="Trebuchet MS" w:cs="Arial"/>
          <w:shd w:val="clear" w:color="auto" w:fill="FFFFFF"/>
        </w:rPr>
      </w:pPr>
    </w:p>
    <w:p w:rsidR="00C0604E" w:rsidRPr="00A90CDD" w:rsidRDefault="00C0604E" w:rsidP="00C0604E">
      <w:pPr>
        <w:ind w:firstLine="1134"/>
        <w:jc w:val="both"/>
        <w:rPr>
          <w:rFonts w:ascii="Trebuchet MS" w:hAnsi="Trebuchet MS" w:cs="Arial"/>
          <w:lang w:eastAsia="ro-RO"/>
        </w:rPr>
      </w:pPr>
      <w:r w:rsidRPr="00A90CDD">
        <w:rPr>
          <w:rFonts w:ascii="Trebuchet MS" w:hAnsi="Trebuchet MS" w:cs="Arial"/>
          <w:b/>
          <w:bCs/>
          <w:lang w:eastAsia="ro-RO"/>
        </w:rPr>
        <w:t>Rezilienţa la dezastre</w:t>
      </w:r>
    </w:p>
    <w:p w:rsidR="00C0604E" w:rsidRPr="0096594D" w:rsidRDefault="00C0604E" w:rsidP="00C0604E">
      <w:pPr>
        <w:ind w:firstLine="1134"/>
        <w:jc w:val="both"/>
        <w:rPr>
          <w:rFonts w:ascii="Trebuchet MS" w:hAnsi="Trebuchet MS"/>
          <w:lang w:eastAsia="ro-RO"/>
        </w:rPr>
      </w:pPr>
      <w:r w:rsidRPr="00A90CDD">
        <w:rPr>
          <w:rFonts w:ascii="Trebuchet MS" w:hAnsi="Trebuchet MS"/>
          <w:lang w:eastAsia="ro-RO"/>
        </w:rPr>
        <w:t xml:space="preserve">„Planul de actiune privind Cadrul de la Sendai pentru reducerea riscurilor de dezastre in perioada 2015-2030” a fost adoptat in unanimitate de catre Comitetul European al Regiunilor si principalele elemente ale planului de actiune, din perspectiva autoritatilor locale si regionale, sunt: colectarea si schimbul de date, elaborarea unor strategii privind constientizarea riscului, cooperarea cu sectorul privat, cooperarea transfrontaliera, adaptarea la schimbarile climatice, promovarea investitiilor bazate pe analiza riscului in cadrul tuturor instrumentelor financiare </w:t>
      </w:r>
      <w:r w:rsidRPr="0096594D">
        <w:rPr>
          <w:rFonts w:ascii="Trebuchet MS" w:hAnsi="Trebuchet MS"/>
          <w:lang w:eastAsia="ro-RO"/>
        </w:rPr>
        <w:t xml:space="preserve">ale UE, sprijinirea sistemelor de alerta timpurie, precum si imbunatatirea masurilor de reconstructie in urma dezastrelor. Primaria Municipiului Craiova si Spitalul Clinic </w:t>
      </w:r>
      <w:r w:rsidR="0096594D" w:rsidRPr="0096594D">
        <w:rPr>
          <w:rFonts w:ascii="Trebuchet MS" w:hAnsi="Trebuchet MS"/>
          <w:bCs/>
        </w:rPr>
        <w:t xml:space="preserve">de Boli Infectioase si Pneumoftiziologie </w:t>
      </w:r>
      <w:r w:rsidR="0096594D" w:rsidRPr="0096594D">
        <w:rPr>
          <w:rFonts w:ascii="Trebuchet MS" w:hAnsi="Trebuchet MS"/>
        </w:rPr>
        <w:t>“</w:t>
      </w:r>
      <w:r w:rsidR="0096594D" w:rsidRPr="0096594D">
        <w:rPr>
          <w:rFonts w:ascii="Trebuchet MS" w:hAnsi="Trebuchet MS"/>
          <w:bCs/>
        </w:rPr>
        <w:t xml:space="preserve">Victor Babes” </w:t>
      </w:r>
      <w:r w:rsidRPr="0096594D">
        <w:rPr>
          <w:rFonts w:ascii="Trebuchet MS" w:hAnsi="Trebuchet MS"/>
          <w:lang w:eastAsia="ro-RO"/>
        </w:rPr>
        <w:t>Craiova constientizeaza rolul important pe care il au in regiune, si depun toate eforturile pentru implementarea obiectivelor Strategiei internaționale de reducere a dezastrelor stabilite la nivelul Organizației Națiunilor Unite, precum și a politicilor și programelor pe această linie elaborate la nivelul Uniunii Europene, NATO și al celorlalte organisme și organizații internaționale sau regionale la care România este parte.</w:t>
      </w:r>
    </w:p>
    <w:p w:rsidR="008B6301" w:rsidRPr="0096594D" w:rsidRDefault="008B6301" w:rsidP="008B6301">
      <w:pPr>
        <w:ind w:firstLine="1134"/>
        <w:jc w:val="both"/>
        <w:rPr>
          <w:rFonts w:ascii="Trebuchet MS" w:hAnsi="Trebuchet MS"/>
          <w:b/>
          <w:lang w:eastAsia="ro-RO"/>
        </w:rPr>
      </w:pPr>
      <w:r w:rsidRPr="0096594D">
        <w:rPr>
          <w:rFonts w:ascii="Trebuchet MS" w:hAnsi="Trebuchet MS"/>
          <w:b/>
          <w:lang w:eastAsia="ro-RO"/>
        </w:rPr>
        <w:t>Respectarea principiului DNSH</w:t>
      </w:r>
    </w:p>
    <w:p w:rsidR="008B6301" w:rsidRPr="0096594D" w:rsidRDefault="008B6301" w:rsidP="00F60C44">
      <w:pPr>
        <w:pStyle w:val="Zkladntext21"/>
        <w:rPr>
          <w:rFonts w:ascii="Trebuchet MS" w:hAnsi="Trebuchet MS"/>
          <w:sz w:val="24"/>
        </w:rPr>
      </w:pPr>
      <w:r w:rsidRPr="0096594D">
        <w:rPr>
          <w:rFonts w:ascii="Trebuchet MS" w:hAnsi="Trebuchet MS"/>
          <w:sz w:val="24"/>
        </w:rPr>
        <w:t xml:space="preserve">Cererea de finanțare pentru proiectul </w:t>
      </w:r>
      <w:r w:rsidRPr="0096594D">
        <w:rPr>
          <w:rFonts w:ascii="Trebuchet MS" w:hAnsi="Trebuchet MS"/>
          <w:b/>
          <w:sz w:val="24"/>
        </w:rPr>
        <w:t>„</w:t>
      </w:r>
      <w:r w:rsidR="0096594D" w:rsidRPr="0096594D">
        <w:rPr>
          <w:rFonts w:ascii="Trebuchet MS" w:hAnsi="Trebuchet MS"/>
          <w:b/>
          <w:sz w:val="24"/>
        </w:rPr>
        <w:t xml:space="preserve">Masuri de reducere a riscului de infectii nosocomiale in cadrul Spitalului </w:t>
      </w:r>
      <w:r w:rsidR="0096594D" w:rsidRPr="0096594D">
        <w:rPr>
          <w:rFonts w:ascii="Trebuchet MS" w:hAnsi="Trebuchet MS"/>
          <w:b/>
          <w:bCs/>
          <w:sz w:val="24"/>
        </w:rPr>
        <w:t xml:space="preserve">Clinic de Boli Infectioase si Pneumoftiziologie </w:t>
      </w:r>
      <w:r w:rsidR="0096594D" w:rsidRPr="0096594D">
        <w:rPr>
          <w:rFonts w:ascii="Trebuchet MS" w:hAnsi="Trebuchet MS"/>
          <w:b/>
          <w:sz w:val="24"/>
        </w:rPr>
        <w:t>“</w:t>
      </w:r>
      <w:r w:rsidR="0096594D" w:rsidRPr="0096594D">
        <w:rPr>
          <w:rFonts w:ascii="Trebuchet MS" w:hAnsi="Trebuchet MS"/>
          <w:b/>
          <w:bCs/>
          <w:sz w:val="24"/>
        </w:rPr>
        <w:t>Victor Babes</w:t>
      </w:r>
      <w:r w:rsidR="00B062DC">
        <w:rPr>
          <w:rFonts w:ascii="Trebuchet MS" w:hAnsi="Trebuchet MS"/>
          <w:b/>
          <w:sz w:val="24"/>
        </w:rPr>
        <w:t>”</w:t>
      </w:r>
      <w:r w:rsidR="0096594D">
        <w:rPr>
          <w:rFonts w:ascii="Trebuchet MS" w:hAnsi="Trebuchet MS"/>
          <w:b/>
          <w:sz w:val="24"/>
        </w:rPr>
        <w:t xml:space="preserve"> </w:t>
      </w:r>
      <w:r w:rsidR="0096594D" w:rsidRPr="0096594D">
        <w:rPr>
          <w:rFonts w:ascii="Trebuchet MS" w:hAnsi="Trebuchet MS"/>
          <w:b/>
          <w:bCs/>
          <w:sz w:val="24"/>
        </w:rPr>
        <w:t>Craiova</w:t>
      </w:r>
      <w:r w:rsidR="0096594D" w:rsidRPr="0096594D">
        <w:rPr>
          <w:rFonts w:ascii="Trebuchet MS" w:hAnsi="Trebuchet MS"/>
          <w:sz w:val="24"/>
        </w:rPr>
        <w:t xml:space="preserve"> </w:t>
      </w:r>
      <w:r w:rsidRPr="0096594D">
        <w:rPr>
          <w:rFonts w:ascii="Trebuchet MS" w:hAnsi="Trebuchet MS"/>
          <w:sz w:val="24"/>
        </w:rPr>
        <w:t>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p>
    <w:p w:rsidR="008B6301" w:rsidRPr="0096594D" w:rsidRDefault="008B6301" w:rsidP="008B6301">
      <w:pPr>
        <w:pStyle w:val="Zkladntext21"/>
        <w:jc w:val="left"/>
        <w:rPr>
          <w:rFonts w:ascii="Trebuchet MS" w:hAnsi="Trebuchet MS"/>
          <w:bCs/>
          <w:iCs/>
          <w:sz w:val="24"/>
          <w:lang w:val="ro-RO"/>
        </w:rPr>
      </w:pPr>
    </w:p>
    <w:p w:rsidR="008B6301" w:rsidRPr="0096594D" w:rsidRDefault="008B6301" w:rsidP="008B6301">
      <w:pPr>
        <w:pStyle w:val="Default"/>
        <w:jc w:val="both"/>
        <w:rPr>
          <w:rFonts w:ascii="Trebuchet MS" w:hAnsi="Trebuchet MS"/>
        </w:rPr>
      </w:pPr>
      <w:r w:rsidRPr="0096594D">
        <w:rPr>
          <w:rFonts w:ascii="Trebuchet MS" w:hAnsi="Trebuchet MS"/>
        </w:rPr>
        <w:t xml:space="preserve">Conform autoevaluarii cererii de finantare din punct de vedere al respectării principiului DNSH pentru proiectul </w:t>
      </w:r>
      <w:r w:rsidRPr="0096594D">
        <w:rPr>
          <w:rFonts w:ascii="Trebuchet MS" w:hAnsi="Trebuchet MS"/>
          <w:b/>
        </w:rPr>
        <w:t>„</w:t>
      </w:r>
      <w:r w:rsidR="0096594D" w:rsidRPr="0096594D">
        <w:rPr>
          <w:rFonts w:ascii="Trebuchet MS" w:hAnsi="Trebuchet MS"/>
          <w:b/>
        </w:rPr>
        <w:t xml:space="preserve">Masuri de reducere a riscului de infectii nosocomiale in cadrul Spitalului </w:t>
      </w:r>
      <w:r w:rsidR="0096594D" w:rsidRPr="0096594D">
        <w:rPr>
          <w:rFonts w:ascii="Trebuchet MS" w:hAnsi="Trebuchet MS"/>
          <w:b/>
          <w:bCs/>
        </w:rPr>
        <w:t xml:space="preserve">Clinic de Boli Infectioase si Pneumoftiziologie </w:t>
      </w:r>
      <w:r w:rsidR="0096594D" w:rsidRPr="0096594D">
        <w:rPr>
          <w:rFonts w:ascii="Trebuchet MS" w:hAnsi="Trebuchet MS"/>
          <w:b/>
        </w:rPr>
        <w:t>“</w:t>
      </w:r>
      <w:r w:rsidR="0096594D" w:rsidRPr="0096594D">
        <w:rPr>
          <w:rFonts w:ascii="Trebuchet MS" w:hAnsi="Trebuchet MS"/>
          <w:b/>
          <w:bCs/>
        </w:rPr>
        <w:t>Victor Babes</w:t>
      </w:r>
      <w:r w:rsidR="00B062DC">
        <w:rPr>
          <w:rFonts w:ascii="Trebuchet MS" w:hAnsi="Trebuchet MS"/>
          <w:b/>
          <w:bCs/>
        </w:rPr>
        <w:t>”</w:t>
      </w:r>
      <w:r w:rsidR="0096594D">
        <w:rPr>
          <w:rFonts w:ascii="Trebuchet MS" w:hAnsi="Trebuchet MS"/>
          <w:b/>
        </w:rPr>
        <w:t xml:space="preserve"> </w:t>
      </w:r>
      <w:r w:rsidR="0096594D" w:rsidRPr="0096594D">
        <w:rPr>
          <w:rFonts w:ascii="Trebuchet MS" w:hAnsi="Trebuchet MS"/>
          <w:b/>
          <w:bCs/>
        </w:rPr>
        <w:t>Craiova</w:t>
      </w:r>
      <w:r w:rsidRPr="0096594D">
        <w:rPr>
          <w:rFonts w:ascii="Trebuchet MS" w:hAnsi="Trebuchet MS"/>
          <w:b/>
        </w:rPr>
        <w:t xml:space="preserve">”, </w:t>
      </w:r>
      <w:r w:rsidRPr="0096594D">
        <w:rPr>
          <w:rFonts w:ascii="Trebuchet MS" w:hAnsi="Trebuchet MS"/>
        </w:rPr>
        <w:t xml:space="preserve">pe perioada de </w:t>
      </w:r>
      <w:r w:rsidRPr="0096594D">
        <w:rPr>
          <w:rFonts w:ascii="Trebuchet MS" w:hAnsi="Trebuchet MS"/>
        </w:rPr>
        <w:lastRenderedPageBreak/>
        <w:t>operare și la finalul ciclului de viață a investiției se asigură respectarea in integralitate a acestui principiu.</w:t>
      </w:r>
    </w:p>
    <w:p w:rsidR="008B6301" w:rsidRPr="0096594D" w:rsidRDefault="008B6301" w:rsidP="008B6301">
      <w:pPr>
        <w:pStyle w:val="Default"/>
        <w:jc w:val="both"/>
        <w:rPr>
          <w:rFonts w:ascii="Trebuchet MS" w:hAnsi="Trebuchet MS"/>
        </w:rPr>
      </w:pPr>
    </w:p>
    <w:p w:rsidR="008B6301" w:rsidRPr="0096594D" w:rsidRDefault="008B6301" w:rsidP="008B6301">
      <w:pPr>
        <w:pStyle w:val="Default"/>
        <w:jc w:val="both"/>
        <w:rPr>
          <w:rFonts w:ascii="Trebuchet MS" w:hAnsi="Trebuchet MS"/>
        </w:rPr>
      </w:pPr>
      <w:r w:rsidRPr="0096594D">
        <w:rPr>
          <w:rFonts w:ascii="Trebuchet MS" w:hAnsi="Trebuchet MS"/>
        </w:rPr>
        <w:t xml:space="preserve">Proiectul </w:t>
      </w:r>
      <w:r w:rsidRPr="0096594D">
        <w:rPr>
          <w:rFonts w:ascii="Trebuchet MS" w:hAnsi="Trebuchet MS"/>
          <w:b/>
        </w:rPr>
        <w:t>„</w:t>
      </w:r>
      <w:r w:rsidR="0096594D" w:rsidRPr="0096594D">
        <w:rPr>
          <w:rFonts w:ascii="Trebuchet MS" w:hAnsi="Trebuchet MS"/>
          <w:b/>
        </w:rPr>
        <w:t xml:space="preserve">Masuri de reducere a riscului de infectii nosocomiale in cadrul Spitalului </w:t>
      </w:r>
      <w:r w:rsidR="0096594D" w:rsidRPr="0096594D">
        <w:rPr>
          <w:rFonts w:ascii="Trebuchet MS" w:hAnsi="Trebuchet MS"/>
          <w:b/>
          <w:bCs/>
        </w:rPr>
        <w:t xml:space="preserve">Clinic de Boli Infectioase si Pneumoftiziologie </w:t>
      </w:r>
      <w:r w:rsidR="0096594D" w:rsidRPr="0096594D">
        <w:rPr>
          <w:rFonts w:ascii="Trebuchet MS" w:hAnsi="Trebuchet MS"/>
          <w:b/>
        </w:rPr>
        <w:t>“</w:t>
      </w:r>
      <w:r w:rsidR="0096594D" w:rsidRPr="0096594D">
        <w:rPr>
          <w:rFonts w:ascii="Trebuchet MS" w:hAnsi="Trebuchet MS"/>
          <w:b/>
          <w:bCs/>
        </w:rPr>
        <w:t>Victor Babes</w:t>
      </w:r>
      <w:r w:rsidR="0096594D" w:rsidRPr="0096594D">
        <w:rPr>
          <w:rFonts w:ascii="Trebuchet MS" w:hAnsi="Trebuchet MS"/>
          <w:b/>
        </w:rPr>
        <w:t>“</w:t>
      </w:r>
      <w:r w:rsidR="0096594D">
        <w:rPr>
          <w:rFonts w:ascii="Trebuchet MS" w:hAnsi="Trebuchet MS"/>
          <w:b/>
        </w:rPr>
        <w:t xml:space="preserve"> </w:t>
      </w:r>
      <w:r w:rsidR="0096594D" w:rsidRPr="0096594D">
        <w:rPr>
          <w:rFonts w:ascii="Trebuchet MS" w:hAnsi="Trebuchet MS"/>
          <w:b/>
          <w:bCs/>
        </w:rPr>
        <w:t>Craiova</w:t>
      </w:r>
      <w:r w:rsidRPr="0096594D">
        <w:rPr>
          <w:rFonts w:ascii="Trebuchet MS" w:hAnsi="Trebuchet MS"/>
          <w:b/>
        </w:rPr>
        <w:t>”</w:t>
      </w:r>
      <w:r w:rsidRPr="0096594D">
        <w:rPr>
          <w:rFonts w:ascii="Trebuchet MS" w:hAnsi="Trebuchet MS"/>
        </w:rPr>
        <w:t xml:space="preserve"> nu prejudiciază în mod semnificativ pe durata întregului ciclu de viață a investiției niciunul dintre cele 6 obiective de mediu, prin raportare la prevederile art. 17 din Regulamentului (UE) 2020/852, respectiv:</w:t>
      </w:r>
    </w:p>
    <w:p w:rsidR="008B6301" w:rsidRPr="0096594D" w:rsidRDefault="008B6301" w:rsidP="008B6301">
      <w:pPr>
        <w:pStyle w:val="Default"/>
        <w:rPr>
          <w:rFonts w:ascii="Trebuchet MS" w:hAnsi="Trebuchet MS"/>
        </w:rPr>
      </w:pPr>
      <w:r w:rsidRPr="0096594D">
        <w:rPr>
          <w:rFonts w:ascii="Trebuchet MS" w:hAnsi="Trebuchet MS"/>
        </w:rPr>
        <w:t>(a) atenuarea schimbărilor climatice;</w:t>
      </w:r>
    </w:p>
    <w:p w:rsidR="008B6301" w:rsidRPr="00A90CDD" w:rsidRDefault="008B6301" w:rsidP="008B6301">
      <w:pPr>
        <w:pStyle w:val="Default"/>
        <w:rPr>
          <w:rFonts w:ascii="Trebuchet MS" w:hAnsi="Trebuchet MS"/>
        </w:rPr>
      </w:pPr>
      <w:r w:rsidRPr="00A90CDD">
        <w:rPr>
          <w:rFonts w:ascii="Trebuchet MS" w:hAnsi="Trebuchet MS"/>
        </w:rPr>
        <w:t>(b) adaptarea la schimbările climatice;</w:t>
      </w:r>
    </w:p>
    <w:p w:rsidR="008B6301" w:rsidRPr="00A90CDD" w:rsidRDefault="008B6301" w:rsidP="008B6301">
      <w:pPr>
        <w:pStyle w:val="Default"/>
        <w:rPr>
          <w:rFonts w:ascii="Trebuchet MS" w:hAnsi="Trebuchet MS"/>
        </w:rPr>
      </w:pPr>
      <w:r w:rsidRPr="00A90CDD">
        <w:rPr>
          <w:rFonts w:ascii="Trebuchet MS" w:hAnsi="Trebuchet MS"/>
        </w:rPr>
        <w:t>(c) utilizarea durabilă și protecția resurselor de apă și a celor marine;</w:t>
      </w:r>
    </w:p>
    <w:p w:rsidR="008B6301" w:rsidRPr="00A90CDD" w:rsidRDefault="008B6301" w:rsidP="008B6301">
      <w:pPr>
        <w:pStyle w:val="Default"/>
        <w:rPr>
          <w:rFonts w:ascii="Trebuchet MS" w:hAnsi="Trebuchet MS"/>
        </w:rPr>
      </w:pPr>
      <w:r w:rsidRPr="00A90CDD">
        <w:rPr>
          <w:rFonts w:ascii="Trebuchet MS" w:hAnsi="Trebuchet MS"/>
        </w:rPr>
        <w:t>(d) tranziția către o economie circulară;</w:t>
      </w:r>
    </w:p>
    <w:p w:rsidR="008B6301" w:rsidRPr="00A90CDD" w:rsidRDefault="008B6301" w:rsidP="008B6301">
      <w:pPr>
        <w:pStyle w:val="Default"/>
        <w:rPr>
          <w:rFonts w:ascii="Trebuchet MS" w:hAnsi="Trebuchet MS"/>
        </w:rPr>
      </w:pPr>
      <w:r w:rsidRPr="00A90CDD">
        <w:rPr>
          <w:rFonts w:ascii="Trebuchet MS" w:hAnsi="Trebuchet MS"/>
        </w:rPr>
        <w:t>(e) prevenirea și controlul poluării;</w:t>
      </w:r>
    </w:p>
    <w:p w:rsidR="008B6301" w:rsidRPr="00A90CDD" w:rsidRDefault="008B6301" w:rsidP="008B6301">
      <w:pPr>
        <w:pStyle w:val="Zkladntext21"/>
        <w:jc w:val="left"/>
        <w:rPr>
          <w:rFonts w:ascii="Trebuchet MS" w:hAnsi="Trebuchet MS"/>
        </w:rPr>
      </w:pPr>
      <w:r w:rsidRPr="00A90CDD">
        <w:rPr>
          <w:rFonts w:ascii="Trebuchet MS" w:hAnsi="Trebuchet MS"/>
        </w:rPr>
        <w:t>(f) protecția și refacerea biodiversității și a ecosistemelor.</w:t>
      </w:r>
    </w:p>
    <w:p w:rsidR="003B71D7" w:rsidRPr="00A90CDD" w:rsidRDefault="003B71D7" w:rsidP="00FE57FE">
      <w:pPr>
        <w:pStyle w:val="Zkladntext21"/>
        <w:jc w:val="left"/>
        <w:rPr>
          <w:rFonts w:ascii="Trebuchet MS" w:hAnsi="Trebuchet MS"/>
          <w:bCs/>
          <w:iCs/>
          <w:sz w:val="24"/>
          <w:lang w:val="ro-RO"/>
        </w:rPr>
      </w:pPr>
    </w:p>
    <w:p w:rsidR="003B71D7" w:rsidRPr="00A90CDD" w:rsidRDefault="003B71D7" w:rsidP="00FE57FE">
      <w:pPr>
        <w:pStyle w:val="Zkladntext21"/>
        <w:jc w:val="left"/>
        <w:rPr>
          <w:rFonts w:ascii="Trebuchet MS" w:hAnsi="Trebuchet MS"/>
          <w:bCs/>
          <w:iCs/>
          <w:sz w:val="24"/>
          <w:lang w:val="ro-RO"/>
        </w:rPr>
      </w:pPr>
    </w:p>
    <w:p w:rsidR="00FE57FE" w:rsidRPr="00A90CDD" w:rsidRDefault="00FE57FE" w:rsidP="00B95EF0">
      <w:pPr>
        <w:pStyle w:val="Zkladntext21"/>
        <w:numPr>
          <w:ilvl w:val="0"/>
          <w:numId w:val="3"/>
        </w:numPr>
        <w:jc w:val="left"/>
        <w:rPr>
          <w:rFonts w:ascii="Trebuchet MS" w:hAnsi="Trebuchet MS"/>
          <w:bCs/>
          <w:iCs/>
          <w:szCs w:val="22"/>
          <w:lang w:val="ro-RO"/>
        </w:rPr>
      </w:pPr>
      <w:r w:rsidRPr="00A90CDD">
        <w:rPr>
          <w:rFonts w:ascii="Trebuchet MS" w:hAnsi="Trebuchet MS"/>
          <w:bCs/>
          <w:iCs/>
          <w:szCs w:val="22"/>
          <w:lang w:val="ro-RO"/>
        </w:rPr>
        <w:t>Indicatori:</w:t>
      </w:r>
    </w:p>
    <w:p w:rsidR="00FE57FE" w:rsidRPr="00A90CDD" w:rsidRDefault="00FE57FE" w:rsidP="00FE57FE">
      <w:pPr>
        <w:pStyle w:val="Zkladntext21"/>
        <w:ind w:left="1080"/>
        <w:jc w:val="left"/>
        <w:rPr>
          <w:rFonts w:ascii="Trebuchet MS" w:hAnsi="Trebuchet MS"/>
          <w:bCs/>
          <w:iCs/>
          <w:szCs w:val="22"/>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FE57FE" w:rsidRPr="00A90CDD" w:rsidTr="004E448D">
        <w:trPr>
          <w:trHeight w:val="107"/>
        </w:trPr>
        <w:tc>
          <w:tcPr>
            <w:tcW w:w="3432" w:type="dxa"/>
            <w:vAlign w:val="center"/>
          </w:tcPr>
          <w:p w:rsidR="00FE57FE" w:rsidRPr="00A90CDD" w:rsidRDefault="00B33785"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U</w:t>
            </w:r>
            <w:r w:rsidR="00CA3CBD" w:rsidRPr="00A90CDD">
              <w:rPr>
                <w:rFonts w:ascii="Trebuchet MS" w:hAnsi="Trebuchet MS"/>
                <w:sz w:val="20"/>
                <w:szCs w:val="20"/>
                <w:lang w:val="ro-RO"/>
              </w:rPr>
              <w:t xml:space="preserve">nități/structuri sanitare </w:t>
            </w:r>
            <w:r w:rsidR="0095558E" w:rsidRPr="00A90CDD">
              <w:rPr>
                <w:rFonts w:ascii="Trebuchet MS" w:hAnsi="Trebuchet MS"/>
                <w:sz w:val="20"/>
                <w:szCs w:val="20"/>
                <w:lang w:val="ro-RO"/>
              </w:rPr>
              <w:t xml:space="preserve">care </w:t>
            </w:r>
            <w:r w:rsidR="00CA3CBD" w:rsidRPr="00A90CDD">
              <w:rPr>
                <w:rFonts w:ascii="Trebuchet MS" w:hAnsi="Trebuchet MS"/>
                <w:sz w:val="20"/>
                <w:szCs w:val="20"/>
                <w:lang w:val="ro-RO"/>
              </w:rPr>
              <w:t>vor beneficia de echipamente și materiale pentru a reduce riscul de infecții asociate asistenței medicale</w:t>
            </w:r>
          </w:p>
        </w:tc>
        <w:tc>
          <w:tcPr>
            <w:tcW w:w="7058" w:type="dxa"/>
            <w:vAlign w:val="center"/>
          </w:tcPr>
          <w:p w:rsidR="00FE57FE" w:rsidRPr="00A90CDD" w:rsidRDefault="00353F2C" w:rsidP="004E448D">
            <w:pPr>
              <w:spacing w:line="360" w:lineRule="auto"/>
              <w:jc w:val="both"/>
              <w:rPr>
                <w:rFonts w:ascii="Trebuchet MS" w:hAnsi="Trebuchet MS"/>
                <w:sz w:val="20"/>
                <w:szCs w:val="20"/>
                <w:lang w:val="ro-RO"/>
              </w:rPr>
            </w:pPr>
            <w:r w:rsidRPr="00323A66">
              <w:rPr>
                <w:rFonts w:ascii="Trebuchet MS" w:hAnsi="Trebuchet MS"/>
                <w:lang w:val="ro-RO"/>
              </w:rPr>
              <w:t>1 unitate sanitara care va beneficia de echipamente și materiale pentru a reduce riscul de infecții asociate asistenței medicale</w:t>
            </w:r>
          </w:p>
        </w:tc>
      </w:tr>
      <w:tr w:rsidR="00FE57FE" w:rsidRPr="00A90CDD" w:rsidTr="004E448D">
        <w:trPr>
          <w:trHeight w:val="70"/>
        </w:trPr>
        <w:tc>
          <w:tcPr>
            <w:tcW w:w="3432" w:type="dxa"/>
            <w:vAlign w:val="center"/>
          </w:tcPr>
          <w:p w:rsidR="00FE57FE" w:rsidRPr="00371FAA" w:rsidRDefault="00FE57FE" w:rsidP="004E448D">
            <w:pPr>
              <w:snapToGrid w:val="0"/>
              <w:spacing w:line="360" w:lineRule="auto"/>
              <w:rPr>
                <w:rFonts w:ascii="Trebuchet MS" w:hAnsi="Trebuchet MS"/>
                <w:sz w:val="20"/>
                <w:szCs w:val="20"/>
                <w:lang w:val="ro-RO"/>
              </w:rPr>
            </w:pPr>
            <w:r w:rsidRPr="00371FAA">
              <w:rPr>
                <w:rFonts w:ascii="Trebuchet MS" w:hAnsi="Trebuchet MS"/>
                <w:sz w:val="20"/>
                <w:szCs w:val="20"/>
                <w:lang w:val="ro-RO"/>
              </w:rPr>
              <w:t>Capacitatea unităților de asistență medicală noi sau modernizate</w:t>
            </w:r>
          </w:p>
          <w:p w:rsidR="00FE57FE" w:rsidRPr="00A90CDD" w:rsidRDefault="00FE57FE" w:rsidP="004E448D">
            <w:pPr>
              <w:snapToGrid w:val="0"/>
              <w:spacing w:line="360" w:lineRule="auto"/>
              <w:rPr>
                <w:rFonts w:ascii="Trebuchet MS" w:hAnsi="Trebuchet MS"/>
                <w:sz w:val="20"/>
                <w:szCs w:val="20"/>
                <w:lang w:val="ro-RO"/>
              </w:rPr>
            </w:pPr>
            <w:r w:rsidRPr="00371FAA">
              <w:rPr>
                <w:rFonts w:ascii="Trebuchet MS" w:hAnsi="Trebuchet MS"/>
                <w:sz w:val="20"/>
                <w:szCs w:val="20"/>
                <w:lang w:val="ro-RO"/>
              </w:rPr>
              <w:t>(Persoane/an)</w:t>
            </w:r>
          </w:p>
        </w:tc>
        <w:tc>
          <w:tcPr>
            <w:tcW w:w="7058" w:type="dxa"/>
            <w:vAlign w:val="center"/>
          </w:tcPr>
          <w:p w:rsidR="00FE57FE" w:rsidRPr="00A90CDD" w:rsidRDefault="0057588A" w:rsidP="004E448D">
            <w:pPr>
              <w:spacing w:line="360" w:lineRule="auto"/>
              <w:jc w:val="both"/>
              <w:rPr>
                <w:rFonts w:ascii="Trebuchet MS" w:hAnsi="Trebuchet MS"/>
                <w:sz w:val="20"/>
                <w:szCs w:val="20"/>
                <w:lang w:val="ro-RO"/>
              </w:rPr>
            </w:pPr>
            <w:r>
              <w:rPr>
                <w:rFonts w:ascii="Trebuchet MS" w:hAnsi="Trebuchet MS"/>
                <w:sz w:val="20"/>
                <w:szCs w:val="20"/>
                <w:lang w:val="ro-RO"/>
              </w:rPr>
              <w:t>8.000</w:t>
            </w:r>
            <w:r w:rsidR="00371FAA">
              <w:rPr>
                <w:rFonts w:ascii="Trebuchet MS" w:hAnsi="Trebuchet MS"/>
                <w:sz w:val="20"/>
                <w:szCs w:val="20"/>
                <w:lang w:val="ro-RO"/>
              </w:rPr>
              <w:t xml:space="preserve"> persoane/an</w:t>
            </w:r>
            <w:r w:rsidR="00220FD5" w:rsidRPr="00A90CDD">
              <w:rPr>
                <w:rFonts w:ascii="Trebuchet MS" w:hAnsi="Trebuchet MS"/>
                <w:sz w:val="20"/>
                <w:szCs w:val="20"/>
                <w:lang w:val="ro-RO"/>
              </w:rPr>
              <w:t xml:space="preserve"> </w:t>
            </w:r>
          </w:p>
        </w:tc>
      </w:tr>
    </w:tbl>
    <w:p w:rsidR="00545014" w:rsidRDefault="00545014" w:rsidP="005330B4">
      <w:pPr>
        <w:pStyle w:val="Zkladntext21"/>
        <w:jc w:val="left"/>
        <w:rPr>
          <w:rFonts w:ascii="Trebuchet MS" w:hAnsi="Trebuchet MS"/>
          <w:bCs/>
          <w:iCs/>
          <w:szCs w:val="22"/>
          <w:lang w:val="ro-RO"/>
        </w:rPr>
      </w:pPr>
    </w:p>
    <w:p w:rsidR="00545014" w:rsidRPr="00545014" w:rsidRDefault="00545014" w:rsidP="00545014">
      <w:pPr>
        <w:rPr>
          <w:lang w:val="ro-RO"/>
        </w:rPr>
      </w:pPr>
    </w:p>
    <w:p w:rsidR="00545014" w:rsidRPr="00545014" w:rsidRDefault="00545014" w:rsidP="00545014">
      <w:pPr>
        <w:rPr>
          <w:lang w:val="ro-RO"/>
        </w:rPr>
      </w:pPr>
    </w:p>
    <w:p w:rsidR="00545014" w:rsidRPr="00545014" w:rsidRDefault="00545014" w:rsidP="00545014">
      <w:pPr>
        <w:rPr>
          <w:lang w:val="ro-RO"/>
        </w:rPr>
      </w:pPr>
    </w:p>
    <w:p w:rsidR="00545014" w:rsidRPr="00545014" w:rsidRDefault="00545014" w:rsidP="00545014">
      <w:pPr>
        <w:rPr>
          <w:lang w:val="ro-RO"/>
        </w:rPr>
      </w:pPr>
    </w:p>
    <w:p w:rsidR="00545014" w:rsidRPr="00545014" w:rsidRDefault="00545014" w:rsidP="00545014">
      <w:pPr>
        <w:rPr>
          <w:lang w:val="ro-RO"/>
        </w:rPr>
      </w:pPr>
    </w:p>
    <w:p w:rsidR="00545014" w:rsidRPr="00545014" w:rsidRDefault="00545014" w:rsidP="00545014">
      <w:pPr>
        <w:rPr>
          <w:lang w:val="ro-RO"/>
        </w:rPr>
      </w:pPr>
      <w:bookmarkStart w:id="0" w:name="_GoBack"/>
      <w:bookmarkEnd w:id="0"/>
    </w:p>
    <w:p w:rsidR="00545014" w:rsidRPr="00545014" w:rsidRDefault="00545014" w:rsidP="00545014">
      <w:pPr>
        <w:rPr>
          <w:lang w:val="ro-RO"/>
        </w:rPr>
      </w:pPr>
    </w:p>
    <w:p w:rsidR="00545014" w:rsidRPr="00545014" w:rsidRDefault="00545014" w:rsidP="00545014">
      <w:pPr>
        <w:rPr>
          <w:lang w:val="ro-RO"/>
        </w:rPr>
      </w:pPr>
    </w:p>
    <w:p w:rsidR="00545014" w:rsidRDefault="00545014" w:rsidP="00545014">
      <w:pPr>
        <w:rPr>
          <w:lang w:val="ro-RO"/>
        </w:rPr>
      </w:pPr>
    </w:p>
    <w:p w:rsidR="00545014" w:rsidRDefault="00545014" w:rsidP="00545014">
      <w:pPr>
        <w:rPr>
          <w:lang w:val="ro-RO"/>
        </w:rPr>
      </w:pPr>
    </w:p>
    <w:p w:rsidR="00545014" w:rsidRDefault="00545014" w:rsidP="00545014">
      <w:pPr>
        <w:rPr>
          <w:lang w:val="ro-RO"/>
        </w:rPr>
      </w:pPr>
      <w:r>
        <w:rPr>
          <w:lang w:val="ro-RO"/>
        </w:rPr>
        <w:tab/>
      </w:r>
    </w:p>
    <w:p w:rsidR="00545014" w:rsidRPr="000962B9" w:rsidRDefault="00545014" w:rsidP="00545014">
      <w:pPr>
        <w:jc w:val="center"/>
        <w:rPr>
          <w:b/>
          <w:sz w:val="28"/>
          <w:szCs w:val="28"/>
          <w:lang w:val="ro-RO"/>
        </w:rPr>
      </w:pPr>
    </w:p>
    <w:p w:rsidR="00545014" w:rsidRPr="000962B9" w:rsidRDefault="00545014" w:rsidP="00545014">
      <w:pPr>
        <w:tabs>
          <w:tab w:val="left" w:pos="2355"/>
        </w:tabs>
        <w:jc w:val="center"/>
        <w:rPr>
          <w:b/>
          <w:sz w:val="28"/>
          <w:szCs w:val="28"/>
          <w:lang w:val="ro-RO"/>
        </w:rPr>
      </w:pPr>
      <w:r w:rsidRPr="000962B9">
        <w:rPr>
          <w:b/>
          <w:sz w:val="28"/>
          <w:szCs w:val="28"/>
          <w:lang w:val="ro-RO"/>
        </w:rPr>
        <w:t>PREŞEDINTE DE ŞEDINŢĂ,</w:t>
      </w:r>
    </w:p>
    <w:p w:rsidR="00545014" w:rsidRPr="000962B9" w:rsidRDefault="00545014" w:rsidP="00545014">
      <w:pPr>
        <w:tabs>
          <w:tab w:val="left" w:pos="2355"/>
        </w:tabs>
        <w:jc w:val="center"/>
        <w:rPr>
          <w:b/>
          <w:sz w:val="28"/>
          <w:szCs w:val="28"/>
          <w:lang w:val="ro-RO"/>
        </w:rPr>
      </w:pPr>
      <w:r w:rsidRPr="000962B9">
        <w:rPr>
          <w:b/>
          <w:sz w:val="28"/>
          <w:szCs w:val="28"/>
          <w:lang w:val="ro-RO"/>
        </w:rPr>
        <w:t>Lucian Costin DINDIRICĂ</w:t>
      </w:r>
    </w:p>
    <w:p w:rsidR="005970F1" w:rsidRPr="00545014" w:rsidRDefault="005970F1" w:rsidP="00545014">
      <w:pPr>
        <w:tabs>
          <w:tab w:val="left" w:pos="4575"/>
        </w:tabs>
        <w:rPr>
          <w:lang w:val="ro-RO"/>
        </w:rPr>
      </w:pPr>
    </w:p>
    <w:sectPr w:rsidR="005970F1" w:rsidRPr="00545014" w:rsidSect="00387F8C">
      <w:headerReference w:type="default" r:id="rId9"/>
      <w:footerReference w:type="default" r:id="rId10"/>
      <w:headerReference w:type="first" r:id="rId11"/>
      <w:pgSz w:w="11906" w:h="16838" w:code="9"/>
      <w:pgMar w:top="1560" w:right="851" w:bottom="1135" w:left="993" w:header="426"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21" w:rsidRDefault="00E20821" w:rsidP="005449A6">
      <w:r>
        <w:separator/>
      </w:r>
    </w:p>
  </w:endnote>
  <w:endnote w:type="continuationSeparator" w:id="0">
    <w:p w:rsidR="00E20821" w:rsidRDefault="00E20821" w:rsidP="0054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23401"/>
      <w:docPartObj>
        <w:docPartGallery w:val="Page Numbers (Bottom of Page)"/>
        <w:docPartUnique/>
      </w:docPartObj>
    </w:sdtPr>
    <w:sdtEndPr>
      <w:rPr>
        <w:noProof/>
      </w:rPr>
    </w:sdtEndPr>
    <w:sdtContent>
      <w:p w:rsidR="00E20821" w:rsidRDefault="00E20821" w:rsidP="00AD086E">
        <w:pPr>
          <w:pStyle w:val="Subsol"/>
          <w:jc w:val="center"/>
        </w:pPr>
        <w:r w:rsidRPr="00AD086E">
          <w:rPr>
            <w:rFonts w:asciiTheme="minorHAnsi" w:hAnsiTheme="minorHAnsi"/>
            <w:sz w:val="22"/>
          </w:rPr>
          <w:fldChar w:fldCharType="begin"/>
        </w:r>
        <w:r w:rsidRPr="00AD086E">
          <w:rPr>
            <w:rFonts w:asciiTheme="minorHAnsi" w:hAnsiTheme="minorHAnsi"/>
            <w:sz w:val="22"/>
          </w:rPr>
          <w:instrText xml:space="preserve"> PAGE   \* MERGEFORMAT </w:instrText>
        </w:r>
        <w:r w:rsidRPr="00AD086E">
          <w:rPr>
            <w:rFonts w:asciiTheme="minorHAnsi" w:hAnsiTheme="minorHAnsi"/>
            <w:sz w:val="22"/>
          </w:rPr>
          <w:fldChar w:fldCharType="separate"/>
        </w:r>
        <w:r w:rsidR="00545014">
          <w:rPr>
            <w:rFonts w:asciiTheme="minorHAnsi" w:hAnsiTheme="minorHAnsi"/>
            <w:noProof/>
            <w:sz w:val="22"/>
          </w:rPr>
          <w:t>47</w:t>
        </w:r>
        <w:r w:rsidRPr="00AD086E">
          <w:rPr>
            <w:rFonts w:asciiTheme="minorHAnsi" w:hAnsiTheme="minorHAnsi"/>
            <w:noProof/>
            <w:sz w:val="22"/>
          </w:rPr>
          <w:fldChar w:fldCharType="end"/>
        </w:r>
      </w:p>
    </w:sdtContent>
  </w:sdt>
  <w:p w:rsidR="00E20821" w:rsidRDefault="00E2082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21" w:rsidRDefault="00E20821" w:rsidP="005449A6">
      <w:r>
        <w:separator/>
      </w:r>
    </w:p>
  </w:footnote>
  <w:footnote w:type="continuationSeparator" w:id="0">
    <w:p w:rsidR="00E20821" w:rsidRDefault="00E20821" w:rsidP="005449A6">
      <w:r>
        <w:continuationSeparator/>
      </w:r>
    </w:p>
  </w:footnote>
  <w:footnote w:id="1">
    <w:p w:rsidR="00E20821" w:rsidRPr="00B177E2" w:rsidRDefault="00E20821">
      <w:pPr>
        <w:pStyle w:val="Textnotdesubsol"/>
        <w:rPr>
          <w:lang w:val="ro-RO"/>
        </w:rPr>
      </w:pPr>
      <w:r>
        <w:rPr>
          <w:rStyle w:val="Referinnotdesubsol"/>
        </w:rPr>
        <w:footnoteRef/>
      </w:r>
      <w:r>
        <w:t xml:space="preserve"> </w:t>
      </w:r>
      <w:r>
        <w:rPr>
          <w:rStyle w:val="Referinnotdesubsol"/>
        </w:rPr>
        <w:t>2</w:t>
      </w:r>
      <w:r>
        <w:t xml:space="preserve"> </w:t>
      </w:r>
      <w:r>
        <w:rPr>
          <w:rStyle w:val="Referinnotdesubsol"/>
        </w:rPr>
        <w:t>3 4</w:t>
      </w:r>
      <w:r>
        <w:t xml:space="preserve"> </w:t>
      </w:r>
      <w:r>
        <w:rPr>
          <w:rStyle w:val="Referinnotdesubsol"/>
        </w:rPr>
        <w:t>5</w:t>
      </w:r>
      <w:r>
        <w:t xml:space="preserve"> </w:t>
      </w:r>
      <w:r w:rsidRPr="00C91B5B">
        <w:rPr>
          <w:lang w:val="ro-RO"/>
        </w:rPr>
        <w:t>Având în vedere măsuri adoptate în timpul pandemiei Covid19 și impactul asupra unităților sanitare, se vor accepta date referitoare la maximul înregistrat în oricare dintre anii 2019-2020-2021. Toate valorile trebuie să fie aferente aceluiași an.</w:t>
      </w:r>
    </w:p>
  </w:footnote>
  <w:footnote w:id="2">
    <w:p w:rsidR="00E20821" w:rsidRPr="00450306" w:rsidRDefault="00E20821">
      <w:pPr>
        <w:pStyle w:val="Textnotdesubsol"/>
        <w:rPr>
          <w:lang w:val="ro-RO"/>
        </w:rPr>
      </w:pPr>
    </w:p>
  </w:footnote>
  <w:footnote w:id="3">
    <w:p w:rsidR="00E20821" w:rsidRPr="00450306" w:rsidRDefault="00E20821">
      <w:pPr>
        <w:pStyle w:val="Textnotdesubsol"/>
        <w:rPr>
          <w:lang w:val="ro-RO"/>
        </w:rPr>
      </w:pPr>
    </w:p>
  </w:footnote>
  <w:footnote w:id="4">
    <w:p w:rsidR="00E20821" w:rsidRPr="00450306" w:rsidRDefault="00E20821">
      <w:pPr>
        <w:pStyle w:val="Textnotdesubsol"/>
        <w:rPr>
          <w:lang w:val="ro-RO"/>
        </w:rPr>
      </w:pPr>
    </w:p>
  </w:footnote>
  <w:footnote w:id="5">
    <w:p w:rsidR="00E20821" w:rsidRPr="00450306" w:rsidRDefault="00E20821">
      <w:pPr>
        <w:pStyle w:val="Textnotdesubsol"/>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821" w:rsidRDefault="00E20821" w:rsidP="005449A6">
    <w:pPr>
      <w:pStyle w:val="Antet"/>
    </w:pPr>
    <w:r>
      <w:rPr>
        <w:noProof/>
        <w:lang w:eastAsia="en-US"/>
      </w:rPr>
      <w:drawing>
        <wp:anchor distT="0" distB="0" distL="114300" distR="114300" simplePos="0" relativeHeight="251660288" behindDoc="0" locked="0" layoutInCell="1" allowOverlap="1">
          <wp:simplePos x="0" y="0"/>
          <wp:positionH relativeFrom="column">
            <wp:posOffset>-811530</wp:posOffset>
          </wp:positionH>
          <wp:positionV relativeFrom="paragraph">
            <wp:posOffset>-133350</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tab/>
    </w:r>
    <w:r>
      <w:tab/>
    </w:r>
  </w:p>
  <w:p w:rsidR="00E20821" w:rsidRDefault="00E20821" w:rsidP="00EC38AA">
    <w:pPr>
      <w:pStyle w:val="Antet"/>
      <w:tabs>
        <w:tab w:val="clear" w:pos="4536"/>
        <w:tab w:val="clear" w:pos="9072"/>
        <w:tab w:val="left" w:pos="23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821" w:rsidRDefault="00E20821" w:rsidP="00067D2F">
    <w:r w:rsidRPr="00067D2F">
      <w:rPr>
        <w:rFonts w:ascii="Calibri" w:eastAsia="Calibri" w:hAnsi="Calibri"/>
        <w:noProof/>
        <w:sz w:val="20"/>
        <w:szCs w:val="20"/>
        <w:lang w:eastAsia="en-US"/>
      </w:rPr>
      <w:drawing>
        <wp:anchor distT="0" distB="0" distL="114300" distR="114300" simplePos="0" relativeHeight="251659264" behindDoc="0" locked="0" layoutInCell="1" allowOverlap="1">
          <wp:simplePos x="0" y="0"/>
          <wp:positionH relativeFrom="column">
            <wp:posOffset>-784860</wp:posOffset>
          </wp:positionH>
          <wp:positionV relativeFrom="paragraph">
            <wp:posOffset>-114300</wp:posOffset>
          </wp:positionV>
          <wp:extent cx="7480300" cy="878205"/>
          <wp:effectExtent l="0" t="0" r="635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87390A"/>
    <w:multiLevelType w:val="singleLevel"/>
    <w:tmpl w:val="C987390A"/>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lu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7CE12EA"/>
    <w:multiLevelType w:val="hybridMultilevel"/>
    <w:tmpl w:val="82EC14D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306800"/>
    <w:multiLevelType w:val="hybridMultilevel"/>
    <w:tmpl w:val="175C6CB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D477AD"/>
    <w:multiLevelType w:val="hybridMultilevel"/>
    <w:tmpl w:val="2F9CB9BA"/>
    <w:lvl w:ilvl="0" w:tplc="C802AC28">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03964"/>
    <w:multiLevelType w:val="hybridMultilevel"/>
    <w:tmpl w:val="E18C331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F8447C"/>
    <w:multiLevelType w:val="hybridMultilevel"/>
    <w:tmpl w:val="3BBC132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FEE26A3"/>
    <w:multiLevelType w:val="hybridMultilevel"/>
    <w:tmpl w:val="15ACB35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2B70DB3"/>
    <w:multiLevelType w:val="multilevel"/>
    <w:tmpl w:val="6C8CA49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1A23FE"/>
    <w:multiLevelType w:val="hybridMultilevel"/>
    <w:tmpl w:val="EEF2774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867E48"/>
    <w:multiLevelType w:val="multilevel"/>
    <w:tmpl w:val="6B10CF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rebuchet MS" w:hAnsi="Trebuchet M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F02C98"/>
    <w:multiLevelType w:val="hybridMultilevel"/>
    <w:tmpl w:val="E20A3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85D57"/>
    <w:multiLevelType w:val="hybridMultilevel"/>
    <w:tmpl w:val="163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20983"/>
    <w:multiLevelType w:val="hybridMultilevel"/>
    <w:tmpl w:val="54DAA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DA14B4"/>
    <w:multiLevelType w:val="hybridMultilevel"/>
    <w:tmpl w:val="D63C431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6035C9"/>
    <w:multiLevelType w:val="hybridMultilevel"/>
    <w:tmpl w:val="4C8AB39E"/>
    <w:lvl w:ilvl="0" w:tplc="04090003">
      <w:start w:val="1"/>
      <w:numFmt w:val="bullet"/>
      <w:lvlText w:val="o"/>
      <w:lvlJc w:val="left"/>
      <w:pPr>
        <w:ind w:left="1077" w:hanging="360"/>
      </w:pPr>
      <w:rPr>
        <w:rFonts w:ascii="Courier New" w:hAnsi="Courier New" w:cs="Courier New"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16" w15:restartNumberingAfterBreak="0">
    <w:nsid w:val="3C7F0465"/>
    <w:multiLevelType w:val="hybridMultilevel"/>
    <w:tmpl w:val="1D907F26"/>
    <w:lvl w:ilvl="0" w:tplc="10362BA8">
      <w:start w:val="1"/>
      <w:numFmt w:val="decimal"/>
      <w:lvlText w:val="%1."/>
      <w:lvlJc w:val="left"/>
      <w:pPr>
        <w:ind w:left="717" w:hanging="360"/>
      </w:pPr>
      <w:rPr>
        <w:rFonts w:cs="Times New Roman" w:hint="default"/>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4CBF7C4C"/>
    <w:multiLevelType w:val="hybridMultilevel"/>
    <w:tmpl w:val="A52C214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79407F"/>
    <w:multiLevelType w:val="multilevel"/>
    <w:tmpl w:val="2B7CA384"/>
    <w:lvl w:ilvl="0">
      <w:start w:val="1"/>
      <w:numFmt w:val="decimal"/>
      <w:lvlText w:val="%1"/>
      <w:lvlJc w:val="left"/>
      <w:pPr>
        <w:ind w:left="375" w:hanging="375"/>
      </w:pPr>
      <w:rPr>
        <w:rFonts w:ascii="Trebuchet MS" w:hAnsi="Trebuchet MS" w:cs="Times New Roman" w:hint="default"/>
        <w:color w:val="auto"/>
        <w:sz w:val="22"/>
      </w:rPr>
    </w:lvl>
    <w:lvl w:ilvl="1">
      <w:start w:val="1"/>
      <w:numFmt w:val="decimal"/>
      <w:lvlText w:val="%1.%2"/>
      <w:lvlJc w:val="left"/>
      <w:pPr>
        <w:ind w:left="1095" w:hanging="375"/>
      </w:pPr>
      <w:rPr>
        <w:rFonts w:ascii="Trebuchet MS" w:hAnsi="Trebuchet MS" w:cs="Times New Roman" w:hint="default"/>
        <w:color w:val="auto"/>
        <w:sz w:val="22"/>
      </w:rPr>
    </w:lvl>
    <w:lvl w:ilvl="2">
      <w:start w:val="1"/>
      <w:numFmt w:val="decimal"/>
      <w:lvlText w:val="%1.%2.%3"/>
      <w:lvlJc w:val="left"/>
      <w:pPr>
        <w:ind w:left="2160" w:hanging="720"/>
      </w:pPr>
      <w:rPr>
        <w:rFonts w:ascii="Trebuchet MS" w:hAnsi="Trebuchet MS" w:cs="Times New Roman" w:hint="default"/>
        <w:color w:val="auto"/>
        <w:sz w:val="22"/>
      </w:rPr>
    </w:lvl>
    <w:lvl w:ilvl="3">
      <w:start w:val="1"/>
      <w:numFmt w:val="decimal"/>
      <w:lvlText w:val="%1.%2.%3.%4"/>
      <w:lvlJc w:val="left"/>
      <w:pPr>
        <w:ind w:left="2880" w:hanging="720"/>
      </w:pPr>
      <w:rPr>
        <w:rFonts w:ascii="Trebuchet MS" w:hAnsi="Trebuchet MS" w:cs="Times New Roman" w:hint="default"/>
        <w:color w:val="auto"/>
        <w:sz w:val="22"/>
      </w:rPr>
    </w:lvl>
    <w:lvl w:ilvl="4">
      <w:start w:val="1"/>
      <w:numFmt w:val="decimal"/>
      <w:lvlText w:val="%1.%2.%3.%4.%5"/>
      <w:lvlJc w:val="left"/>
      <w:pPr>
        <w:ind w:left="3960" w:hanging="1080"/>
      </w:pPr>
      <w:rPr>
        <w:rFonts w:ascii="Trebuchet MS" w:hAnsi="Trebuchet MS" w:cs="Times New Roman" w:hint="default"/>
        <w:color w:val="auto"/>
        <w:sz w:val="22"/>
      </w:rPr>
    </w:lvl>
    <w:lvl w:ilvl="5">
      <w:start w:val="1"/>
      <w:numFmt w:val="decimal"/>
      <w:lvlText w:val="%1.%2.%3.%4.%5.%6"/>
      <w:lvlJc w:val="left"/>
      <w:pPr>
        <w:ind w:left="5040" w:hanging="1440"/>
      </w:pPr>
      <w:rPr>
        <w:rFonts w:ascii="Trebuchet MS" w:hAnsi="Trebuchet MS" w:cs="Times New Roman" w:hint="default"/>
        <w:color w:val="auto"/>
        <w:sz w:val="22"/>
      </w:rPr>
    </w:lvl>
    <w:lvl w:ilvl="6">
      <w:start w:val="1"/>
      <w:numFmt w:val="decimal"/>
      <w:lvlText w:val="%1.%2.%3.%4.%5.%6.%7"/>
      <w:lvlJc w:val="left"/>
      <w:pPr>
        <w:ind w:left="5760" w:hanging="1440"/>
      </w:pPr>
      <w:rPr>
        <w:rFonts w:ascii="Trebuchet MS" w:hAnsi="Trebuchet MS" w:cs="Times New Roman" w:hint="default"/>
        <w:color w:val="auto"/>
        <w:sz w:val="22"/>
      </w:rPr>
    </w:lvl>
    <w:lvl w:ilvl="7">
      <w:start w:val="1"/>
      <w:numFmt w:val="decimal"/>
      <w:lvlText w:val="%1.%2.%3.%4.%5.%6.%7.%8"/>
      <w:lvlJc w:val="left"/>
      <w:pPr>
        <w:ind w:left="6840" w:hanging="1800"/>
      </w:pPr>
      <w:rPr>
        <w:rFonts w:ascii="Trebuchet MS" w:hAnsi="Trebuchet MS" w:cs="Times New Roman" w:hint="default"/>
        <w:color w:val="auto"/>
        <w:sz w:val="22"/>
      </w:rPr>
    </w:lvl>
    <w:lvl w:ilvl="8">
      <w:start w:val="1"/>
      <w:numFmt w:val="decimal"/>
      <w:lvlText w:val="%1.%2.%3.%4.%5.%6.%7.%8.%9"/>
      <w:lvlJc w:val="left"/>
      <w:pPr>
        <w:ind w:left="7560" w:hanging="1800"/>
      </w:pPr>
      <w:rPr>
        <w:rFonts w:ascii="Trebuchet MS" w:hAnsi="Trebuchet MS" w:cs="Times New Roman" w:hint="default"/>
        <w:color w:val="auto"/>
        <w:sz w:val="22"/>
      </w:rPr>
    </w:lvl>
  </w:abstractNum>
  <w:abstractNum w:abstractNumId="19" w15:restartNumberingAfterBreak="0">
    <w:nsid w:val="505C17E9"/>
    <w:multiLevelType w:val="hybridMultilevel"/>
    <w:tmpl w:val="E71EEF5E"/>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51224EDE"/>
    <w:multiLevelType w:val="hybridMultilevel"/>
    <w:tmpl w:val="B46E7FF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5636C88"/>
    <w:multiLevelType w:val="hybridMultilevel"/>
    <w:tmpl w:val="E36094D2"/>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6070A28"/>
    <w:multiLevelType w:val="hybridMultilevel"/>
    <w:tmpl w:val="94062520"/>
    <w:lvl w:ilvl="0" w:tplc="04180001">
      <w:start w:val="1"/>
      <w:numFmt w:val="bullet"/>
      <w:lvlText w:val=""/>
      <w:lvlJc w:val="left"/>
      <w:pPr>
        <w:ind w:left="1434" w:hanging="360"/>
      </w:pPr>
      <w:rPr>
        <w:rFonts w:ascii="Symbol" w:hAnsi="Symbol"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23" w15:restartNumberingAfterBreak="0">
    <w:nsid w:val="5935026B"/>
    <w:multiLevelType w:val="hybridMultilevel"/>
    <w:tmpl w:val="80268FDA"/>
    <w:lvl w:ilvl="0" w:tplc="36CCBF88">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DCE7A23"/>
    <w:multiLevelType w:val="hybridMultilevel"/>
    <w:tmpl w:val="D85256D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F5A4925"/>
    <w:multiLevelType w:val="hybridMultilevel"/>
    <w:tmpl w:val="BF92F7C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0556C30"/>
    <w:multiLevelType w:val="hybridMultilevel"/>
    <w:tmpl w:val="05CE0536"/>
    <w:lvl w:ilvl="0" w:tplc="A5FE9B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072F1"/>
    <w:multiLevelType w:val="hybridMultilevel"/>
    <w:tmpl w:val="C2B8AE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71A200A"/>
    <w:multiLevelType w:val="hybridMultilevel"/>
    <w:tmpl w:val="E77E8F10"/>
    <w:lvl w:ilvl="0" w:tplc="0418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7AD17F6"/>
    <w:multiLevelType w:val="hybridMultilevel"/>
    <w:tmpl w:val="A476E55E"/>
    <w:lvl w:ilvl="0" w:tplc="FC5A8EF4">
      <w:numFmt w:val="bullet"/>
      <w:lvlText w:val="-"/>
      <w:lvlJc w:val="left"/>
      <w:pPr>
        <w:ind w:left="1080" w:hanging="360"/>
      </w:pPr>
      <w:rPr>
        <w:rFonts w:ascii="Palatino Linotype" w:eastAsiaTheme="minorHAns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6BB01438"/>
    <w:multiLevelType w:val="hybridMultilevel"/>
    <w:tmpl w:val="9EC0A7C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C47299F"/>
    <w:multiLevelType w:val="hybridMultilevel"/>
    <w:tmpl w:val="E6886AD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E212DAB"/>
    <w:multiLevelType w:val="hybridMultilevel"/>
    <w:tmpl w:val="4FB078D4"/>
    <w:lvl w:ilvl="0" w:tplc="A21A31F0">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7C6521"/>
    <w:multiLevelType w:val="hybridMultilevel"/>
    <w:tmpl w:val="ECDC4F88"/>
    <w:lvl w:ilvl="0" w:tplc="12767A80">
      <w:start w:val="3"/>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7B220D5A"/>
    <w:multiLevelType w:val="hybridMultilevel"/>
    <w:tmpl w:val="A9F6F712"/>
    <w:lvl w:ilvl="0" w:tplc="25B630EE">
      <w:numFmt w:val="bullet"/>
      <w:lvlText w:val="-"/>
      <w:lvlJc w:val="left"/>
      <w:pPr>
        <w:ind w:left="1080" w:hanging="360"/>
      </w:pPr>
      <w:rPr>
        <w:rFonts w:ascii="Times New Roman" w:eastAsiaTheme="minorHAns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1"/>
  </w:num>
  <w:num w:numId="2">
    <w:abstractNumId w:val="28"/>
  </w:num>
  <w:num w:numId="3">
    <w:abstractNumId w:val="10"/>
  </w:num>
  <w:num w:numId="4">
    <w:abstractNumId w:val="33"/>
  </w:num>
  <w:num w:numId="5">
    <w:abstractNumId w:val="13"/>
  </w:num>
  <w:num w:numId="6">
    <w:abstractNumId w:val="29"/>
  </w:num>
  <w:num w:numId="7">
    <w:abstractNumId w:val="7"/>
  </w:num>
  <w:num w:numId="8">
    <w:abstractNumId w:val="31"/>
  </w:num>
  <w:num w:numId="9">
    <w:abstractNumId w:val="3"/>
  </w:num>
  <w:num w:numId="10">
    <w:abstractNumId w:val="17"/>
  </w:num>
  <w:num w:numId="11">
    <w:abstractNumId w:val="2"/>
  </w:num>
  <w:num w:numId="12">
    <w:abstractNumId w:val="15"/>
  </w:num>
  <w:num w:numId="13">
    <w:abstractNumId w:val="5"/>
  </w:num>
  <w:num w:numId="14">
    <w:abstractNumId w:val="24"/>
  </w:num>
  <w:num w:numId="15">
    <w:abstractNumId w:val="25"/>
  </w:num>
  <w:num w:numId="16">
    <w:abstractNumId w:val="21"/>
  </w:num>
  <w:num w:numId="17">
    <w:abstractNumId w:val="9"/>
  </w:num>
  <w:num w:numId="18">
    <w:abstractNumId w:val="20"/>
  </w:num>
  <w:num w:numId="19">
    <w:abstractNumId w:val="6"/>
  </w:num>
  <w:num w:numId="20">
    <w:abstractNumId w:val="14"/>
  </w:num>
  <w:num w:numId="21">
    <w:abstractNumId w:val="30"/>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2"/>
  </w:num>
  <w:num w:numId="27">
    <w:abstractNumId w:val="27"/>
  </w:num>
  <w:num w:numId="28">
    <w:abstractNumId w:val="16"/>
  </w:num>
  <w:num w:numId="29">
    <w:abstractNumId w:val="26"/>
  </w:num>
  <w:num w:numId="30">
    <w:abstractNumId w:val="11"/>
  </w:num>
  <w:num w:numId="31">
    <w:abstractNumId w:val="23"/>
  </w:num>
  <w:num w:numId="32">
    <w:abstractNumId w:val="12"/>
  </w:num>
  <w:num w:numId="33">
    <w:abstractNumId w:val="32"/>
  </w:num>
  <w:num w:numId="34">
    <w:abstractNumId w:val="4"/>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A6"/>
    <w:rsid w:val="00003A60"/>
    <w:rsid w:val="00005B87"/>
    <w:rsid w:val="00005E6F"/>
    <w:rsid w:val="00010691"/>
    <w:rsid w:val="00010A06"/>
    <w:rsid w:val="00012057"/>
    <w:rsid w:val="00014B5D"/>
    <w:rsid w:val="0001604C"/>
    <w:rsid w:val="000160CA"/>
    <w:rsid w:val="00021727"/>
    <w:rsid w:val="0002192F"/>
    <w:rsid w:val="00025CF2"/>
    <w:rsid w:val="0003218B"/>
    <w:rsid w:val="00033D00"/>
    <w:rsid w:val="00034166"/>
    <w:rsid w:val="00034F9C"/>
    <w:rsid w:val="000352F9"/>
    <w:rsid w:val="0003568D"/>
    <w:rsid w:val="000417A0"/>
    <w:rsid w:val="00041C3D"/>
    <w:rsid w:val="00043840"/>
    <w:rsid w:val="0005395F"/>
    <w:rsid w:val="00055BAE"/>
    <w:rsid w:val="00056318"/>
    <w:rsid w:val="000650D4"/>
    <w:rsid w:val="00067D2F"/>
    <w:rsid w:val="0007069B"/>
    <w:rsid w:val="000706E0"/>
    <w:rsid w:val="00071118"/>
    <w:rsid w:val="00072BBB"/>
    <w:rsid w:val="00075D51"/>
    <w:rsid w:val="00082389"/>
    <w:rsid w:val="000837AF"/>
    <w:rsid w:val="00084B3B"/>
    <w:rsid w:val="00084E2B"/>
    <w:rsid w:val="000863EC"/>
    <w:rsid w:val="0008647F"/>
    <w:rsid w:val="0008726B"/>
    <w:rsid w:val="00090EB7"/>
    <w:rsid w:val="000916C6"/>
    <w:rsid w:val="00091F2F"/>
    <w:rsid w:val="00091FF5"/>
    <w:rsid w:val="00092662"/>
    <w:rsid w:val="000A0AC6"/>
    <w:rsid w:val="000A18E8"/>
    <w:rsid w:val="000A1920"/>
    <w:rsid w:val="000A28C2"/>
    <w:rsid w:val="000A32B0"/>
    <w:rsid w:val="000A3857"/>
    <w:rsid w:val="000A458A"/>
    <w:rsid w:val="000A531C"/>
    <w:rsid w:val="000A5938"/>
    <w:rsid w:val="000A6363"/>
    <w:rsid w:val="000A7254"/>
    <w:rsid w:val="000A764E"/>
    <w:rsid w:val="000B1702"/>
    <w:rsid w:val="000B40B9"/>
    <w:rsid w:val="000B469E"/>
    <w:rsid w:val="000B6FD4"/>
    <w:rsid w:val="000B77CE"/>
    <w:rsid w:val="000C3478"/>
    <w:rsid w:val="000C3A65"/>
    <w:rsid w:val="000C57CA"/>
    <w:rsid w:val="000C6344"/>
    <w:rsid w:val="000D0299"/>
    <w:rsid w:val="000D089B"/>
    <w:rsid w:val="000D09B3"/>
    <w:rsid w:val="000D2991"/>
    <w:rsid w:val="000D70AF"/>
    <w:rsid w:val="000E1BD2"/>
    <w:rsid w:val="000E3EBA"/>
    <w:rsid w:val="000E4A8E"/>
    <w:rsid w:val="000E6C2D"/>
    <w:rsid w:val="000E7239"/>
    <w:rsid w:val="000F0A6E"/>
    <w:rsid w:val="000F10D9"/>
    <w:rsid w:val="000F1DFA"/>
    <w:rsid w:val="000F483D"/>
    <w:rsid w:val="000F539E"/>
    <w:rsid w:val="000F54B5"/>
    <w:rsid w:val="000F5E30"/>
    <w:rsid w:val="00100315"/>
    <w:rsid w:val="001004E7"/>
    <w:rsid w:val="0010124E"/>
    <w:rsid w:val="00101955"/>
    <w:rsid w:val="001020FC"/>
    <w:rsid w:val="001072E7"/>
    <w:rsid w:val="001079E4"/>
    <w:rsid w:val="0011012A"/>
    <w:rsid w:val="00112478"/>
    <w:rsid w:val="00112F86"/>
    <w:rsid w:val="00114642"/>
    <w:rsid w:val="00115761"/>
    <w:rsid w:val="00117E9E"/>
    <w:rsid w:val="00122950"/>
    <w:rsid w:val="00123497"/>
    <w:rsid w:val="0012495A"/>
    <w:rsid w:val="001267B7"/>
    <w:rsid w:val="001309DE"/>
    <w:rsid w:val="00144CF7"/>
    <w:rsid w:val="00150B8C"/>
    <w:rsid w:val="001539D4"/>
    <w:rsid w:val="00154BCF"/>
    <w:rsid w:val="0015713B"/>
    <w:rsid w:val="00157A6A"/>
    <w:rsid w:val="0016261E"/>
    <w:rsid w:val="00163E61"/>
    <w:rsid w:val="00165501"/>
    <w:rsid w:val="0016658A"/>
    <w:rsid w:val="001721A8"/>
    <w:rsid w:val="0017324C"/>
    <w:rsid w:val="00173295"/>
    <w:rsid w:val="001749BD"/>
    <w:rsid w:val="0017672B"/>
    <w:rsid w:val="00176A19"/>
    <w:rsid w:val="00177557"/>
    <w:rsid w:val="00185471"/>
    <w:rsid w:val="00185688"/>
    <w:rsid w:val="00187AE0"/>
    <w:rsid w:val="00193B76"/>
    <w:rsid w:val="00193E9E"/>
    <w:rsid w:val="00194B5C"/>
    <w:rsid w:val="00197144"/>
    <w:rsid w:val="001A17A8"/>
    <w:rsid w:val="001B18B8"/>
    <w:rsid w:val="001B627E"/>
    <w:rsid w:val="001B6ADA"/>
    <w:rsid w:val="001C7319"/>
    <w:rsid w:val="001D0F2F"/>
    <w:rsid w:val="001D100C"/>
    <w:rsid w:val="001D3398"/>
    <w:rsid w:val="001D6CCC"/>
    <w:rsid w:val="001D7632"/>
    <w:rsid w:val="001E2194"/>
    <w:rsid w:val="001E3C2A"/>
    <w:rsid w:val="001E4CEC"/>
    <w:rsid w:val="001E5314"/>
    <w:rsid w:val="001E7F34"/>
    <w:rsid w:val="001F3628"/>
    <w:rsid w:val="001F5A87"/>
    <w:rsid w:val="001F6289"/>
    <w:rsid w:val="00201C8D"/>
    <w:rsid w:val="00204155"/>
    <w:rsid w:val="00204CB9"/>
    <w:rsid w:val="00205308"/>
    <w:rsid w:val="00205453"/>
    <w:rsid w:val="00206FA9"/>
    <w:rsid w:val="00212366"/>
    <w:rsid w:val="00212FEC"/>
    <w:rsid w:val="00213EB8"/>
    <w:rsid w:val="00214035"/>
    <w:rsid w:val="00214848"/>
    <w:rsid w:val="002149AB"/>
    <w:rsid w:val="00215C2D"/>
    <w:rsid w:val="00217CF7"/>
    <w:rsid w:val="00220FD5"/>
    <w:rsid w:val="002212D0"/>
    <w:rsid w:val="00224571"/>
    <w:rsid w:val="0022655D"/>
    <w:rsid w:val="0023334C"/>
    <w:rsid w:val="0023371C"/>
    <w:rsid w:val="0023672D"/>
    <w:rsid w:val="00241036"/>
    <w:rsid w:val="0024255B"/>
    <w:rsid w:val="00244EDA"/>
    <w:rsid w:val="0025201B"/>
    <w:rsid w:val="00263233"/>
    <w:rsid w:val="002659D9"/>
    <w:rsid w:val="00266339"/>
    <w:rsid w:val="00266408"/>
    <w:rsid w:val="0026661A"/>
    <w:rsid w:val="002678DB"/>
    <w:rsid w:val="00272444"/>
    <w:rsid w:val="002749A9"/>
    <w:rsid w:val="00276DCB"/>
    <w:rsid w:val="00282478"/>
    <w:rsid w:val="002918E1"/>
    <w:rsid w:val="00291A6C"/>
    <w:rsid w:val="002929BF"/>
    <w:rsid w:val="002934AD"/>
    <w:rsid w:val="002971DE"/>
    <w:rsid w:val="00297B7A"/>
    <w:rsid w:val="002A062D"/>
    <w:rsid w:val="002A189E"/>
    <w:rsid w:val="002A2A77"/>
    <w:rsid w:val="002A5CAF"/>
    <w:rsid w:val="002A5FAC"/>
    <w:rsid w:val="002A7F66"/>
    <w:rsid w:val="002B100A"/>
    <w:rsid w:val="002B1A9F"/>
    <w:rsid w:val="002B2674"/>
    <w:rsid w:val="002B435C"/>
    <w:rsid w:val="002B531C"/>
    <w:rsid w:val="002B6E4F"/>
    <w:rsid w:val="002D58F5"/>
    <w:rsid w:val="002D61BF"/>
    <w:rsid w:val="002D75F7"/>
    <w:rsid w:val="002E0BF4"/>
    <w:rsid w:val="002E0D1B"/>
    <w:rsid w:val="002E2714"/>
    <w:rsid w:val="002E4810"/>
    <w:rsid w:val="002E4938"/>
    <w:rsid w:val="002F1917"/>
    <w:rsid w:val="002F4615"/>
    <w:rsid w:val="002F7414"/>
    <w:rsid w:val="003013E6"/>
    <w:rsid w:val="00301D6D"/>
    <w:rsid w:val="0030582C"/>
    <w:rsid w:val="0030662F"/>
    <w:rsid w:val="0030679F"/>
    <w:rsid w:val="00311758"/>
    <w:rsid w:val="00313BB1"/>
    <w:rsid w:val="0031491F"/>
    <w:rsid w:val="003153DD"/>
    <w:rsid w:val="00315D64"/>
    <w:rsid w:val="003163A6"/>
    <w:rsid w:val="00316C67"/>
    <w:rsid w:val="0032089A"/>
    <w:rsid w:val="00321F34"/>
    <w:rsid w:val="003246BB"/>
    <w:rsid w:val="0032578A"/>
    <w:rsid w:val="0033228B"/>
    <w:rsid w:val="003325AB"/>
    <w:rsid w:val="00332C8E"/>
    <w:rsid w:val="00335001"/>
    <w:rsid w:val="0033545F"/>
    <w:rsid w:val="003366C0"/>
    <w:rsid w:val="00340E44"/>
    <w:rsid w:val="003415BB"/>
    <w:rsid w:val="00342C2A"/>
    <w:rsid w:val="00343D99"/>
    <w:rsid w:val="003476C8"/>
    <w:rsid w:val="00350F25"/>
    <w:rsid w:val="00351FCE"/>
    <w:rsid w:val="00352FFF"/>
    <w:rsid w:val="0035350A"/>
    <w:rsid w:val="00353F2C"/>
    <w:rsid w:val="0035700B"/>
    <w:rsid w:val="00363155"/>
    <w:rsid w:val="00364E00"/>
    <w:rsid w:val="00366597"/>
    <w:rsid w:val="00371FAA"/>
    <w:rsid w:val="00373082"/>
    <w:rsid w:val="00373A60"/>
    <w:rsid w:val="00373DFE"/>
    <w:rsid w:val="0037760E"/>
    <w:rsid w:val="0037784B"/>
    <w:rsid w:val="003809A8"/>
    <w:rsid w:val="00384B52"/>
    <w:rsid w:val="00386CD6"/>
    <w:rsid w:val="00387F8C"/>
    <w:rsid w:val="00390EB8"/>
    <w:rsid w:val="00394133"/>
    <w:rsid w:val="00396991"/>
    <w:rsid w:val="003A0E31"/>
    <w:rsid w:val="003A10F0"/>
    <w:rsid w:val="003A1D0C"/>
    <w:rsid w:val="003A1E23"/>
    <w:rsid w:val="003A2D8D"/>
    <w:rsid w:val="003A50F4"/>
    <w:rsid w:val="003A7A6A"/>
    <w:rsid w:val="003B1A18"/>
    <w:rsid w:val="003B71D7"/>
    <w:rsid w:val="003B7E09"/>
    <w:rsid w:val="003C0C2B"/>
    <w:rsid w:val="003C3303"/>
    <w:rsid w:val="003C33BD"/>
    <w:rsid w:val="003C4FDD"/>
    <w:rsid w:val="003C58C2"/>
    <w:rsid w:val="003D0B2F"/>
    <w:rsid w:val="003D0F99"/>
    <w:rsid w:val="003D14E6"/>
    <w:rsid w:val="003D1D9C"/>
    <w:rsid w:val="003D403B"/>
    <w:rsid w:val="003D4124"/>
    <w:rsid w:val="003D6DCC"/>
    <w:rsid w:val="003E011B"/>
    <w:rsid w:val="003E07DA"/>
    <w:rsid w:val="003E2F4F"/>
    <w:rsid w:val="003F07B2"/>
    <w:rsid w:val="003F54CF"/>
    <w:rsid w:val="003F645B"/>
    <w:rsid w:val="004007E3"/>
    <w:rsid w:val="00407298"/>
    <w:rsid w:val="004129CF"/>
    <w:rsid w:val="00413272"/>
    <w:rsid w:val="00415199"/>
    <w:rsid w:val="004160D8"/>
    <w:rsid w:val="004166C6"/>
    <w:rsid w:val="0041697F"/>
    <w:rsid w:val="004227AE"/>
    <w:rsid w:val="00422F9C"/>
    <w:rsid w:val="00423A33"/>
    <w:rsid w:val="00424380"/>
    <w:rsid w:val="0042617A"/>
    <w:rsid w:val="00426AA1"/>
    <w:rsid w:val="00427D50"/>
    <w:rsid w:val="00430B3A"/>
    <w:rsid w:val="004320C9"/>
    <w:rsid w:val="00432192"/>
    <w:rsid w:val="00432AA6"/>
    <w:rsid w:val="0043602E"/>
    <w:rsid w:val="00436180"/>
    <w:rsid w:val="004375FC"/>
    <w:rsid w:val="00442942"/>
    <w:rsid w:val="00443C1F"/>
    <w:rsid w:val="0044419E"/>
    <w:rsid w:val="00447C36"/>
    <w:rsid w:val="00450306"/>
    <w:rsid w:val="0045049B"/>
    <w:rsid w:val="00452C1B"/>
    <w:rsid w:val="00454544"/>
    <w:rsid w:val="00454F6C"/>
    <w:rsid w:val="00456169"/>
    <w:rsid w:val="0045617B"/>
    <w:rsid w:val="0045690B"/>
    <w:rsid w:val="004602D4"/>
    <w:rsid w:val="004635CE"/>
    <w:rsid w:val="00463ED8"/>
    <w:rsid w:val="00466BE0"/>
    <w:rsid w:val="00467BCA"/>
    <w:rsid w:val="0047057B"/>
    <w:rsid w:val="00470ADB"/>
    <w:rsid w:val="00471B2A"/>
    <w:rsid w:val="0047642E"/>
    <w:rsid w:val="0048195A"/>
    <w:rsid w:val="00482EC4"/>
    <w:rsid w:val="00483913"/>
    <w:rsid w:val="00483D64"/>
    <w:rsid w:val="00485138"/>
    <w:rsid w:val="0049028D"/>
    <w:rsid w:val="0049420E"/>
    <w:rsid w:val="0049548F"/>
    <w:rsid w:val="00497A0E"/>
    <w:rsid w:val="004A116E"/>
    <w:rsid w:val="004A1AAD"/>
    <w:rsid w:val="004A2092"/>
    <w:rsid w:val="004A2477"/>
    <w:rsid w:val="004A34D2"/>
    <w:rsid w:val="004A3FB6"/>
    <w:rsid w:val="004A4535"/>
    <w:rsid w:val="004A7560"/>
    <w:rsid w:val="004B098E"/>
    <w:rsid w:val="004B0BA8"/>
    <w:rsid w:val="004B21EF"/>
    <w:rsid w:val="004B4CE7"/>
    <w:rsid w:val="004B70A9"/>
    <w:rsid w:val="004C3E48"/>
    <w:rsid w:val="004C5366"/>
    <w:rsid w:val="004C764E"/>
    <w:rsid w:val="004D30B8"/>
    <w:rsid w:val="004D47C5"/>
    <w:rsid w:val="004E448D"/>
    <w:rsid w:val="004E5FB7"/>
    <w:rsid w:val="004E641D"/>
    <w:rsid w:val="004E7B29"/>
    <w:rsid w:val="004F6D6F"/>
    <w:rsid w:val="004F7302"/>
    <w:rsid w:val="00503661"/>
    <w:rsid w:val="00505E1F"/>
    <w:rsid w:val="00506A57"/>
    <w:rsid w:val="005078D9"/>
    <w:rsid w:val="00507E5A"/>
    <w:rsid w:val="005141B3"/>
    <w:rsid w:val="00514316"/>
    <w:rsid w:val="0051436E"/>
    <w:rsid w:val="00514490"/>
    <w:rsid w:val="00514537"/>
    <w:rsid w:val="0051593B"/>
    <w:rsid w:val="00515C45"/>
    <w:rsid w:val="00516101"/>
    <w:rsid w:val="00517F15"/>
    <w:rsid w:val="00521270"/>
    <w:rsid w:val="0052286F"/>
    <w:rsid w:val="00525924"/>
    <w:rsid w:val="00532272"/>
    <w:rsid w:val="005322F5"/>
    <w:rsid w:val="005330B4"/>
    <w:rsid w:val="005337DD"/>
    <w:rsid w:val="00534412"/>
    <w:rsid w:val="00540554"/>
    <w:rsid w:val="00543736"/>
    <w:rsid w:val="00543A69"/>
    <w:rsid w:val="005449A6"/>
    <w:rsid w:val="00545014"/>
    <w:rsid w:val="0054574D"/>
    <w:rsid w:val="0054715A"/>
    <w:rsid w:val="005544A8"/>
    <w:rsid w:val="00554A78"/>
    <w:rsid w:val="005553EA"/>
    <w:rsid w:val="00557B00"/>
    <w:rsid w:val="00562780"/>
    <w:rsid w:val="0056505B"/>
    <w:rsid w:val="00566A3E"/>
    <w:rsid w:val="00571D6C"/>
    <w:rsid w:val="00572DDE"/>
    <w:rsid w:val="0057588A"/>
    <w:rsid w:val="00576980"/>
    <w:rsid w:val="0057725A"/>
    <w:rsid w:val="005841BB"/>
    <w:rsid w:val="005843C6"/>
    <w:rsid w:val="005857D4"/>
    <w:rsid w:val="00585C8F"/>
    <w:rsid w:val="00587959"/>
    <w:rsid w:val="0059274E"/>
    <w:rsid w:val="00593B07"/>
    <w:rsid w:val="005970F1"/>
    <w:rsid w:val="005971DB"/>
    <w:rsid w:val="005972EB"/>
    <w:rsid w:val="00597824"/>
    <w:rsid w:val="005A0E20"/>
    <w:rsid w:val="005A34A1"/>
    <w:rsid w:val="005A40A1"/>
    <w:rsid w:val="005A4AAE"/>
    <w:rsid w:val="005A531C"/>
    <w:rsid w:val="005A778C"/>
    <w:rsid w:val="005B3AE0"/>
    <w:rsid w:val="005B760C"/>
    <w:rsid w:val="005C7A76"/>
    <w:rsid w:val="005D0538"/>
    <w:rsid w:val="005D1B58"/>
    <w:rsid w:val="005D1E8B"/>
    <w:rsid w:val="005D48C0"/>
    <w:rsid w:val="005D5DC3"/>
    <w:rsid w:val="005D7602"/>
    <w:rsid w:val="005D7A06"/>
    <w:rsid w:val="005E4EBB"/>
    <w:rsid w:val="005F566B"/>
    <w:rsid w:val="005F5EED"/>
    <w:rsid w:val="005F7996"/>
    <w:rsid w:val="0060001A"/>
    <w:rsid w:val="00601444"/>
    <w:rsid w:val="006045D3"/>
    <w:rsid w:val="006049F1"/>
    <w:rsid w:val="00604C8C"/>
    <w:rsid w:val="006062FA"/>
    <w:rsid w:val="00610892"/>
    <w:rsid w:val="00610C17"/>
    <w:rsid w:val="00613C93"/>
    <w:rsid w:val="006169D7"/>
    <w:rsid w:val="00620489"/>
    <w:rsid w:val="0062130A"/>
    <w:rsid w:val="006224F9"/>
    <w:rsid w:val="006225E5"/>
    <w:rsid w:val="006229D4"/>
    <w:rsid w:val="00623F50"/>
    <w:rsid w:val="006267DD"/>
    <w:rsid w:val="0062743E"/>
    <w:rsid w:val="00633789"/>
    <w:rsid w:val="006356F4"/>
    <w:rsid w:val="006359CB"/>
    <w:rsid w:val="00641DB5"/>
    <w:rsid w:val="00644F5B"/>
    <w:rsid w:val="00645F13"/>
    <w:rsid w:val="006464F1"/>
    <w:rsid w:val="00647AEB"/>
    <w:rsid w:val="006501BD"/>
    <w:rsid w:val="00650ABF"/>
    <w:rsid w:val="006525AA"/>
    <w:rsid w:val="00653A47"/>
    <w:rsid w:val="006551A3"/>
    <w:rsid w:val="00655451"/>
    <w:rsid w:val="006561FE"/>
    <w:rsid w:val="0066025E"/>
    <w:rsid w:val="00663120"/>
    <w:rsid w:val="00666FB8"/>
    <w:rsid w:val="00671185"/>
    <w:rsid w:val="00671D94"/>
    <w:rsid w:val="00672399"/>
    <w:rsid w:val="00673AA4"/>
    <w:rsid w:val="0067416E"/>
    <w:rsid w:val="0067584F"/>
    <w:rsid w:val="0067640F"/>
    <w:rsid w:val="00682EE5"/>
    <w:rsid w:val="006831CC"/>
    <w:rsid w:val="006832D3"/>
    <w:rsid w:val="00683A8C"/>
    <w:rsid w:val="00683F9C"/>
    <w:rsid w:val="006851F4"/>
    <w:rsid w:val="00690920"/>
    <w:rsid w:val="00690EE8"/>
    <w:rsid w:val="00694212"/>
    <w:rsid w:val="006A19FF"/>
    <w:rsid w:val="006A2165"/>
    <w:rsid w:val="006A26E2"/>
    <w:rsid w:val="006A3BCD"/>
    <w:rsid w:val="006A6D5E"/>
    <w:rsid w:val="006B2BAD"/>
    <w:rsid w:val="006B4825"/>
    <w:rsid w:val="006B5A51"/>
    <w:rsid w:val="006B5F58"/>
    <w:rsid w:val="006C70A2"/>
    <w:rsid w:val="006D1EB4"/>
    <w:rsid w:val="006D2717"/>
    <w:rsid w:val="006D5A1D"/>
    <w:rsid w:val="006D6409"/>
    <w:rsid w:val="006D64B3"/>
    <w:rsid w:val="006D6E62"/>
    <w:rsid w:val="006E1F51"/>
    <w:rsid w:val="006E204E"/>
    <w:rsid w:val="006E2E78"/>
    <w:rsid w:val="006E3164"/>
    <w:rsid w:val="006E77EC"/>
    <w:rsid w:val="006F13D4"/>
    <w:rsid w:val="006F1E42"/>
    <w:rsid w:val="006F2B34"/>
    <w:rsid w:val="006F5D7F"/>
    <w:rsid w:val="006F730C"/>
    <w:rsid w:val="00702320"/>
    <w:rsid w:val="00702363"/>
    <w:rsid w:val="0070386B"/>
    <w:rsid w:val="00704900"/>
    <w:rsid w:val="0071077F"/>
    <w:rsid w:val="007115CE"/>
    <w:rsid w:val="00714056"/>
    <w:rsid w:val="00715664"/>
    <w:rsid w:val="007166C1"/>
    <w:rsid w:val="007201FB"/>
    <w:rsid w:val="00720B2C"/>
    <w:rsid w:val="0072138C"/>
    <w:rsid w:val="00723253"/>
    <w:rsid w:val="007248D1"/>
    <w:rsid w:val="00724AFB"/>
    <w:rsid w:val="00730A10"/>
    <w:rsid w:val="00730CEB"/>
    <w:rsid w:val="00731BA3"/>
    <w:rsid w:val="007323F6"/>
    <w:rsid w:val="0073761E"/>
    <w:rsid w:val="0074070C"/>
    <w:rsid w:val="00740E4B"/>
    <w:rsid w:val="007418E2"/>
    <w:rsid w:val="00742727"/>
    <w:rsid w:val="007438B8"/>
    <w:rsid w:val="00744307"/>
    <w:rsid w:val="00747AA1"/>
    <w:rsid w:val="00750557"/>
    <w:rsid w:val="00750A14"/>
    <w:rsid w:val="0075446C"/>
    <w:rsid w:val="007568D0"/>
    <w:rsid w:val="007604BA"/>
    <w:rsid w:val="00763914"/>
    <w:rsid w:val="00763D8E"/>
    <w:rsid w:val="00766161"/>
    <w:rsid w:val="00766BB0"/>
    <w:rsid w:val="007717AE"/>
    <w:rsid w:val="00771C1F"/>
    <w:rsid w:val="00772107"/>
    <w:rsid w:val="007737E5"/>
    <w:rsid w:val="00781475"/>
    <w:rsid w:val="0078350D"/>
    <w:rsid w:val="007947AC"/>
    <w:rsid w:val="007951C1"/>
    <w:rsid w:val="00795670"/>
    <w:rsid w:val="00795C8D"/>
    <w:rsid w:val="007A60B3"/>
    <w:rsid w:val="007A7EBB"/>
    <w:rsid w:val="007B0323"/>
    <w:rsid w:val="007B1864"/>
    <w:rsid w:val="007B3322"/>
    <w:rsid w:val="007B3500"/>
    <w:rsid w:val="007B52DD"/>
    <w:rsid w:val="007B5F3F"/>
    <w:rsid w:val="007B77F1"/>
    <w:rsid w:val="007C1DCF"/>
    <w:rsid w:val="007C6A5A"/>
    <w:rsid w:val="007C7EAD"/>
    <w:rsid w:val="007D1D81"/>
    <w:rsid w:val="007D1D9F"/>
    <w:rsid w:val="007D2409"/>
    <w:rsid w:val="007D28AB"/>
    <w:rsid w:val="007D3102"/>
    <w:rsid w:val="007D4D51"/>
    <w:rsid w:val="007D6961"/>
    <w:rsid w:val="007D7064"/>
    <w:rsid w:val="007E220C"/>
    <w:rsid w:val="007E250D"/>
    <w:rsid w:val="007E2E5E"/>
    <w:rsid w:val="007E6DB6"/>
    <w:rsid w:val="007F076B"/>
    <w:rsid w:val="007F0A70"/>
    <w:rsid w:val="007F56F2"/>
    <w:rsid w:val="007F630C"/>
    <w:rsid w:val="007F76E1"/>
    <w:rsid w:val="00802C1D"/>
    <w:rsid w:val="00803A42"/>
    <w:rsid w:val="008050A7"/>
    <w:rsid w:val="00812EC2"/>
    <w:rsid w:val="00814D92"/>
    <w:rsid w:val="008201B2"/>
    <w:rsid w:val="0082398A"/>
    <w:rsid w:val="00825EC6"/>
    <w:rsid w:val="00834FC6"/>
    <w:rsid w:val="00835420"/>
    <w:rsid w:val="00835677"/>
    <w:rsid w:val="00835754"/>
    <w:rsid w:val="00837767"/>
    <w:rsid w:val="00842084"/>
    <w:rsid w:val="008442DF"/>
    <w:rsid w:val="0084503E"/>
    <w:rsid w:val="0084648F"/>
    <w:rsid w:val="00846776"/>
    <w:rsid w:val="00846817"/>
    <w:rsid w:val="00847604"/>
    <w:rsid w:val="00853E62"/>
    <w:rsid w:val="00857922"/>
    <w:rsid w:val="00860A7C"/>
    <w:rsid w:val="00863BEA"/>
    <w:rsid w:val="00864EEC"/>
    <w:rsid w:val="00865D91"/>
    <w:rsid w:val="00866AAA"/>
    <w:rsid w:val="0086776F"/>
    <w:rsid w:val="00867AAF"/>
    <w:rsid w:val="008709B3"/>
    <w:rsid w:val="008737F0"/>
    <w:rsid w:val="0088110E"/>
    <w:rsid w:val="0088205A"/>
    <w:rsid w:val="008825B0"/>
    <w:rsid w:val="00882FFB"/>
    <w:rsid w:val="00883267"/>
    <w:rsid w:val="00884F8E"/>
    <w:rsid w:val="008852CE"/>
    <w:rsid w:val="0089005B"/>
    <w:rsid w:val="008905C0"/>
    <w:rsid w:val="00890E77"/>
    <w:rsid w:val="00891FBB"/>
    <w:rsid w:val="00892B71"/>
    <w:rsid w:val="00893BF4"/>
    <w:rsid w:val="00897DC9"/>
    <w:rsid w:val="008A08B3"/>
    <w:rsid w:val="008A189A"/>
    <w:rsid w:val="008A38A0"/>
    <w:rsid w:val="008A7CB4"/>
    <w:rsid w:val="008B417B"/>
    <w:rsid w:val="008B6301"/>
    <w:rsid w:val="008C531A"/>
    <w:rsid w:val="008D0887"/>
    <w:rsid w:val="008D09D9"/>
    <w:rsid w:val="008D0ED1"/>
    <w:rsid w:val="008D2415"/>
    <w:rsid w:val="008D2464"/>
    <w:rsid w:val="008D4BB4"/>
    <w:rsid w:val="008D534F"/>
    <w:rsid w:val="008D73C8"/>
    <w:rsid w:val="008D7438"/>
    <w:rsid w:val="008D7B6E"/>
    <w:rsid w:val="008E2814"/>
    <w:rsid w:val="008E52E0"/>
    <w:rsid w:val="008E6431"/>
    <w:rsid w:val="008E6A06"/>
    <w:rsid w:val="008E6DA2"/>
    <w:rsid w:val="008F0C6E"/>
    <w:rsid w:val="008F166A"/>
    <w:rsid w:val="008F385D"/>
    <w:rsid w:val="008F4BB6"/>
    <w:rsid w:val="008F5FD9"/>
    <w:rsid w:val="008F6D87"/>
    <w:rsid w:val="008F6F32"/>
    <w:rsid w:val="008F7811"/>
    <w:rsid w:val="00901489"/>
    <w:rsid w:val="0090180F"/>
    <w:rsid w:val="00901BC5"/>
    <w:rsid w:val="0090552A"/>
    <w:rsid w:val="00910193"/>
    <w:rsid w:val="00910EA5"/>
    <w:rsid w:val="00911C01"/>
    <w:rsid w:val="00911EAD"/>
    <w:rsid w:val="00915E10"/>
    <w:rsid w:val="0091739D"/>
    <w:rsid w:val="00920564"/>
    <w:rsid w:val="00920882"/>
    <w:rsid w:val="009226E2"/>
    <w:rsid w:val="009230C2"/>
    <w:rsid w:val="00923E30"/>
    <w:rsid w:val="00924142"/>
    <w:rsid w:val="00925C9E"/>
    <w:rsid w:val="00931A90"/>
    <w:rsid w:val="00931C10"/>
    <w:rsid w:val="0093468C"/>
    <w:rsid w:val="00935592"/>
    <w:rsid w:val="00937945"/>
    <w:rsid w:val="00937E69"/>
    <w:rsid w:val="00941B58"/>
    <w:rsid w:val="009442E0"/>
    <w:rsid w:val="009444B1"/>
    <w:rsid w:val="00944A98"/>
    <w:rsid w:val="009469C5"/>
    <w:rsid w:val="009470BB"/>
    <w:rsid w:val="00951965"/>
    <w:rsid w:val="0095198A"/>
    <w:rsid w:val="0095234E"/>
    <w:rsid w:val="0095558E"/>
    <w:rsid w:val="00956010"/>
    <w:rsid w:val="009604B8"/>
    <w:rsid w:val="00962651"/>
    <w:rsid w:val="00962690"/>
    <w:rsid w:val="0096350D"/>
    <w:rsid w:val="009648BA"/>
    <w:rsid w:val="00964B81"/>
    <w:rsid w:val="0096594D"/>
    <w:rsid w:val="00966435"/>
    <w:rsid w:val="00967605"/>
    <w:rsid w:val="0096785C"/>
    <w:rsid w:val="00975F82"/>
    <w:rsid w:val="009809CC"/>
    <w:rsid w:val="009837FF"/>
    <w:rsid w:val="009867E2"/>
    <w:rsid w:val="00986A7E"/>
    <w:rsid w:val="00986E24"/>
    <w:rsid w:val="009929DB"/>
    <w:rsid w:val="009935A6"/>
    <w:rsid w:val="009946C4"/>
    <w:rsid w:val="00996043"/>
    <w:rsid w:val="009A3F27"/>
    <w:rsid w:val="009A7B26"/>
    <w:rsid w:val="009B46D9"/>
    <w:rsid w:val="009B48DF"/>
    <w:rsid w:val="009B6459"/>
    <w:rsid w:val="009B6A93"/>
    <w:rsid w:val="009B716A"/>
    <w:rsid w:val="009B743B"/>
    <w:rsid w:val="009C03D8"/>
    <w:rsid w:val="009C39B4"/>
    <w:rsid w:val="009D5C1B"/>
    <w:rsid w:val="009D6E3D"/>
    <w:rsid w:val="009D7FE6"/>
    <w:rsid w:val="009E0C80"/>
    <w:rsid w:val="009E1956"/>
    <w:rsid w:val="009E5E4D"/>
    <w:rsid w:val="009E6D36"/>
    <w:rsid w:val="009F175A"/>
    <w:rsid w:val="009F26A0"/>
    <w:rsid w:val="009F68BE"/>
    <w:rsid w:val="00A02B10"/>
    <w:rsid w:val="00A0453E"/>
    <w:rsid w:val="00A16FF8"/>
    <w:rsid w:val="00A17E71"/>
    <w:rsid w:val="00A2315C"/>
    <w:rsid w:val="00A24412"/>
    <w:rsid w:val="00A32ABE"/>
    <w:rsid w:val="00A32F5C"/>
    <w:rsid w:val="00A413C3"/>
    <w:rsid w:val="00A41980"/>
    <w:rsid w:val="00A41E1D"/>
    <w:rsid w:val="00A42042"/>
    <w:rsid w:val="00A43B65"/>
    <w:rsid w:val="00A472B7"/>
    <w:rsid w:val="00A47684"/>
    <w:rsid w:val="00A555DC"/>
    <w:rsid w:val="00A55A25"/>
    <w:rsid w:val="00A60383"/>
    <w:rsid w:val="00A63010"/>
    <w:rsid w:val="00A6471D"/>
    <w:rsid w:val="00A6505F"/>
    <w:rsid w:val="00A703CE"/>
    <w:rsid w:val="00A75FCA"/>
    <w:rsid w:val="00A77046"/>
    <w:rsid w:val="00A80DF0"/>
    <w:rsid w:val="00A830D4"/>
    <w:rsid w:val="00A842F5"/>
    <w:rsid w:val="00A84D03"/>
    <w:rsid w:val="00A867E3"/>
    <w:rsid w:val="00A90CDD"/>
    <w:rsid w:val="00A918B1"/>
    <w:rsid w:val="00A92377"/>
    <w:rsid w:val="00A95DB0"/>
    <w:rsid w:val="00A964D8"/>
    <w:rsid w:val="00A96533"/>
    <w:rsid w:val="00A97FBD"/>
    <w:rsid w:val="00AA0D55"/>
    <w:rsid w:val="00AA14D4"/>
    <w:rsid w:val="00AA288F"/>
    <w:rsid w:val="00AA2B94"/>
    <w:rsid w:val="00AB295B"/>
    <w:rsid w:val="00AB5DF6"/>
    <w:rsid w:val="00AB7611"/>
    <w:rsid w:val="00AC45C4"/>
    <w:rsid w:val="00AC5B3C"/>
    <w:rsid w:val="00AD086E"/>
    <w:rsid w:val="00AD13BE"/>
    <w:rsid w:val="00AD1A83"/>
    <w:rsid w:val="00AD1CC1"/>
    <w:rsid w:val="00AD2F44"/>
    <w:rsid w:val="00AD3087"/>
    <w:rsid w:val="00AD380B"/>
    <w:rsid w:val="00AD636C"/>
    <w:rsid w:val="00AD6976"/>
    <w:rsid w:val="00AD7A96"/>
    <w:rsid w:val="00AD7EB6"/>
    <w:rsid w:val="00AE20A0"/>
    <w:rsid w:val="00AE3599"/>
    <w:rsid w:val="00AE7F43"/>
    <w:rsid w:val="00AF1A55"/>
    <w:rsid w:val="00AF3E30"/>
    <w:rsid w:val="00AF5467"/>
    <w:rsid w:val="00AF6063"/>
    <w:rsid w:val="00AF6097"/>
    <w:rsid w:val="00B00635"/>
    <w:rsid w:val="00B0211A"/>
    <w:rsid w:val="00B034E9"/>
    <w:rsid w:val="00B062DC"/>
    <w:rsid w:val="00B07D8F"/>
    <w:rsid w:val="00B1048A"/>
    <w:rsid w:val="00B120AD"/>
    <w:rsid w:val="00B12391"/>
    <w:rsid w:val="00B12613"/>
    <w:rsid w:val="00B1267C"/>
    <w:rsid w:val="00B13089"/>
    <w:rsid w:val="00B177E2"/>
    <w:rsid w:val="00B20910"/>
    <w:rsid w:val="00B22284"/>
    <w:rsid w:val="00B24118"/>
    <w:rsid w:val="00B268DB"/>
    <w:rsid w:val="00B26B29"/>
    <w:rsid w:val="00B30143"/>
    <w:rsid w:val="00B31FE5"/>
    <w:rsid w:val="00B33503"/>
    <w:rsid w:val="00B33785"/>
    <w:rsid w:val="00B33C2B"/>
    <w:rsid w:val="00B34884"/>
    <w:rsid w:val="00B3673F"/>
    <w:rsid w:val="00B37486"/>
    <w:rsid w:val="00B41D38"/>
    <w:rsid w:val="00B4443D"/>
    <w:rsid w:val="00B47244"/>
    <w:rsid w:val="00B47FB4"/>
    <w:rsid w:val="00B50F90"/>
    <w:rsid w:val="00B5377B"/>
    <w:rsid w:val="00B54D1D"/>
    <w:rsid w:val="00B56338"/>
    <w:rsid w:val="00B56FC2"/>
    <w:rsid w:val="00B60A13"/>
    <w:rsid w:val="00B63910"/>
    <w:rsid w:val="00B63FD5"/>
    <w:rsid w:val="00B645F6"/>
    <w:rsid w:val="00B65B6D"/>
    <w:rsid w:val="00B66484"/>
    <w:rsid w:val="00B719FF"/>
    <w:rsid w:val="00B73B77"/>
    <w:rsid w:val="00B73BB6"/>
    <w:rsid w:val="00B752BD"/>
    <w:rsid w:val="00B756F0"/>
    <w:rsid w:val="00B77317"/>
    <w:rsid w:val="00B80CE1"/>
    <w:rsid w:val="00B80EA8"/>
    <w:rsid w:val="00B82513"/>
    <w:rsid w:val="00B929C3"/>
    <w:rsid w:val="00B95C9F"/>
    <w:rsid w:val="00B95EF0"/>
    <w:rsid w:val="00B9649F"/>
    <w:rsid w:val="00B97DDE"/>
    <w:rsid w:val="00BA0CD0"/>
    <w:rsid w:val="00BA2723"/>
    <w:rsid w:val="00BA30C2"/>
    <w:rsid w:val="00BA51A6"/>
    <w:rsid w:val="00BA550D"/>
    <w:rsid w:val="00BB00D8"/>
    <w:rsid w:val="00BB7AB9"/>
    <w:rsid w:val="00BC1F5A"/>
    <w:rsid w:val="00BC21DB"/>
    <w:rsid w:val="00BC273B"/>
    <w:rsid w:val="00BD0E33"/>
    <w:rsid w:val="00BD225C"/>
    <w:rsid w:val="00BD3EAA"/>
    <w:rsid w:val="00BD4872"/>
    <w:rsid w:val="00BD4C96"/>
    <w:rsid w:val="00BD60B6"/>
    <w:rsid w:val="00BD619A"/>
    <w:rsid w:val="00BE0466"/>
    <w:rsid w:val="00BE2E5D"/>
    <w:rsid w:val="00BE35F5"/>
    <w:rsid w:val="00BE4FA9"/>
    <w:rsid w:val="00BE4FD3"/>
    <w:rsid w:val="00BE56B7"/>
    <w:rsid w:val="00BF38C8"/>
    <w:rsid w:val="00BF501F"/>
    <w:rsid w:val="00BF633B"/>
    <w:rsid w:val="00C00130"/>
    <w:rsid w:val="00C00EFB"/>
    <w:rsid w:val="00C037BE"/>
    <w:rsid w:val="00C058A1"/>
    <w:rsid w:val="00C0604E"/>
    <w:rsid w:val="00C06EDD"/>
    <w:rsid w:val="00C0750C"/>
    <w:rsid w:val="00C17AC6"/>
    <w:rsid w:val="00C23455"/>
    <w:rsid w:val="00C32EA8"/>
    <w:rsid w:val="00C35675"/>
    <w:rsid w:val="00C36BE3"/>
    <w:rsid w:val="00C37B79"/>
    <w:rsid w:val="00C4173D"/>
    <w:rsid w:val="00C447F3"/>
    <w:rsid w:val="00C50642"/>
    <w:rsid w:val="00C530B2"/>
    <w:rsid w:val="00C5508A"/>
    <w:rsid w:val="00C554F9"/>
    <w:rsid w:val="00C5756A"/>
    <w:rsid w:val="00C62BE8"/>
    <w:rsid w:val="00C6301B"/>
    <w:rsid w:val="00C639A1"/>
    <w:rsid w:val="00C6521B"/>
    <w:rsid w:val="00C674BE"/>
    <w:rsid w:val="00C676ED"/>
    <w:rsid w:val="00C73E2A"/>
    <w:rsid w:val="00C74255"/>
    <w:rsid w:val="00C770C2"/>
    <w:rsid w:val="00C77999"/>
    <w:rsid w:val="00C808CA"/>
    <w:rsid w:val="00C830DE"/>
    <w:rsid w:val="00C84228"/>
    <w:rsid w:val="00C844DB"/>
    <w:rsid w:val="00C8494A"/>
    <w:rsid w:val="00C858A6"/>
    <w:rsid w:val="00C85F64"/>
    <w:rsid w:val="00C90C73"/>
    <w:rsid w:val="00C91B5B"/>
    <w:rsid w:val="00C92F1A"/>
    <w:rsid w:val="00C96102"/>
    <w:rsid w:val="00C9632B"/>
    <w:rsid w:val="00C96C06"/>
    <w:rsid w:val="00C96DE4"/>
    <w:rsid w:val="00C97D82"/>
    <w:rsid w:val="00CA122D"/>
    <w:rsid w:val="00CA3CBD"/>
    <w:rsid w:val="00CA4CA6"/>
    <w:rsid w:val="00CA566F"/>
    <w:rsid w:val="00CB3BD2"/>
    <w:rsid w:val="00CB5798"/>
    <w:rsid w:val="00CB777A"/>
    <w:rsid w:val="00CC0D7E"/>
    <w:rsid w:val="00CC3C78"/>
    <w:rsid w:val="00CC4BA1"/>
    <w:rsid w:val="00CC7584"/>
    <w:rsid w:val="00CD001D"/>
    <w:rsid w:val="00CD35C2"/>
    <w:rsid w:val="00CD3DF3"/>
    <w:rsid w:val="00CD5204"/>
    <w:rsid w:val="00CD5DD3"/>
    <w:rsid w:val="00CD69D5"/>
    <w:rsid w:val="00CD73C9"/>
    <w:rsid w:val="00CD7403"/>
    <w:rsid w:val="00CE0C2A"/>
    <w:rsid w:val="00CE2152"/>
    <w:rsid w:val="00CE4B30"/>
    <w:rsid w:val="00CE4D89"/>
    <w:rsid w:val="00CE5BE3"/>
    <w:rsid w:val="00CE5C18"/>
    <w:rsid w:val="00CF039C"/>
    <w:rsid w:val="00CF2838"/>
    <w:rsid w:val="00CF3BA9"/>
    <w:rsid w:val="00D00F71"/>
    <w:rsid w:val="00D01709"/>
    <w:rsid w:val="00D02B47"/>
    <w:rsid w:val="00D04347"/>
    <w:rsid w:val="00D0464E"/>
    <w:rsid w:val="00D04825"/>
    <w:rsid w:val="00D059ED"/>
    <w:rsid w:val="00D05D0F"/>
    <w:rsid w:val="00D0662E"/>
    <w:rsid w:val="00D1042F"/>
    <w:rsid w:val="00D11A44"/>
    <w:rsid w:val="00D13908"/>
    <w:rsid w:val="00D13FB6"/>
    <w:rsid w:val="00D168DB"/>
    <w:rsid w:val="00D16AE9"/>
    <w:rsid w:val="00D17432"/>
    <w:rsid w:val="00D205C6"/>
    <w:rsid w:val="00D22414"/>
    <w:rsid w:val="00D232E8"/>
    <w:rsid w:val="00D23DB3"/>
    <w:rsid w:val="00D24885"/>
    <w:rsid w:val="00D24A42"/>
    <w:rsid w:val="00D325E3"/>
    <w:rsid w:val="00D327FA"/>
    <w:rsid w:val="00D35B9F"/>
    <w:rsid w:val="00D3669F"/>
    <w:rsid w:val="00D37B9E"/>
    <w:rsid w:val="00D408E3"/>
    <w:rsid w:val="00D43519"/>
    <w:rsid w:val="00D43BFC"/>
    <w:rsid w:val="00D43D09"/>
    <w:rsid w:val="00D512E6"/>
    <w:rsid w:val="00D533D0"/>
    <w:rsid w:val="00D53BF6"/>
    <w:rsid w:val="00D53D1B"/>
    <w:rsid w:val="00D553F6"/>
    <w:rsid w:val="00D567AD"/>
    <w:rsid w:val="00D57742"/>
    <w:rsid w:val="00D57777"/>
    <w:rsid w:val="00D61371"/>
    <w:rsid w:val="00D64310"/>
    <w:rsid w:val="00D7112C"/>
    <w:rsid w:val="00D73ED8"/>
    <w:rsid w:val="00D742B3"/>
    <w:rsid w:val="00D74830"/>
    <w:rsid w:val="00D74AFA"/>
    <w:rsid w:val="00D773DE"/>
    <w:rsid w:val="00D843B5"/>
    <w:rsid w:val="00D85A69"/>
    <w:rsid w:val="00D87DFF"/>
    <w:rsid w:val="00D90D13"/>
    <w:rsid w:val="00D929B3"/>
    <w:rsid w:val="00D93F7B"/>
    <w:rsid w:val="00D94E6D"/>
    <w:rsid w:val="00D96F4E"/>
    <w:rsid w:val="00DA3027"/>
    <w:rsid w:val="00DA592A"/>
    <w:rsid w:val="00DA5D48"/>
    <w:rsid w:val="00DB04FC"/>
    <w:rsid w:val="00DB1DC3"/>
    <w:rsid w:val="00DB2981"/>
    <w:rsid w:val="00DB3A9C"/>
    <w:rsid w:val="00DB50CF"/>
    <w:rsid w:val="00DB67A5"/>
    <w:rsid w:val="00DB6D76"/>
    <w:rsid w:val="00DC0340"/>
    <w:rsid w:val="00DC07A4"/>
    <w:rsid w:val="00DC7305"/>
    <w:rsid w:val="00DD05FD"/>
    <w:rsid w:val="00DD618E"/>
    <w:rsid w:val="00DD6BE2"/>
    <w:rsid w:val="00DD6C61"/>
    <w:rsid w:val="00DD7A17"/>
    <w:rsid w:val="00DD7BB0"/>
    <w:rsid w:val="00DE1044"/>
    <w:rsid w:val="00DE291B"/>
    <w:rsid w:val="00DE5F75"/>
    <w:rsid w:val="00DE7A86"/>
    <w:rsid w:val="00DF47EE"/>
    <w:rsid w:val="00E00328"/>
    <w:rsid w:val="00E0112E"/>
    <w:rsid w:val="00E011D6"/>
    <w:rsid w:val="00E01BB6"/>
    <w:rsid w:val="00E02F3C"/>
    <w:rsid w:val="00E0377A"/>
    <w:rsid w:val="00E03F3D"/>
    <w:rsid w:val="00E06B9D"/>
    <w:rsid w:val="00E07B73"/>
    <w:rsid w:val="00E10B61"/>
    <w:rsid w:val="00E123B1"/>
    <w:rsid w:val="00E135D1"/>
    <w:rsid w:val="00E16751"/>
    <w:rsid w:val="00E177A5"/>
    <w:rsid w:val="00E17B77"/>
    <w:rsid w:val="00E20821"/>
    <w:rsid w:val="00E211CF"/>
    <w:rsid w:val="00E2152C"/>
    <w:rsid w:val="00E229C7"/>
    <w:rsid w:val="00E23486"/>
    <w:rsid w:val="00E249F7"/>
    <w:rsid w:val="00E24B8F"/>
    <w:rsid w:val="00E25658"/>
    <w:rsid w:val="00E2578E"/>
    <w:rsid w:val="00E25C1B"/>
    <w:rsid w:val="00E3081F"/>
    <w:rsid w:val="00E3265D"/>
    <w:rsid w:val="00E36982"/>
    <w:rsid w:val="00E40FF4"/>
    <w:rsid w:val="00E41BB4"/>
    <w:rsid w:val="00E434AF"/>
    <w:rsid w:val="00E4449E"/>
    <w:rsid w:val="00E518C9"/>
    <w:rsid w:val="00E54BA5"/>
    <w:rsid w:val="00E54CB5"/>
    <w:rsid w:val="00E56D86"/>
    <w:rsid w:val="00E572C6"/>
    <w:rsid w:val="00E60DAC"/>
    <w:rsid w:val="00E62605"/>
    <w:rsid w:val="00E6285E"/>
    <w:rsid w:val="00E63D97"/>
    <w:rsid w:val="00E64B8B"/>
    <w:rsid w:val="00E64F5B"/>
    <w:rsid w:val="00E666CF"/>
    <w:rsid w:val="00E7037E"/>
    <w:rsid w:val="00E704AB"/>
    <w:rsid w:val="00E716D0"/>
    <w:rsid w:val="00E718D4"/>
    <w:rsid w:val="00E71DD2"/>
    <w:rsid w:val="00E77119"/>
    <w:rsid w:val="00E8132F"/>
    <w:rsid w:val="00E83830"/>
    <w:rsid w:val="00E919CF"/>
    <w:rsid w:val="00E92BB0"/>
    <w:rsid w:val="00E94FA0"/>
    <w:rsid w:val="00E95446"/>
    <w:rsid w:val="00E95698"/>
    <w:rsid w:val="00E9583F"/>
    <w:rsid w:val="00E97C8A"/>
    <w:rsid w:val="00EA0383"/>
    <w:rsid w:val="00EA26A8"/>
    <w:rsid w:val="00EA37F6"/>
    <w:rsid w:val="00EA5412"/>
    <w:rsid w:val="00EA5CCF"/>
    <w:rsid w:val="00EA67E2"/>
    <w:rsid w:val="00EA6A92"/>
    <w:rsid w:val="00EA7DFB"/>
    <w:rsid w:val="00EB086B"/>
    <w:rsid w:val="00EB2E6B"/>
    <w:rsid w:val="00EB3B65"/>
    <w:rsid w:val="00EB49A8"/>
    <w:rsid w:val="00EB74E3"/>
    <w:rsid w:val="00EC21FC"/>
    <w:rsid w:val="00EC2DBB"/>
    <w:rsid w:val="00EC38AA"/>
    <w:rsid w:val="00EC4DEF"/>
    <w:rsid w:val="00ED4BC9"/>
    <w:rsid w:val="00ED5323"/>
    <w:rsid w:val="00ED55C2"/>
    <w:rsid w:val="00ED7C4D"/>
    <w:rsid w:val="00EE0251"/>
    <w:rsid w:val="00EE4980"/>
    <w:rsid w:val="00EE5B54"/>
    <w:rsid w:val="00EF258A"/>
    <w:rsid w:val="00EF321A"/>
    <w:rsid w:val="00EF53D8"/>
    <w:rsid w:val="00EF66C4"/>
    <w:rsid w:val="00F032C1"/>
    <w:rsid w:val="00F0398B"/>
    <w:rsid w:val="00F13559"/>
    <w:rsid w:val="00F14493"/>
    <w:rsid w:val="00F154C0"/>
    <w:rsid w:val="00F17B34"/>
    <w:rsid w:val="00F27276"/>
    <w:rsid w:val="00F27338"/>
    <w:rsid w:val="00F3104B"/>
    <w:rsid w:val="00F35058"/>
    <w:rsid w:val="00F35719"/>
    <w:rsid w:val="00F407AE"/>
    <w:rsid w:val="00F41F46"/>
    <w:rsid w:val="00F44C36"/>
    <w:rsid w:val="00F506F2"/>
    <w:rsid w:val="00F506FD"/>
    <w:rsid w:val="00F6025C"/>
    <w:rsid w:val="00F603E5"/>
    <w:rsid w:val="00F60C44"/>
    <w:rsid w:val="00F61277"/>
    <w:rsid w:val="00F63558"/>
    <w:rsid w:val="00F64DAC"/>
    <w:rsid w:val="00F6725D"/>
    <w:rsid w:val="00F70114"/>
    <w:rsid w:val="00F71867"/>
    <w:rsid w:val="00F74923"/>
    <w:rsid w:val="00F8029A"/>
    <w:rsid w:val="00F82C33"/>
    <w:rsid w:val="00F82C4D"/>
    <w:rsid w:val="00F83D17"/>
    <w:rsid w:val="00F87196"/>
    <w:rsid w:val="00F87AB2"/>
    <w:rsid w:val="00F92B7B"/>
    <w:rsid w:val="00F92D7A"/>
    <w:rsid w:val="00F93B69"/>
    <w:rsid w:val="00F948F9"/>
    <w:rsid w:val="00F95B23"/>
    <w:rsid w:val="00F970E9"/>
    <w:rsid w:val="00F97AD9"/>
    <w:rsid w:val="00FA43CA"/>
    <w:rsid w:val="00FA4449"/>
    <w:rsid w:val="00FA5F18"/>
    <w:rsid w:val="00FA6985"/>
    <w:rsid w:val="00FA7B9A"/>
    <w:rsid w:val="00FB2AB6"/>
    <w:rsid w:val="00FB4468"/>
    <w:rsid w:val="00FB6E91"/>
    <w:rsid w:val="00FB7231"/>
    <w:rsid w:val="00FB7D95"/>
    <w:rsid w:val="00FC0BC9"/>
    <w:rsid w:val="00FC327D"/>
    <w:rsid w:val="00FC5BA1"/>
    <w:rsid w:val="00FC74EB"/>
    <w:rsid w:val="00FC7AEB"/>
    <w:rsid w:val="00FD2CFC"/>
    <w:rsid w:val="00FD3960"/>
    <w:rsid w:val="00FD56C2"/>
    <w:rsid w:val="00FD6F00"/>
    <w:rsid w:val="00FD7A8A"/>
    <w:rsid w:val="00FE57FE"/>
    <w:rsid w:val="00FF02A2"/>
    <w:rsid w:val="00FF3C87"/>
    <w:rsid w:val="00FF3DC4"/>
    <w:rsid w:val="00FF6028"/>
    <w:rsid w:val="00FF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ED471E48-2E8B-4093-A3B9-2D0C653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94"/>
    <w:pPr>
      <w:suppressAutoHyphens/>
    </w:pPr>
    <w:rPr>
      <w:sz w:val="24"/>
      <w:szCs w:val="24"/>
      <w:lang w:val="en-US" w:eastAsia="ar-SA"/>
    </w:rPr>
  </w:style>
  <w:style w:type="paragraph" w:styleId="Titlu2">
    <w:name w:val="heading 2"/>
    <w:basedOn w:val="Normal"/>
    <w:next w:val="Normal"/>
    <w:link w:val="Titlu2Caracter"/>
    <w:uiPriority w:val="99"/>
    <w:qFormat/>
    <w:rsid w:val="0033545F"/>
    <w:pPr>
      <w:keepNext/>
      <w:numPr>
        <w:ilvl w:val="1"/>
        <w:numId w:val="1"/>
      </w:numPr>
      <w:outlineLvl w:val="1"/>
    </w:pPr>
    <w:rPr>
      <w:b/>
      <w:u w:val="single"/>
    </w:rPr>
  </w:style>
  <w:style w:type="paragraph" w:styleId="Titlu5">
    <w:name w:val="heading 5"/>
    <w:basedOn w:val="Normal"/>
    <w:next w:val="Normal"/>
    <w:link w:val="Titlu5Caracter"/>
    <w:semiHidden/>
    <w:unhideWhenUsed/>
    <w:qFormat/>
    <w:locked/>
    <w:rsid w:val="00F61277"/>
    <w:pPr>
      <w:keepNext/>
      <w:keepLines/>
      <w:spacing w:before="4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33545F"/>
    <w:rPr>
      <w:b/>
      <w:sz w:val="24"/>
      <w:szCs w:val="24"/>
      <w:u w:val="single"/>
      <w:lang w:val="en-US" w:eastAsia="ar-SA"/>
    </w:rPr>
  </w:style>
  <w:style w:type="paragraph" w:styleId="TextnBalon">
    <w:name w:val="Balloon Text"/>
    <w:basedOn w:val="Normal"/>
    <w:link w:val="TextnBalonCaracter"/>
    <w:uiPriority w:val="99"/>
    <w:rsid w:val="005449A6"/>
    <w:rPr>
      <w:rFonts w:ascii="Tahoma" w:hAnsi="Tahoma" w:cs="Tahoma"/>
      <w:sz w:val="16"/>
      <w:szCs w:val="16"/>
    </w:rPr>
  </w:style>
  <w:style w:type="character" w:customStyle="1" w:styleId="TextnBalonCaracter">
    <w:name w:val="Text în Balon Caracter"/>
    <w:basedOn w:val="Fontdeparagrafimplicit"/>
    <w:link w:val="TextnBalon"/>
    <w:uiPriority w:val="99"/>
    <w:locked/>
    <w:rsid w:val="005449A6"/>
    <w:rPr>
      <w:rFonts w:ascii="Tahoma" w:hAnsi="Tahoma" w:cs="Tahoma"/>
      <w:sz w:val="16"/>
      <w:szCs w:val="16"/>
    </w:rPr>
  </w:style>
  <w:style w:type="paragraph" w:styleId="Antet">
    <w:name w:val="header"/>
    <w:basedOn w:val="Normal"/>
    <w:link w:val="AntetCaracter"/>
    <w:uiPriority w:val="99"/>
    <w:rsid w:val="005449A6"/>
    <w:pPr>
      <w:tabs>
        <w:tab w:val="center" w:pos="4536"/>
        <w:tab w:val="right" w:pos="9072"/>
      </w:tabs>
    </w:pPr>
  </w:style>
  <w:style w:type="character" w:customStyle="1" w:styleId="AntetCaracter">
    <w:name w:val="Antet Caracter"/>
    <w:basedOn w:val="Fontdeparagrafimplicit"/>
    <w:link w:val="Antet"/>
    <w:uiPriority w:val="99"/>
    <w:locked/>
    <w:rsid w:val="005449A6"/>
    <w:rPr>
      <w:rFonts w:cs="Times New Roman"/>
      <w:sz w:val="24"/>
      <w:szCs w:val="24"/>
    </w:rPr>
  </w:style>
  <w:style w:type="paragraph" w:styleId="Subsol">
    <w:name w:val="footer"/>
    <w:basedOn w:val="Normal"/>
    <w:link w:val="SubsolCaracter"/>
    <w:uiPriority w:val="99"/>
    <w:rsid w:val="005449A6"/>
    <w:pPr>
      <w:tabs>
        <w:tab w:val="center" w:pos="4536"/>
        <w:tab w:val="right" w:pos="9072"/>
      </w:tabs>
    </w:pPr>
  </w:style>
  <w:style w:type="character" w:customStyle="1" w:styleId="SubsolCaracter">
    <w:name w:val="Subsol Caracter"/>
    <w:basedOn w:val="Fontdeparagrafimplicit"/>
    <w:link w:val="Subsol"/>
    <w:uiPriority w:val="99"/>
    <w:locked/>
    <w:rsid w:val="005449A6"/>
    <w:rPr>
      <w:rFonts w:cs="Times New Roman"/>
      <w:sz w:val="24"/>
      <w:szCs w:val="24"/>
    </w:rPr>
  </w:style>
  <w:style w:type="character" w:styleId="Referinnotdesubsol">
    <w:name w:val="footnote reference"/>
    <w:basedOn w:val="Fontdeparagrafimplicit"/>
    <w:uiPriority w:val="99"/>
    <w:rsid w:val="0033545F"/>
    <w:rPr>
      <w:rFonts w:cs="Times New Roman"/>
      <w:vertAlign w:val="superscript"/>
    </w:rPr>
  </w:style>
  <w:style w:type="paragraph" w:customStyle="1" w:styleId="Zkladntext21">
    <w:name w:val="Základní text 21"/>
    <w:basedOn w:val="Normal"/>
    <w:uiPriority w:val="99"/>
    <w:rsid w:val="0033545F"/>
    <w:pPr>
      <w:jc w:val="both"/>
    </w:pPr>
    <w:rPr>
      <w:sz w:val="22"/>
    </w:rPr>
  </w:style>
  <w:style w:type="paragraph" w:styleId="Textnotdesubsol">
    <w:name w:val="footnote text"/>
    <w:basedOn w:val="Normal"/>
    <w:link w:val="TextnotdesubsolCaracter"/>
    <w:uiPriority w:val="99"/>
    <w:rsid w:val="0033545F"/>
    <w:rPr>
      <w:sz w:val="20"/>
      <w:szCs w:val="20"/>
    </w:rPr>
  </w:style>
  <w:style w:type="character" w:customStyle="1" w:styleId="TextnotdesubsolCaracter">
    <w:name w:val="Text notă de subsol Caracter"/>
    <w:basedOn w:val="Fontdeparagrafimplicit"/>
    <w:link w:val="Textnotdesubsol"/>
    <w:uiPriority w:val="99"/>
    <w:locked/>
    <w:rsid w:val="0033545F"/>
    <w:rPr>
      <w:rFonts w:eastAsia="Times New Roman" w:cs="Times New Roman"/>
      <w:lang w:eastAsia="ar-SA" w:bidi="ar-SA"/>
    </w:rPr>
  </w:style>
  <w:style w:type="paragraph" w:styleId="Textsimplu">
    <w:name w:val="Plain Text"/>
    <w:basedOn w:val="Normal"/>
    <w:link w:val="TextsimpluCaracter"/>
    <w:uiPriority w:val="99"/>
    <w:unhideWhenUsed/>
    <w:rsid w:val="000F0A6E"/>
    <w:pPr>
      <w:suppressAutoHyphens w:val="0"/>
    </w:pPr>
    <w:rPr>
      <w:rFonts w:ascii="Calibri" w:eastAsiaTheme="minorHAnsi" w:hAnsi="Calibri" w:cs="Calibri"/>
      <w:sz w:val="22"/>
      <w:szCs w:val="22"/>
      <w:lang w:val="nb-NO" w:eastAsia="en-US"/>
    </w:rPr>
  </w:style>
  <w:style w:type="character" w:customStyle="1" w:styleId="TextsimpluCaracter">
    <w:name w:val="Text simplu Caracter"/>
    <w:basedOn w:val="Fontdeparagrafimplicit"/>
    <w:link w:val="Textsimplu"/>
    <w:uiPriority w:val="99"/>
    <w:rsid w:val="000F0A6E"/>
    <w:rPr>
      <w:rFonts w:ascii="Calibri" w:eastAsiaTheme="minorHAnsi" w:hAnsi="Calibri" w:cs="Calibri"/>
      <w:lang w:val="nb-NO" w:eastAsia="en-US"/>
    </w:rPr>
  </w:style>
  <w:style w:type="paragraph" w:styleId="Listparagraf">
    <w:name w:val="List Paragraph"/>
    <w:aliases w:val="Normal bullet 2,List Paragraph1"/>
    <w:basedOn w:val="Normal"/>
    <w:link w:val="ListparagrafCaracter"/>
    <w:uiPriority w:val="34"/>
    <w:qFormat/>
    <w:rsid w:val="0035700B"/>
    <w:pPr>
      <w:ind w:left="720"/>
      <w:contextualSpacing/>
    </w:pPr>
  </w:style>
  <w:style w:type="paragraph" w:styleId="Revizuire">
    <w:name w:val="Revision"/>
    <w:hidden/>
    <w:uiPriority w:val="99"/>
    <w:semiHidden/>
    <w:rsid w:val="007568D0"/>
    <w:rPr>
      <w:sz w:val="24"/>
      <w:szCs w:val="24"/>
      <w:lang w:val="en-US" w:eastAsia="ar-SA"/>
    </w:rPr>
  </w:style>
  <w:style w:type="character" w:customStyle="1" w:styleId="ListparagrafCaracter">
    <w:name w:val="Listă paragraf Caracter"/>
    <w:aliases w:val="Normal bullet 2 Caracter,List Paragraph1 Caracter"/>
    <w:link w:val="Listparagraf"/>
    <w:uiPriority w:val="34"/>
    <w:locked/>
    <w:rsid w:val="00951965"/>
    <w:rPr>
      <w:sz w:val="24"/>
      <w:szCs w:val="24"/>
      <w:lang w:val="en-US" w:eastAsia="ar-SA"/>
    </w:rPr>
  </w:style>
  <w:style w:type="paragraph" w:customStyle="1" w:styleId="Default">
    <w:name w:val="Default"/>
    <w:rsid w:val="008B6301"/>
    <w:pPr>
      <w:autoSpaceDE w:val="0"/>
      <w:autoSpaceDN w:val="0"/>
      <w:adjustRightInd w:val="0"/>
    </w:pPr>
    <w:rPr>
      <w:color w:val="000000"/>
      <w:sz w:val="24"/>
      <w:szCs w:val="24"/>
      <w:lang w:val="ro-RO" w:eastAsia="ro-RO"/>
    </w:rPr>
  </w:style>
  <w:style w:type="character" w:styleId="Hyperlink">
    <w:name w:val="Hyperlink"/>
    <w:basedOn w:val="Fontdeparagrafimplicit"/>
    <w:uiPriority w:val="99"/>
    <w:unhideWhenUsed/>
    <w:rsid w:val="00B95EF0"/>
    <w:rPr>
      <w:color w:val="0000FF" w:themeColor="hyperlink"/>
      <w:u w:val="single"/>
    </w:rPr>
  </w:style>
  <w:style w:type="table" w:styleId="Tabelgril">
    <w:name w:val="Table Grid"/>
    <w:basedOn w:val="TabelNormal"/>
    <w:uiPriority w:val="39"/>
    <w:qFormat/>
    <w:rsid w:val="00B95EF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locked/>
    <w:rsid w:val="00B95EF0"/>
    <w:rPr>
      <w:b/>
      <w:bCs/>
    </w:rPr>
  </w:style>
  <w:style w:type="paragraph" w:styleId="NormalWeb">
    <w:name w:val="Normal (Web)"/>
    <w:basedOn w:val="Normal"/>
    <w:uiPriority w:val="99"/>
    <w:unhideWhenUsed/>
    <w:rsid w:val="00B95EF0"/>
    <w:pPr>
      <w:suppressAutoHyphens w:val="0"/>
      <w:spacing w:before="100" w:beforeAutospacing="1" w:after="100" w:afterAutospacing="1"/>
    </w:pPr>
    <w:rPr>
      <w:lang w:eastAsia="en-US"/>
    </w:rPr>
  </w:style>
  <w:style w:type="character" w:styleId="Accentuat">
    <w:name w:val="Emphasis"/>
    <w:basedOn w:val="Fontdeparagrafimplicit"/>
    <w:uiPriority w:val="20"/>
    <w:qFormat/>
    <w:locked/>
    <w:rsid w:val="00B95EF0"/>
    <w:rPr>
      <w:i/>
      <w:iCs/>
    </w:rPr>
  </w:style>
  <w:style w:type="paragraph" w:styleId="Plandocument">
    <w:name w:val="Document Map"/>
    <w:basedOn w:val="Normal"/>
    <w:link w:val="PlandocumentCaracter"/>
    <w:uiPriority w:val="99"/>
    <w:semiHidden/>
    <w:unhideWhenUsed/>
    <w:rsid w:val="00B95EF0"/>
    <w:pPr>
      <w:suppressAutoHyphens w:val="0"/>
    </w:pPr>
    <w:rPr>
      <w:rFonts w:eastAsiaTheme="minorHAnsi"/>
      <w:lang w:eastAsia="en-US"/>
    </w:rPr>
  </w:style>
  <w:style w:type="character" w:customStyle="1" w:styleId="PlandocumentCaracter">
    <w:name w:val="Plan document Caracter"/>
    <w:basedOn w:val="Fontdeparagrafimplicit"/>
    <w:link w:val="Plandocument"/>
    <w:uiPriority w:val="99"/>
    <w:semiHidden/>
    <w:rsid w:val="00B95EF0"/>
    <w:rPr>
      <w:rFonts w:eastAsiaTheme="minorHAnsi"/>
      <w:sz w:val="24"/>
      <w:szCs w:val="24"/>
      <w:lang w:val="en-US" w:eastAsia="en-US"/>
    </w:rPr>
  </w:style>
  <w:style w:type="character" w:customStyle="1" w:styleId="apple-converted-space">
    <w:name w:val="apple-converted-space"/>
    <w:basedOn w:val="Fontdeparagrafimplicit"/>
    <w:rsid w:val="00B95EF0"/>
  </w:style>
  <w:style w:type="table" w:customStyle="1" w:styleId="Tabelgril6Colorat-Accentuare31">
    <w:name w:val="Tabel grilă 6 Colorat - Accentuare 31"/>
    <w:basedOn w:val="TabelNormal"/>
    <w:uiPriority w:val="51"/>
    <w:rsid w:val="00B95EF0"/>
    <w:rPr>
      <w:rFonts w:asciiTheme="minorHAnsi" w:eastAsiaTheme="minorHAnsi" w:hAnsiTheme="minorHAnsi" w:cstheme="minorBid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itlu5Caracter">
    <w:name w:val="Titlu 5 Caracter"/>
    <w:basedOn w:val="Fontdeparagrafimplicit"/>
    <w:link w:val="Titlu5"/>
    <w:semiHidden/>
    <w:rsid w:val="00F61277"/>
    <w:rPr>
      <w:rFonts w:asciiTheme="majorHAnsi" w:eastAsiaTheme="majorEastAsia" w:hAnsiTheme="majorHAnsi" w:cstheme="majorBidi"/>
      <w:color w:val="365F91" w:themeColor="accent1" w:themeShade="BF"/>
      <w:sz w:val="24"/>
      <w:szCs w:val="24"/>
      <w:lang w:val="en-US" w:eastAsia="ar-SA"/>
    </w:rPr>
  </w:style>
  <w:style w:type="paragraph" w:customStyle="1" w:styleId="Standard">
    <w:name w:val="Standard"/>
    <w:rsid w:val="0096785C"/>
    <w:pPr>
      <w:widowControl w:val="0"/>
      <w:suppressAutoHyphens/>
      <w:autoSpaceDN w:val="0"/>
      <w:textAlignment w:val="baseline"/>
    </w:pPr>
    <w:rPr>
      <w:rFonts w:eastAsia="Andale Sans UI" w:cs="Tahoma"/>
      <w:kern w:val="3"/>
      <w:sz w:val="24"/>
      <w:szCs w:val="24"/>
    </w:rPr>
  </w:style>
  <w:style w:type="paragraph" w:styleId="Frspaiere">
    <w:name w:val="No Spacing"/>
    <w:link w:val="FrspaiereCaracter"/>
    <w:qFormat/>
    <w:rsid w:val="00F97AD9"/>
    <w:rPr>
      <w:rFonts w:ascii="Calibri" w:hAnsi="Calibri"/>
      <w:lang w:val="ro-RO" w:eastAsia="ro-RO"/>
    </w:rPr>
  </w:style>
  <w:style w:type="character" w:customStyle="1" w:styleId="FrspaiereCaracter">
    <w:name w:val="Fără spațiere Caracter"/>
    <w:link w:val="Frspaiere"/>
    <w:locked/>
    <w:rsid w:val="00117E9E"/>
    <w:rPr>
      <w:rFonts w:ascii="Calibri" w:hAnsi="Calibri"/>
      <w:lang w:val="ro-RO" w:eastAsia="ro-RO"/>
    </w:rPr>
  </w:style>
  <w:style w:type="character" w:customStyle="1" w:styleId="l5def1">
    <w:name w:val="l5def1"/>
    <w:rsid w:val="000D09B3"/>
    <w:rPr>
      <w:rFonts w:ascii="Arial" w:hAnsi="Arial" w:cs="Arial" w:hint="default"/>
      <w:color w:val="000000"/>
      <w:sz w:val="26"/>
      <w:szCs w:val="26"/>
    </w:rPr>
  </w:style>
  <w:style w:type="character" w:customStyle="1" w:styleId="l5tlu1">
    <w:name w:val="l5tlu1"/>
    <w:basedOn w:val="Fontdeparagrafimplicit"/>
    <w:rsid w:val="000D09B3"/>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22257">
      <w:bodyDiv w:val="1"/>
      <w:marLeft w:val="0"/>
      <w:marRight w:val="0"/>
      <w:marTop w:val="0"/>
      <w:marBottom w:val="0"/>
      <w:divBdr>
        <w:top w:val="none" w:sz="0" w:space="0" w:color="auto"/>
        <w:left w:val="none" w:sz="0" w:space="0" w:color="auto"/>
        <w:bottom w:val="none" w:sz="0" w:space="0" w:color="auto"/>
        <w:right w:val="none" w:sz="0" w:space="0" w:color="auto"/>
      </w:divBdr>
      <w:divsChild>
        <w:div w:id="624704324">
          <w:marLeft w:val="0"/>
          <w:marRight w:val="0"/>
          <w:marTop w:val="0"/>
          <w:marBottom w:val="0"/>
          <w:divBdr>
            <w:top w:val="none" w:sz="0" w:space="0" w:color="auto"/>
            <w:left w:val="none" w:sz="0" w:space="0" w:color="auto"/>
            <w:bottom w:val="none" w:sz="0" w:space="0" w:color="auto"/>
            <w:right w:val="none" w:sz="0" w:space="0" w:color="auto"/>
          </w:divBdr>
        </w:div>
        <w:div w:id="1213157591">
          <w:marLeft w:val="0"/>
          <w:marRight w:val="0"/>
          <w:marTop w:val="0"/>
          <w:marBottom w:val="0"/>
          <w:divBdr>
            <w:top w:val="none" w:sz="0" w:space="0" w:color="auto"/>
            <w:left w:val="none" w:sz="0" w:space="0" w:color="auto"/>
            <w:bottom w:val="none" w:sz="0" w:space="0" w:color="auto"/>
            <w:right w:val="none" w:sz="0" w:space="0" w:color="auto"/>
          </w:divBdr>
        </w:div>
        <w:div w:id="2021008086">
          <w:marLeft w:val="0"/>
          <w:marRight w:val="0"/>
          <w:marTop w:val="0"/>
          <w:marBottom w:val="0"/>
          <w:divBdr>
            <w:top w:val="none" w:sz="0" w:space="0" w:color="auto"/>
            <w:left w:val="none" w:sz="0" w:space="0" w:color="auto"/>
            <w:bottom w:val="none" w:sz="0" w:space="0" w:color="auto"/>
            <w:right w:val="none" w:sz="0" w:space="0" w:color="auto"/>
          </w:divBdr>
        </w:div>
        <w:div w:id="1932353746">
          <w:marLeft w:val="0"/>
          <w:marRight w:val="0"/>
          <w:marTop w:val="0"/>
          <w:marBottom w:val="0"/>
          <w:divBdr>
            <w:top w:val="none" w:sz="0" w:space="0" w:color="auto"/>
            <w:left w:val="none" w:sz="0" w:space="0" w:color="auto"/>
            <w:bottom w:val="none" w:sz="0" w:space="0" w:color="auto"/>
            <w:right w:val="none" w:sz="0" w:space="0" w:color="auto"/>
          </w:divBdr>
        </w:div>
        <w:div w:id="214203349">
          <w:marLeft w:val="0"/>
          <w:marRight w:val="0"/>
          <w:marTop w:val="0"/>
          <w:marBottom w:val="0"/>
          <w:divBdr>
            <w:top w:val="none" w:sz="0" w:space="0" w:color="auto"/>
            <w:left w:val="none" w:sz="0" w:space="0" w:color="auto"/>
            <w:bottom w:val="none" w:sz="0" w:space="0" w:color="auto"/>
            <w:right w:val="none" w:sz="0" w:space="0" w:color="auto"/>
          </w:divBdr>
        </w:div>
        <w:div w:id="675310435">
          <w:marLeft w:val="0"/>
          <w:marRight w:val="0"/>
          <w:marTop w:val="0"/>
          <w:marBottom w:val="0"/>
          <w:divBdr>
            <w:top w:val="none" w:sz="0" w:space="0" w:color="auto"/>
            <w:left w:val="none" w:sz="0" w:space="0" w:color="auto"/>
            <w:bottom w:val="none" w:sz="0" w:space="0" w:color="auto"/>
            <w:right w:val="none" w:sz="0" w:space="0" w:color="auto"/>
          </w:divBdr>
          <w:divsChild>
            <w:div w:id="1487549990">
              <w:marLeft w:val="0"/>
              <w:marRight w:val="0"/>
              <w:marTop w:val="0"/>
              <w:marBottom w:val="0"/>
              <w:divBdr>
                <w:top w:val="none" w:sz="0" w:space="0" w:color="auto"/>
                <w:left w:val="none" w:sz="0" w:space="0" w:color="auto"/>
                <w:bottom w:val="none" w:sz="0" w:space="0" w:color="auto"/>
                <w:right w:val="none" w:sz="0" w:space="0" w:color="auto"/>
              </w:divBdr>
            </w:div>
            <w:div w:id="1487355662">
              <w:marLeft w:val="0"/>
              <w:marRight w:val="0"/>
              <w:marTop w:val="0"/>
              <w:marBottom w:val="0"/>
              <w:divBdr>
                <w:top w:val="none" w:sz="0" w:space="0" w:color="auto"/>
                <w:left w:val="none" w:sz="0" w:space="0" w:color="auto"/>
                <w:bottom w:val="none" w:sz="0" w:space="0" w:color="auto"/>
                <w:right w:val="none" w:sz="0" w:space="0" w:color="auto"/>
              </w:divBdr>
            </w:div>
          </w:divsChild>
        </w:div>
        <w:div w:id="1306352800">
          <w:marLeft w:val="0"/>
          <w:marRight w:val="0"/>
          <w:marTop w:val="0"/>
          <w:marBottom w:val="0"/>
          <w:divBdr>
            <w:top w:val="none" w:sz="0" w:space="0" w:color="auto"/>
            <w:left w:val="none" w:sz="0" w:space="0" w:color="auto"/>
            <w:bottom w:val="none" w:sz="0" w:space="0" w:color="auto"/>
            <w:right w:val="none" w:sz="0" w:space="0" w:color="auto"/>
          </w:divBdr>
        </w:div>
        <w:div w:id="411395410">
          <w:marLeft w:val="0"/>
          <w:marRight w:val="0"/>
          <w:marTop w:val="0"/>
          <w:marBottom w:val="0"/>
          <w:divBdr>
            <w:top w:val="none" w:sz="0" w:space="0" w:color="auto"/>
            <w:left w:val="none" w:sz="0" w:space="0" w:color="auto"/>
            <w:bottom w:val="none" w:sz="0" w:space="0" w:color="auto"/>
            <w:right w:val="none" w:sz="0" w:space="0" w:color="auto"/>
          </w:divBdr>
        </w:div>
        <w:div w:id="412901602">
          <w:marLeft w:val="0"/>
          <w:marRight w:val="0"/>
          <w:marTop w:val="0"/>
          <w:marBottom w:val="0"/>
          <w:divBdr>
            <w:top w:val="none" w:sz="0" w:space="0" w:color="auto"/>
            <w:left w:val="none" w:sz="0" w:space="0" w:color="auto"/>
            <w:bottom w:val="none" w:sz="0" w:space="0" w:color="auto"/>
            <w:right w:val="none" w:sz="0" w:space="0" w:color="auto"/>
          </w:divBdr>
        </w:div>
        <w:div w:id="1640725769">
          <w:marLeft w:val="0"/>
          <w:marRight w:val="0"/>
          <w:marTop w:val="0"/>
          <w:marBottom w:val="0"/>
          <w:divBdr>
            <w:top w:val="none" w:sz="0" w:space="0" w:color="auto"/>
            <w:left w:val="none" w:sz="0" w:space="0" w:color="auto"/>
            <w:bottom w:val="none" w:sz="0" w:space="0" w:color="auto"/>
            <w:right w:val="none" w:sz="0" w:space="0" w:color="auto"/>
          </w:divBdr>
        </w:div>
        <w:div w:id="1733579364">
          <w:marLeft w:val="0"/>
          <w:marRight w:val="0"/>
          <w:marTop w:val="0"/>
          <w:marBottom w:val="0"/>
          <w:divBdr>
            <w:top w:val="none" w:sz="0" w:space="0" w:color="auto"/>
            <w:left w:val="none" w:sz="0" w:space="0" w:color="auto"/>
            <w:bottom w:val="none" w:sz="0" w:space="0" w:color="auto"/>
            <w:right w:val="none" w:sz="0" w:space="0" w:color="auto"/>
          </w:divBdr>
        </w:div>
        <w:div w:id="1676374049">
          <w:marLeft w:val="0"/>
          <w:marRight w:val="0"/>
          <w:marTop w:val="0"/>
          <w:marBottom w:val="0"/>
          <w:divBdr>
            <w:top w:val="none" w:sz="0" w:space="0" w:color="auto"/>
            <w:left w:val="none" w:sz="0" w:space="0" w:color="auto"/>
            <w:bottom w:val="none" w:sz="0" w:space="0" w:color="auto"/>
            <w:right w:val="none" w:sz="0" w:space="0" w:color="auto"/>
          </w:divBdr>
        </w:div>
        <w:div w:id="1409770206">
          <w:marLeft w:val="0"/>
          <w:marRight w:val="0"/>
          <w:marTop w:val="0"/>
          <w:marBottom w:val="0"/>
          <w:divBdr>
            <w:top w:val="none" w:sz="0" w:space="0" w:color="auto"/>
            <w:left w:val="none" w:sz="0" w:space="0" w:color="auto"/>
            <w:bottom w:val="none" w:sz="0" w:space="0" w:color="auto"/>
            <w:right w:val="none" w:sz="0" w:space="0" w:color="auto"/>
          </w:divBdr>
        </w:div>
        <w:div w:id="2053724424">
          <w:marLeft w:val="0"/>
          <w:marRight w:val="0"/>
          <w:marTop w:val="0"/>
          <w:marBottom w:val="0"/>
          <w:divBdr>
            <w:top w:val="none" w:sz="0" w:space="0" w:color="auto"/>
            <w:left w:val="none" w:sz="0" w:space="0" w:color="auto"/>
            <w:bottom w:val="none" w:sz="0" w:space="0" w:color="auto"/>
            <w:right w:val="none" w:sz="0" w:space="0" w:color="auto"/>
          </w:divBdr>
        </w:div>
        <w:div w:id="878972954">
          <w:marLeft w:val="0"/>
          <w:marRight w:val="0"/>
          <w:marTop w:val="0"/>
          <w:marBottom w:val="0"/>
          <w:divBdr>
            <w:top w:val="none" w:sz="0" w:space="0" w:color="auto"/>
            <w:left w:val="none" w:sz="0" w:space="0" w:color="auto"/>
            <w:bottom w:val="none" w:sz="0" w:space="0" w:color="auto"/>
            <w:right w:val="none" w:sz="0" w:space="0" w:color="auto"/>
          </w:divBdr>
        </w:div>
        <w:div w:id="908688227">
          <w:marLeft w:val="0"/>
          <w:marRight w:val="0"/>
          <w:marTop w:val="0"/>
          <w:marBottom w:val="0"/>
          <w:divBdr>
            <w:top w:val="none" w:sz="0" w:space="0" w:color="auto"/>
            <w:left w:val="none" w:sz="0" w:space="0" w:color="auto"/>
            <w:bottom w:val="none" w:sz="0" w:space="0" w:color="auto"/>
            <w:right w:val="none" w:sz="0" w:space="0" w:color="auto"/>
          </w:divBdr>
        </w:div>
        <w:div w:id="825826911">
          <w:marLeft w:val="0"/>
          <w:marRight w:val="0"/>
          <w:marTop w:val="0"/>
          <w:marBottom w:val="0"/>
          <w:divBdr>
            <w:top w:val="none" w:sz="0" w:space="0" w:color="auto"/>
            <w:left w:val="none" w:sz="0" w:space="0" w:color="auto"/>
            <w:bottom w:val="none" w:sz="0" w:space="0" w:color="auto"/>
            <w:right w:val="none" w:sz="0" w:space="0" w:color="auto"/>
          </w:divBdr>
        </w:div>
        <w:div w:id="1527132552">
          <w:marLeft w:val="0"/>
          <w:marRight w:val="0"/>
          <w:marTop w:val="0"/>
          <w:marBottom w:val="0"/>
          <w:divBdr>
            <w:top w:val="none" w:sz="0" w:space="0" w:color="auto"/>
            <w:left w:val="none" w:sz="0" w:space="0" w:color="auto"/>
            <w:bottom w:val="none" w:sz="0" w:space="0" w:color="auto"/>
            <w:right w:val="none" w:sz="0" w:space="0" w:color="auto"/>
          </w:divBdr>
          <w:divsChild>
            <w:div w:id="1488980098">
              <w:marLeft w:val="0"/>
              <w:marRight w:val="0"/>
              <w:marTop w:val="0"/>
              <w:marBottom w:val="0"/>
              <w:divBdr>
                <w:top w:val="none" w:sz="0" w:space="0" w:color="auto"/>
                <w:left w:val="none" w:sz="0" w:space="0" w:color="auto"/>
                <w:bottom w:val="none" w:sz="0" w:space="0" w:color="auto"/>
                <w:right w:val="none" w:sz="0" w:space="0" w:color="auto"/>
              </w:divBdr>
              <w:divsChild>
                <w:div w:id="9630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87356%2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C659-8083-4A1E-BFBC-426A1F47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22665</Words>
  <Characters>143682</Characters>
  <Application>Microsoft Office Word</Application>
  <DocSecurity>0</DocSecurity>
  <Lines>1197</Lines>
  <Paragraphs>332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166015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Tomáš Mgr.</dc:creator>
  <cp:lastModifiedBy>utilizator sapl13</cp:lastModifiedBy>
  <cp:revision>3</cp:revision>
  <cp:lastPrinted>2022-11-22T11:59:00Z</cp:lastPrinted>
  <dcterms:created xsi:type="dcterms:W3CDTF">2022-11-23T12:39:00Z</dcterms:created>
  <dcterms:modified xsi:type="dcterms:W3CDTF">2022-11-23T12:40:00Z</dcterms:modified>
</cp:coreProperties>
</file>